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B7D" w:rsidRPr="00976C06" w:rsidRDefault="00026B7D" w:rsidP="00026B7D">
      <w:pPr>
        <w:pStyle w:val="Kop2"/>
        <w:shd w:val="clear" w:color="auto" w:fill="FFFFFF"/>
        <w:spacing w:before="300" w:beforeAutospacing="0" w:after="150" w:afterAutospacing="0"/>
        <w:rPr>
          <w:rFonts w:ascii="Helvetica Neue" w:eastAsia="Times New Roman" w:hAnsi="Helvetica Neue"/>
          <w:b w:val="0"/>
          <w:bCs w:val="0"/>
          <w:color w:val="333333"/>
          <w:sz w:val="45"/>
          <w:szCs w:val="45"/>
        </w:rPr>
      </w:pPr>
      <w:bookmarkStart w:id="0" w:name="_GoBack"/>
      <w:bookmarkEnd w:id="0"/>
      <w:r w:rsidRPr="00976C06">
        <w:rPr>
          <w:rFonts w:ascii="Helvetica Neue" w:eastAsia="Times New Roman" w:hAnsi="Helvetica Neue"/>
          <w:b w:val="0"/>
          <w:bCs w:val="0"/>
          <w:color w:val="333333"/>
          <w:sz w:val="45"/>
          <w:szCs w:val="45"/>
        </w:rPr>
        <w:t>Verbeteringen in JAWS 2020.2006.12 (</w:t>
      </w:r>
      <w:r w:rsidR="00976C06">
        <w:rPr>
          <w:rFonts w:ascii="Helvetica Neue" w:eastAsia="Times New Roman" w:hAnsi="Helvetica Neue"/>
          <w:b w:val="0"/>
          <w:bCs w:val="0"/>
          <w:color w:val="333333"/>
          <w:sz w:val="45"/>
          <w:szCs w:val="45"/>
        </w:rPr>
        <w:t>j</w:t>
      </w:r>
      <w:r w:rsidRPr="00976C06">
        <w:rPr>
          <w:rFonts w:ascii="Helvetica Neue" w:eastAsia="Times New Roman" w:hAnsi="Helvetica Neue"/>
          <w:b w:val="0"/>
          <w:bCs w:val="0"/>
          <w:color w:val="333333"/>
          <w:sz w:val="45"/>
          <w:szCs w:val="45"/>
        </w:rPr>
        <w:t>un</w:t>
      </w:r>
      <w:r w:rsidR="00976C06">
        <w:rPr>
          <w:rFonts w:ascii="Helvetica Neue" w:eastAsia="Times New Roman" w:hAnsi="Helvetica Neue"/>
          <w:b w:val="0"/>
          <w:bCs w:val="0"/>
          <w:color w:val="333333"/>
          <w:sz w:val="45"/>
          <w:szCs w:val="45"/>
        </w:rPr>
        <w:t>i</w:t>
      </w:r>
      <w:r w:rsidRPr="00976C06">
        <w:rPr>
          <w:rFonts w:ascii="Helvetica Neue" w:eastAsia="Times New Roman" w:hAnsi="Helvetica Neue"/>
          <w:b w:val="0"/>
          <w:bCs w:val="0"/>
          <w:color w:val="333333"/>
          <w:sz w:val="45"/>
          <w:szCs w:val="45"/>
        </w:rPr>
        <w:t xml:space="preserve"> 2020)</w:t>
      </w:r>
    </w:p>
    <w:p w:rsidR="00026B7D" w:rsidRPr="00976C06" w:rsidRDefault="00026B7D" w:rsidP="00026B7D">
      <w:pPr>
        <w:pStyle w:val="Normaalweb"/>
        <w:shd w:val="clear" w:color="auto" w:fill="FFFFFF"/>
        <w:spacing w:before="0" w:beforeAutospacing="0" w:after="150" w:afterAutospacing="0"/>
        <w:rPr>
          <w:rFonts w:ascii="Helvetica Neue" w:hAnsi="Helvetica Neue"/>
          <w:color w:val="333333"/>
          <w:sz w:val="24"/>
          <w:szCs w:val="24"/>
        </w:rPr>
      </w:pPr>
    </w:p>
    <w:p w:rsidR="00026B7D" w:rsidRPr="00976C06" w:rsidRDefault="00026B7D" w:rsidP="00026B7D">
      <w:pPr>
        <w:pStyle w:val="Normaalweb"/>
        <w:shd w:val="clear" w:color="auto" w:fill="FFFFFF"/>
        <w:spacing w:before="0" w:beforeAutospacing="0" w:after="150" w:afterAutospacing="0"/>
        <w:rPr>
          <w:rFonts w:ascii="Helvetica Neue" w:hAnsi="Helvetica Neue"/>
          <w:color w:val="333333"/>
          <w:sz w:val="24"/>
          <w:szCs w:val="24"/>
        </w:rPr>
      </w:pPr>
      <w:r w:rsidRPr="00976C06">
        <w:rPr>
          <w:rFonts w:ascii="Helvetica Neue" w:hAnsi="Helvetica Neue"/>
          <w:color w:val="333333"/>
          <w:sz w:val="24"/>
          <w:szCs w:val="24"/>
        </w:rPr>
        <w:t>Het volgende is een lijst met verbeteringen die zijn gemaakt tussen de april 2020 release en de juni 2020 update.</w:t>
      </w:r>
    </w:p>
    <w:p w:rsidR="00CC1FC9" w:rsidRPr="00976C06" w:rsidRDefault="00CC1FC9" w:rsidP="00CC1FC9">
      <w:pPr>
        <w:pStyle w:val="Kop3"/>
        <w:rPr>
          <w:rFonts w:ascii="Times New Roman" w:eastAsia="Times New Roman" w:hAnsi="Times New Roman" w:cs="Times New Roman"/>
          <w:sz w:val="24"/>
          <w:szCs w:val="24"/>
        </w:rPr>
      </w:pPr>
      <w:r w:rsidRPr="00976C06">
        <w:rPr>
          <w:rFonts w:ascii="Times New Roman" w:eastAsia="Times New Roman" w:hAnsi="Times New Roman" w:cs="Times New Roman"/>
          <w:sz w:val="24"/>
          <w:szCs w:val="24"/>
        </w:rPr>
        <w:t>Vernieuw</w:t>
      </w:r>
      <w:r w:rsidR="00976C06">
        <w:rPr>
          <w:rFonts w:ascii="Times New Roman" w:eastAsia="Times New Roman" w:hAnsi="Times New Roman" w:cs="Times New Roman"/>
          <w:sz w:val="24"/>
          <w:szCs w:val="24"/>
        </w:rPr>
        <w:t>d</w:t>
      </w:r>
      <w:r w:rsidRPr="00976C06">
        <w:rPr>
          <w:rFonts w:ascii="Times New Roman" w:eastAsia="Times New Roman" w:hAnsi="Times New Roman" w:cs="Times New Roman"/>
          <w:sz w:val="24"/>
          <w:szCs w:val="24"/>
        </w:rPr>
        <w:t xml:space="preserve"> Braille- en Tekstvenster</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Jarenlang was </w:t>
      </w:r>
      <w:r w:rsidRPr="00976C06">
        <w:rPr>
          <w:rFonts w:ascii="Times New Roman" w:eastAsia="Times New Roman" w:hAnsi="Times New Roman" w:cs="Times New Roman"/>
          <w:sz w:val="24"/>
          <w:szCs w:val="24"/>
        </w:rPr>
        <w:t>het JAWS Braillevenster</w:t>
      </w:r>
      <w:r w:rsidRPr="008515D2">
        <w:rPr>
          <w:rFonts w:ascii="Times New Roman" w:eastAsia="Times New Roman" w:hAnsi="Times New Roman" w:cs="Times New Roman"/>
          <w:sz w:val="24"/>
          <w:szCs w:val="24"/>
        </w:rPr>
        <w:t xml:space="preserve"> een zeer nuttig hulpmiddel voor het op het beeldscherm visueel weergeven van de tekstuele weergave van wat JAWS weergeeft op een brailleleesregel. Dit is erg handig voor ziende instructeurs, scriptschrijvers en testers die geen of beperkt braille lezen of geen toegang hebben tot een echt braille-apparaat. </w:t>
      </w:r>
      <w:r w:rsidRPr="00976C06">
        <w:rPr>
          <w:rFonts w:ascii="Times New Roman" w:eastAsia="Times New Roman" w:hAnsi="Times New Roman" w:cs="Times New Roman"/>
          <w:sz w:val="24"/>
          <w:szCs w:val="24"/>
        </w:rPr>
        <w:t>Het Braillevenster</w:t>
      </w:r>
      <w:r w:rsidRPr="008515D2">
        <w:rPr>
          <w:rFonts w:ascii="Times New Roman" w:eastAsia="Times New Roman" w:hAnsi="Times New Roman" w:cs="Times New Roman"/>
          <w:sz w:val="24"/>
          <w:szCs w:val="24"/>
        </w:rPr>
        <w:t xml:space="preserve"> geeft het aantal cellen weer van de momenteel aangesloten brailleleesregel. Als er bijvoorbeeld een Focus 80 of Focus 14 is aangesloten, zie je 80 of 14 cellen op het scherm. Als een fysiek leesregel niet in gebruik is, zal </w:t>
      </w:r>
      <w:r w:rsidRPr="00976C06">
        <w:rPr>
          <w:rFonts w:ascii="Times New Roman" w:eastAsia="Times New Roman" w:hAnsi="Times New Roman" w:cs="Times New Roman"/>
          <w:sz w:val="24"/>
          <w:szCs w:val="24"/>
        </w:rPr>
        <w:t>het Braillevenster</w:t>
      </w:r>
      <w:r w:rsidRPr="008515D2">
        <w:rPr>
          <w:rFonts w:ascii="Times New Roman" w:eastAsia="Times New Roman" w:hAnsi="Times New Roman" w:cs="Times New Roman"/>
          <w:sz w:val="24"/>
          <w:szCs w:val="24"/>
        </w:rPr>
        <w:t xml:space="preserve"> een leesregel van 40 cellen weergeven inclusief statuscellen.</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In JAWS en Fusion 2020 hebben we de nodige verschillende updates doorgevoerd, waaronder verbeterde ondersteuning voor het weergeven van braillekortschrift, de mogelijkheid om brailletekst weer te geven, evenals de daadwerkelijke braille-puntpatronen, en een visuele verbinding zodat een ziende persoon kan zien welke puntpatronen zijn gebruikt om karakters en woorden voor te stellen. We hebben ook gelaagde toetsaanslagen toegevoegd om het schuiven met de leesregel te simuleren, wat ziende scriptschrijvers erg zal helpen.</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Om </w:t>
      </w:r>
      <w:r w:rsidRPr="00976C06">
        <w:rPr>
          <w:rFonts w:ascii="Times New Roman" w:eastAsia="Times New Roman" w:hAnsi="Times New Roman" w:cs="Times New Roman"/>
          <w:sz w:val="24"/>
          <w:szCs w:val="24"/>
        </w:rPr>
        <w:t>het Braillevenster</w:t>
      </w:r>
      <w:r w:rsidRPr="008515D2">
        <w:rPr>
          <w:rFonts w:ascii="Times New Roman" w:eastAsia="Times New Roman" w:hAnsi="Times New Roman" w:cs="Times New Roman"/>
          <w:sz w:val="24"/>
          <w:szCs w:val="24"/>
        </w:rPr>
        <w:t xml:space="preserve"> te activeren, navigeert u naar het menu Hulpprogramma's in het JAWS-contextmenu, opent u het submenu </w:t>
      </w:r>
      <w:r w:rsidRPr="00976C06">
        <w:rPr>
          <w:rFonts w:ascii="Times New Roman" w:eastAsia="Times New Roman" w:hAnsi="Times New Roman" w:cs="Times New Roman"/>
          <w:sz w:val="24"/>
          <w:szCs w:val="24"/>
        </w:rPr>
        <w:t>Braille- en Tekstvenster</w:t>
      </w:r>
      <w:r w:rsidRPr="008515D2">
        <w:rPr>
          <w:rFonts w:ascii="Times New Roman" w:eastAsia="Times New Roman" w:hAnsi="Times New Roman" w:cs="Times New Roman"/>
          <w:sz w:val="24"/>
          <w:szCs w:val="24"/>
        </w:rPr>
        <w:t xml:space="preserve"> en selecteert u Braille</w:t>
      </w:r>
      <w:r w:rsidRPr="00976C06">
        <w:rPr>
          <w:rFonts w:ascii="Times New Roman" w:eastAsia="Times New Roman" w:hAnsi="Times New Roman" w:cs="Times New Roman"/>
          <w:sz w:val="24"/>
          <w:szCs w:val="24"/>
        </w:rPr>
        <w:t>venster</w:t>
      </w:r>
      <w:r w:rsidRPr="008515D2">
        <w:rPr>
          <w:rFonts w:ascii="Times New Roman" w:eastAsia="Times New Roman" w:hAnsi="Times New Roman" w:cs="Times New Roman"/>
          <w:sz w:val="24"/>
          <w:szCs w:val="24"/>
        </w:rPr>
        <w:t xml:space="preserve"> inschakelen. U kunt nu ook de gelaagde toetscombinatie </w:t>
      </w:r>
      <w:r w:rsidRPr="008515D2">
        <w:rPr>
          <w:rFonts w:ascii="Times New Roman" w:eastAsia="Times New Roman" w:hAnsi="Times New Roman" w:cs="Times New Roman"/>
          <w:b/>
          <w:bCs/>
          <w:sz w:val="24"/>
          <w:szCs w:val="24"/>
        </w:rPr>
        <w:t>INSERT+SPATIEBALK</w:t>
      </w:r>
      <w:r w:rsidRPr="008515D2">
        <w:rPr>
          <w:rFonts w:ascii="Times New Roman" w:eastAsia="Times New Roman" w:hAnsi="Times New Roman" w:cs="Times New Roman"/>
          <w:sz w:val="24"/>
          <w:szCs w:val="24"/>
        </w:rPr>
        <w:t xml:space="preserve"> indrukken, gevolgd door </w:t>
      </w:r>
      <w:r w:rsidRPr="008515D2">
        <w:rPr>
          <w:rFonts w:ascii="Times New Roman" w:eastAsia="Times New Roman" w:hAnsi="Times New Roman" w:cs="Times New Roman"/>
          <w:b/>
          <w:bCs/>
          <w:sz w:val="24"/>
          <w:szCs w:val="24"/>
        </w:rPr>
        <w:t>V</w:t>
      </w:r>
      <w:r w:rsidRPr="008515D2">
        <w:rPr>
          <w:rFonts w:ascii="Times New Roman" w:eastAsia="Times New Roman" w:hAnsi="Times New Roman" w:cs="Times New Roman"/>
          <w:sz w:val="24"/>
          <w:szCs w:val="24"/>
        </w:rPr>
        <w:t xml:space="preserve">, en dan </w:t>
      </w:r>
      <w:r w:rsidRPr="008515D2">
        <w:rPr>
          <w:rFonts w:ascii="Times New Roman" w:eastAsia="Times New Roman" w:hAnsi="Times New Roman" w:cs="Times New Roman"/>
          <w:b/>
          <w:bCs/>
          <w:sz w:val="24"/>
          <w:szCs w:val="24"/>
        </w:rPr>
        <w:t>B</w:t>
      </w:r>
      <w:r w:rsidRPr="008515D2">
        <w:rPr>
          <w:rFonts w:ascii="Times New Roman" w:eastAsia="Times New Roman" w:hAnsi="Times New Roman" w:cs="Times New Roman"/>
          <w:sz w:val="24"/>
          <w:szCs w:val="24"/>
        </w:rPr>
        <w:t xml:space="preserve"> om </w:t>
      </w:r>
      <w:r w:rsidRPr="00976C06">
        <w:rPr>
          <w:rFonts w:ascii="Times New Roman" w:eastAsia="Times New Roman" w:hAnsi="Times New Roman" w:cs="Times New Roman"/>
          <w:sz w:val="24"/>
          <w:szCs w:val="24"/>
        </w:rPr>
        <w:t>het Braillevenster</w:t>
      </w:r>
      <w:r w:rsidRPr="008515D2">
        <w:rPr>
          <w:rFonts w:ascii="Times New Roman" w:eastAsia="Times New Roman" w:hAnsi="Times New Roman" w:cs="Times New Roman"/>
          <w:sz w:val="24"/>
          <w:szCs w:val="24"/>
        </w:rPr>
        <w:t xml:space="preserve"> in of uit te schakelen. De volgende braille-navigatiecommando's zijn ook beschikbaar na het indrukken van </w:t>
      </w:r>
      <w:r w:rsidRPr="008515D2">
        <w:rPr>
          <w:rFonts w:ascii="Times New Roman" w:eastAsia="Times New Roman" w:hAnsi="Times New Roman" w:cs="Times New Roman"/>
          <w:b/>
          <w:bCs/>
          <w:sz w:val="24"/>
          <w:szCs w:val="24"/>
        </w:rPr>
        <w:t>INSERT+SPATIEBALK</w:t>
      </w:r>
      <w:r w:rsidRPr="008515D2">
        <w:rPr>
          <w:rFonts w:ascii="Times New Roman" w:eastAsia="Times New Roman" w:hAnsi="Times New Roman" w:cs="Times New Roman"/>
          <w:sz w:val="24"/>
          <w:szCs w:val="24"/>
        </w:rPr>
        <w:t xml:space="preserve">, </w:t>
      </w:r>
      <w:r w:rsidRPr="008515D2">
        <w:rPr>
          <w:rFonts w:ascii="Times New Roman" w:eastAsia="Times New Roman" w:hAnsi="Times New Roman" w:cs="Times New Roman"/>
          <w:b/>
          <w:bCs/>
          <w:sz w:val="24"/>
          <w:szCs w:val="24"/>
        </w:rPr>
        <w:t>V</w:t>
      </w:r>
      <w:r w:rsidRPr="008515D2">
        <w:rPr>
          <w:rFonts w:ascii="Times New Roman" w:eastAsia="Times New Roman" w:hAnsi="Times New Roman" w:cs="Times New Roman"/>
          <w:sz w:val="24"/>
          <w:szCs w:val="24"/>
        </w:rPr>
        <w:t>:</w:t>
      </w:r>
    </w:p>
    <w:p w:rsidR="00CD50E5" w:rsidRPr="008515D2" w:rsidRDefault="00CD50E5" w:rsidP="00CD50E5">
      <w:pPr>
        <w:numPr>
          <w:ilvl w:val="0"/>
          <w:numId w:val="4"/>
        </w:num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Schuif links: </w:t>
      </w:r>
      <w:r w:rsidRPr="008515D2">
        <w:rPr>
          <w:rFonts w:ascii="Times New Roman" w:eastAsia="Times New Roman" w:hAnsi="Times New Roman" w:cs="Times New Roman"/>
          <w:b/>
          <w:bCs/>
          <w:sz w:val="24"/>
          <w:szCs w:val="24"/>
        </w:rPr>
        <w:t>PIJL LINKS</w:t>
      </w:r>
      <w:r w:rsidRPr="008515D2">
        <w:rPr>
          <w:rFonts w:ascii="Times New Roman" w:eastAsia="Times New Roman" w:hAnsi="Times New Roman" w:cs="Times New Roman"/>
          <w:sz w:val="24"/>
          <w:szCs w:val="24"/>
        </w:rPr>
        <w:t xml:space="preserve"> </w:t>
      </w:r>
    </w:p>
    <w:p w:rsidR="00CD50E5" w:rsidRPr="008515D2" w:rsidRDefault="00CD50E5" w:rsidP="00CD50E5">
      <w:pPr>
        <w:numPr>
          <w:ilvl w:val="0"/>
          <w:numId w:val="4"/>
        </w:num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Schuif rechts: </w:t>
      </w:r>
      <w:r w:rsidRPr="008515D2">
        <w:rPr>
          <w:rFonts w:ascii="Times New Roman" w:eastAsia="Times New Roman" w:hAnsi="Times New Roman" w:cs="Times New Roman"/>
          <w:b/>
          <w:bCs/>
          <w:sz w:val="24"/>
          <w:szCs w:val="24"/>
        </w:rPr>
        <w:t>PIJL RECHTS</w:t>
      </w:r>
      <w:r w:rsidRPr="008515D2">
        <w:rPr>
          <w:rFonts w:ascii="Times New Roman" w:eastAsia="Times New Roman" w:hAnsi="Times New Roman" w:cs="Times New Roman"/>
          <w:sz w:val="24"/>
          <w:szCs w:val="24"/>
        </w:rPr>
        <w:t xml:space="preserve"> </w:t>
      </w:r>
    </w:p>
    <w:p w:rsidR="00CD50E5" w:rsidRPr="008515D2" w:rsidRDefault="00CD50E5" w:rsidP="00CD50E5">
      <w:pPr>
        <w:numPr>
          <w:ilvl w:val="0"/>
          <w:numId w:val="4"/>
        </w:num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Vorige regel: </w:t>
      </w:r>
      <w:r w:rsidRPr="008515D2">
        <w:rPr>
          <w:rFonts w:ascii="Times New Roman" w:eastAsia="Times New Roman" w:hAnsi="Times New Roman" w:cs="Times New Roman"/>
          <w:b/>
          <w:bCs/>
          <w:sz w:val="24"/>
          <w:szCs w:val="24"/>
        </w:rPr>
        <w:t>PIJL OMHOOG</w:t>
      </w:r>
      <w:r w:rsidRPr="008515D2">
        <w:rPr>
          <w:rFonts w:ascii="Times New Roman" w:eastAsia="Times New Roman" w:hAnsi="Times New Roman" w:cs="Times New Roman"/>
          <w:sz w:val="24"/>
          <w:szCs w:val="24"/>
        </w:rPr>
        <w:t xml:space="preserve"> </w:t>
      </w:r>
    </w:p>
    <w:p w:rsidR="00CD50E5" w:rsidRPr="008515D2" w:rsidRDefault="00CD50E5" w:rsidP="00CD50E5">
      <w:pPr>
        <w:numPr>
          <w:ilvl w:val="0"/>
          <w:numId w:val="4"/>
        </w:num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Volgende regel: </w:t>
      </w:r>
      <w:r w:rsidRPr="008515D2">
        <w:rPr>
          <w:rFonts w:ascii="Times New Roman" w:eastAsia="Times New Roman" w:hAnsi="Times New Roman" w:cs="Times New Roman"/>
          <w:b/>
          <w:bCs/>
          <w:sz w:val="24"/>
          <w:szCs w:val="24"/>
        </w:rPr>
        <w:t>PIJL OMLAAG</w:t>
      </w:r>
      <w:r w:rsidRPr="008515D2">
        <w:rPr>
          <w:rFonts w:ascii="Times New Roman" w:eastAsia="Times New Roman" w:hAnsi="Times New Roman" w:cs="Times New Roman"/>
          <w:sz w:val="24"/>
          <w:szCs w:val="24"/>
        </w:rPr>
        <w:t xml:space="preserve"> </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Het populaire hulpprogramma Tekst</w:t>
      </w:r>
      <w:r w:rsidRPr="00976C06">
        <w:rPr>
          <w:rFonts w:ascii="Times New Roman" w:eastAsia="Times New Roman" w:hAnsi="Times New Roman" w:cs="Times New Roman"/>
          <w:sz w:val="24"/>
          <w:szCs w:val="24"/>
        </w:rPr>
        <w:t xml:space="preserve">venster </w:t>
      </w:r>
      <w:r w:rsidRPr="008515D2">
        <w:rPr>
          <w:rFonts w:ascii="Times New Roman" w:eastAsia="Times New Roman" w:hAnsi="Times New Roman" w:cs="Times New Roman"/>
          <w:sz w:val="24"/>
          <w:szCs w:val="24"/>
        </w:rPr>
        <w:t>is ook overgebracht naar JAWS en Fusion. Dit zal een welkome aanvulling zijn, vooral voor degenen die eerder MAGic gebruikten.</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geeft een doorlopende tekstregel weer boven of onder aan het scherm. Het biedt duidelijkheid en leesgemak doordat u in een live-applicatie kunt werken terwijl u de genormaliseerde tekst in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kunt bekijken. U bepaalt de tekstopmaak (lettertypestijlen en kleuren) die in </w:t>
      </w:r>
      <w:r w:rsidRPr="00976C06">
        <w:rPr>
          <w:rFonts w:ascii="Times New Roman" w:eastAsia="Times New Roman" w:hAnsi="Times New Roman" w:cs="Times New Roman"/>
          <w:sz w:val="24"/>
          <w:szCs w:val="24"/>
        </w:rPr>
        <w:t>het</w:t>
      </w:r>
      <w:r w:rsidRPr="008515D2">
        <w:rPr>
          <w:rFonts w:ascii="Times New Roman" w:eastAsia="Times New Roman" w:hAnsi="Times New Roman" w:cs="Times New Roman"/>
          <w:sz w:val="24"/>
          <w:szCs w:val="24"/>
        </w:rPr>
        <w:t xml:space="preserve"> </w:t>
      </w:r>
      <w:r w:rsidRPr="00976C06">
        <w:rPr>
          <w:rFonts w:ascii="Times New Roman" w:eastAsia="Times New Roman" w:hAnsi="Times New Roman" w:cs="Times New Roman"/>
          <w:sz w:val="24"/>
          <w:szCs w:val="24"/>
        </w:rPr>
        <w:t xml:space="preserve">venster </w:t>
      </w:r>
      <w:r w:rsidRPr="008515D2">
        <w:rPr>
          <w:rFonts w:ascii="Times New Roman" w:eastAsia="Times New Roman" w:hAnsi="Times New Roman" w:cs="Times New Roman"/>
          <w:sz w:val="24"/>
          <w:szCs w:val="24"/>
        </w:rPr>
        <w:t>wordt weergegeven, zodat u gemakkelijker documenten, e-mails, webpagina's en meer kunt lezen. Dit is erg handig wanneer u tekst tegenkomt die moeilijk te lezen is vanwege de opmaak, tekst van verschillende grootte en contrasterende kleuren die in de toepassing worden gebruikt.</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lastRenderedPageBreak/>
        <w:t xml:space="preserve">De tekst die wordt weergegeven in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volgt uw navigatie binnen Windows. Als de cursor bijvoorbeeld wordt verplaatst, wordt de tekst op de cursorpositie weergegeven in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En ook als u met de muis navigeert, wordt de tekst die in contact komt met de muis weergegeven in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Bij gebruik in Fusion elimineert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de noodzaak om het vergrotingsniveau van het scherm aan te passen wanneer u probeert te volgen wat Fusion leest. Dit is met name handig bij het lezen met Lees-Alles (</w:t>
      </w:r>
      <w:r w:rsidRPr="008515D2">
        <w:rPr>
          <w:rFonts w:ascii="Times New Roman" w:eastAsia="Times New Roman" w:hAnsi="Times New Roman" w:cs="Times New Roman"/>
          <w:b/>
          <w:bCs/>
          <w:sz w:val="24"/>
          <w:szCs w:val="24"/>
        </w:rPr>
        <w:t>INSERT+PIJL OMLAAG</w:t>
      </w:r>
      <w:r w:rsidRPr="008515D2">
        <w:rPr>
          <w:rFonts w:ascii="Times New Roman" w:eastAsia="Times New Roman" w:hAnsi="Times New Roman" w:cs="Times New Roman"/>
          <w:sz w:val="24"/>
          <w:szCs w:val="24"/>
        </w:rPr>
        <w:t>).</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sz w:val="24"/>
          <w:szCs w:val="24"/>
        </w:rPr>
        <w:t xml:space="preserve">Om </w:t>
      </w:r>
      <w:r w:rsidRPr="00976C06">
        <w:rPr>
          <w:rFonts w:ascii="Times New Roman" w:eastAsia="Times New Roman" w:hAnsi="Times New Roman" w:cs="Times New Roman"/>
          <w:sz w:val="24"/>
          <w:szCs w:val="24"/>
        </w:rPr>
        <w:t>het Tekstvenste</w:t>
      </w:r>
      <w:r w:rsidRPr="008515D2">
        <w:rPr>
          <w:rFonts w:ascii="Times New Roman" w:eastAsia="Times New Roman" w:hAnsi="Times New Roman" w:cs="Times New Roman"/>
          <w:sz w:val="24"/>
          <w:szCs w:val="24"/>
        </w:rPr>
        <w:t xml:space="preserve">r te activeren, navigeert u naar het menu Hulpprogramma's in het JAWS-contextmenu, opent u het submenu </w:t>
      </w:r>
      <w:r w:rsidRPr="00976C06">
        <w:rPr>
          <w:rFonts w:ascii="Times New Roman" w:eastAsia="Times New Roman" w:hAnsi="Times New Roman" w:cs="Times New Roman"/>
          <w:sz w:val="24"/>
          <w:szCs w:val="24"/>
        </w:rPr>
        <w:t>Braille- en Tekstvenster</w:t>
      </w:r>
      <w:r w:rsidRPr="008515D2">
        <w:rPr>
          <w:rFonts w:ascii="Times New Roman" w:eastAsia="Times New Roman" w:hAnsi="Times New Roman" w:cs="Times New Roman"/>
          <w:sz w:val="24"/>
          <w:szCs w:val="24"/>
        </w:rPr>
        <w:t xml:space="preserve"> en selecteert u Tekst</w:t>
      </w:r>
      <w:r w:rsidRPr="00976C06">
        <w:rPr>
          <w:rFonts w:ascii="Times New Roman" w:eastAsia="Times New Roman" w:hAnsi="Times New Roman" w:cs="Times New Roman"/>
          <w:sz w:val="24"/>
          <w:szCs w:val="24"/>
        </w:rPr>
        <w:t>venster</w:t>
      </w:r>
      <w:r w:rsidRPr="008515D2">
        <w:rPr>
          <w:rFonts w:ascii="Times New Roman" w:eastAsia="Times New Roman" w:hAnsi="Times New Roman" w:cs="Times New Roman"/>
          <w:sz w:val="24"/>
          <w:szCs w:val="24"/>
        </w:rPr>
        <w:t xml:space="preserve"> inschakelen. U kunt nu ook de gelaagde toetscombinatie </w:t>
      </w:r>
      <w:r w:rsidRPr="008515D2">
        <w:rPr>
          <w:rFonts w:ascii="Times New Roman" w:eastAsia="Times New Roman" w:hAnsi="Times New Roman" w:cs="Times New Roman"/>
          <w:b/>
          <w:bCs/>
          <w:sz w:val="24"/>
          <w:szCs w:val="24"/>
        </w:rPr>
        <w:t>INSERT+SPATIEBALK</w:t>
      </w:r>
      <w:r w:rsidRPr="008515D2">
        <w:rPr>
          <w:rFonts w:ascii="Times New Roman" w:eastAsia="Times New Roman" w:hAnsi="Times New Roman" w:cs="Times New Roman"/>
          <w:sz w:val="24"/>
          <w:szCs w:val="24"/>
        </w:rPr>
        <w:t xml:space="preserve"> indrukken, gevolgd door </w:t>
      </w:r>
      <w:r w:rsidRPr="008515D2">
        <w:rPr>
          <w:rFonts w:ascii="Times New Roman" w:eastAsia="Times New Roman" w:hAnsi="Times New Roman" w:cs="Times New Roman"/>
          <w:b/>
          <w:bCs/>
          <w:sz w:val="24"/>
          <w:szCs w:val="24"/>
        </w:rPr>
        <w:t>V</w:t>
      </w:r>
      <w:r w:rsidRPr="008515D2">
        <w:rPr>
          <w:rFonts w:ascii="Times New Roman" w:eastAsia="Times New Roman" w:hAnsi="Times New Roman" w:cs="Times New Roman"/>
          <w:sz w:val="24"/>
          <w:szCs w:val="24"/>
        </w:rPr>
        <w:t xml:space="preserve">, en dan </w:t>
      </w:r>
      <w:r w:rsidRPr="008515D2">
        <w:rPr>
          <w:rFonts w:ascii="Times New Roman" w:eastAsia="Times New Roman" w:hAnsi="Times New Roman" w:cs="Times New Roman"/>
          <w:b/>
          <w:bCs/>
          <w:sz w:val="24"/>
          <w:szCs w:val="24"/>
        </w:rPr>
        <w:t>T</w:t>
      </w:r>
      <w:r w:rsidRPr="008515D2">
        <w:rPr>
          <w:rFonts w:ascii="Times New Roman" w:eastAsia="Times New Roman" w:hAnsi="Times New Roman" w:cs="Times New Roman"/>
          <w:sz w:val="24"/>
          <w:szCs w:val="24"/>
        </w:rPr>
        <w:t xml:space="preserve"> om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in of uit te schakelen. </w:t>
      </w:r>
      <w:r w:rsidRPr="00976C06">
        <w:rPr>
          <w:rFonts w:ascii="Times New Roman" w:eastAsia="Times New Roman" w:hAnsi="Times New Roman" w:cs="Times New Roman"/>
          <w:sz w:val="24"/>
          <w:szCs w:val="24"/>
        </w:rPr>
        <w:t>Het Tekstvenster</w:t>
      </w:r>
      <w:r w:rsidRPr="008515D2">
        <w:rPr>
          <w:rFonts w:ascii="Times New Roman" w:eastAsia="Times New Roman" w:hAnsi="Times New Roman" w:cs="Times New Roman"/>
          <w:sz w:val="24"/>
          <w:szCs w:val="24"/>
        </w:rPr>
        <w:t xml:space="preserve"> biedt ook gemakkelijke toetsaanslagen voor het naar rechts en links schuiven. Na het indrukken van </w:t>
      </w:r>
      <w:r w:rsidRPr="008515D2">
        <w:rPr>
          <w:rFonts w:ascii="Times New Roman" w:eastAsia="Times New Roman" w:hAnsi="Times New Roman" w:cs="Times New Roman"/>
          <w:b/>
          <w:bCs/>
          <w:sz w:val="24"/>
          <w:szCs w:val="24"/>
        </w:rPr>
        <w:t>INSERT+SPATIEBALK</w:t>
      </w:r>
      <w:r w:rsidRPr="008515D2">
        <w:rPr>
          <w:rFonts w:ascii="Times New Roman" w:eastAsia="Times New Roman" w:hAnsi="Times New Roman" w:cs="Times New Roman"/>
          <w:sz w:val="24"/>
          <w:szCs w:val="24"/>
        </w:rPr>
        <w:t xml:space="preserve">, </w:t>
      </w:r>
      <w:r w:rsidRPr="008515D2">
        <w:rPr>
          <w:rFonts w:ascii="Times New Roman" w:eastAsia="Times New Roman" w:hAnsi="Times New Roman" w:cs="Times New Roman"/>
          <w:b/>
          <w:bCs/>
          <w:sz w:val="24"/>
          <w:szCs w:val="24"/>
        </w:rPr>
        <w:t>V</w:t>
      </w:r>
      <w:r w:rsidRPr="008515D2">
        <w:rPr>
          <w:rFonts w:ascii="Times New Roman" w:eastAsia="Times New Roman" w:hAnsi="Times New Roman" w:cs="Times New Roman"/>
          <w:sz w:val="24"/>
          <w:szCs w:val="24"/>
        </w:rPr>
        <w:t xml:space="preserve"> om </w:t>
      </w:r>
      <w:r w:rsidRPr="00976C06">
        <w:rPr>
          <w:rFonts w:ascii="Times New Roman" w:eastAsia="Times New Roman" w:hAnsi="Times New Roman" w:cs="Times New Roman"/>
          <w:sz w:val="24"/>
          <w:szCs w:val="24"/>
        </w:rPr>
        <w:t xml:space="preserve">de Braille- en Tekstvenster </w:t>
      </w:r>
      <w:r w:rsidRPr="008515D2">
        <w:rPr>
          <w:rFonts w:ascii="Times New Roman" w:eastAsia="Times New Roman" w:hAnsi="Times New Roman" w:cs="Times New Roman"/>
          <w:sz w:val="24"/>
          <w:szCs w:val="24"/>
        </w:rPr>
        <w:t xml:space="preserve">laag te activeren, druk </w:t>
      </w:r>
      <w:r w:rsidRPr="008515D2">
        <w:rPr>
          <w:rFonts w:ascii="Times New Roman" w:eastAsia="Times New Roman" w:hAnsi="Times New Roman" w:cs="Times New Roman"/>
          <w:b/>
          <w:bCs/>
          <w:sz w:val="24"/>
          <w:szCs w:val="24"/>
        </w:rPr>
        <w:t>CTRL+PIJL RECHTS</w:t>
      </w:r>
      <w:r w:rsidRPr="008515D2">
        <w:rPr>
          <w:rFonts w:ascii="Times New Roman" w:eastAsia="Times New Roman" w:hAnsi="Times New Roman" w:cs="Times New Roman"/>
          <w:sz w:val="24"/>
          <w:szCs w:val="24"/>
        </w:rPr>
        <w:t xml:space="preserve"> of </w:t>
      </w:r>
      <w:r w:rsidRPr="008515D2">
        <w:rPr>
          <w:rFonts w:ascii="Times New Roman" w:eastAsia="Times New Roman" w:hAnsi="Times New Roman" w:cs="Times New Roman"/>
          <w:b/>
          <w:bCs/>
          <w:sz w:val="24"/>
          <w:szCs w:val="24"/>
        </w:rPr>
        <w:t>CTRL+PIJL LINKS</w:t>
      </w:r>
      <w:r w:rsidRPr="008515D2">
        <w:rPr>
          <w:rFonts w:ascii="Times New Roman" w:eastAsia="Times New Roman" w:hAnsi="Times New Roman" w:cs="Times New Roman"/>
          <w:sz w:val="24"/>
          <w:szCs w:val="24"/>
        </w:rPr>
        <w:t>.</w:t>
      </w:r>
    </w:p>
    <w:p w:rsidR="00CD50E5" w:rsidRPr="008515D2" w:rsidRDefault="00CD50E5" w:rsidP="00CD50E5">
      <w:pPr>
        <w:spacing w:before="100" w:beforeAutospacing="1" w:after="100" w:afterAutospacing="1"/>
        <w:rPr>
          <w:rFonts w:ascii="Times New Roman" w:eastAsia="Times New Roman" w:hAnsi="Times New Roman" w:cs="Times New Roman"/>
          <w:sz w:val="24"/>
          <w:szCs w:val="24"/>
        </w:rPr>
      </w:pPr>
      <w:r w:rsidRPr="00976C06">
        <w:rPr>
          <w:rFonts w:ascii="Times New Roman" w:eastAsia="Times New Roman" w:hAnsi="Times New Roman" w:cs="Times New Roman"/>
          <w:sz w:val="24"/>
          <w:szCs w:val="24"/>
        </w:rPr>
        <w:t>Het Braille- en Tekstvenster</w:t>
      </w:r>
      <w:r w:rsidRPr="008515D2">
        <w:rPr>
          <w:rFonts w:ascii="Times New Roman" w:eastAsia="Times New Roman" w:hAnsi="Times New Roman" w:cs="Times New Roman"/>
          <w:sz w:val="24"/>
          <w:szCs w:val="24"/>
        </w:rPr>
        <w:t xml:space="preserve"> past het formaat van uw toepassingsvensters aan om te voorkomen dat u iets bedekt waarmee iemand mogelijk moet werken, en wanneer gesloten, gaan de vensters terug naar volledig scherm. U kunt ervoor kiezen om de vensters onder aan het scherm te plaatsen en het lettertype, de puntgrootte en de achtergrond- en voorgrondkleuren voor weergegeven tekst aan te passen. </w:t>
      </w:r>
      <w:r w:rsidRPr="00976C06">
        <w:rPr>
          <w:rFonts w:ascii="Times New Roman" w:eastAsia="Times New Roman" w:hAnsi="Times New Roman" w:cs="Times New Roman"/>
          <w:sz w:val="24"/>
          <w:szCs w:val="24"/>
        </w:rPr>
        <w:t>Het Braille- en Tekstvenster</w:t>
      </w:r>
      <w:r w:rsidRPr="008515D2">
        <w:rPr>
          <w:rFonts w:ascii="Times New Roman" w:eastAsia="Times New Roman" w:hAnsi="Times New Roman" w:cs="Times New Roman"/>
          <w:sz w:val="24"/>
          <w:szCs w:val="24"/>
        </w:rPr>
        <w:t xml:space="preserve"> werkt zelfs in een opstelling met meerdere beeldschermen. Om deze opties te configureren, navigeert u naar het menu Hulpprogramma's in het JAWS-contextmenu, opent u het submenu </w:t>
      </w:r>
      <w:r w:rsidRPr="00976C06">
        <w:rPr>
          <w:rFonts w:ascii="Times New Roman" w:eastAsia="Times New Roman" w:hAnsi="Times New Roman" w:cs="Times New Roman"/>
          <w:sz w:val="24"/>
          <w:szCs w:val="24"/>
        </w:rPr>
        <w:t>Braille- en Tekstvenster</w:t>
      </w:r>
      <w:r w:rsidRPr="008515D2">
        <w:rPr>
          <w:rFonts w:ascii="Times New Roman" w:eastAsia="Times New Roman" w:hAnsi="Times New Roman" w:cs="Times New Roman"/>
          <w:sz w:val="24"/>
          <w:szCs w:val="24"/>
        </w:rPr>
        <w:t xml:space="preserve"> en selecteert u Instellingen.</w:t>
      </w:r>
    </w:p>
    <w:p w:rsidR="00CD50E5" w:rsidRDefault="00CD50E5" w:rsidP="00CD50E5">
      <w:pPr>
        <w:spacing w:before="100" w:beforeAutospacing="1" w:after="100" w:afterAutospacing="1"/>
        <w:rPr>
          <w:rFonts w:ascii="Times New Roman" w:eastAsia="Times New Roman" w:hAnsi="Times New Roman" w:cs="Times New Roman"/>
          <w:sz w:val="24"/>
          <w:szCs w:val="24"/>
        </w:rPr>
      </w:pPr>
      <w:r w:rsidRPr="008515D2">
        <w:rPr>
          <w:rFonts w:ascii="Times New Roman" w:eastAsia="Times New Roman" w:hAnsi="Times New Roman" w:cs="Times New Roman"/>
          <w:b/>
          <w:bCs/>
          <w:sz w:val="24"/>
          <w:szCs w:val="24"/>
        </w:rPr>
        <w:t>Opmerking:</w:t>
      </w:r>
      <w:r w:rsidRPr="008515D2">
        <w:rPr>
          <w:rFonts w:ascii="Times New Roman" w:eastAsia="Times New Roman" w:hAnsi="Times New Roman" w:cs="Times New Roman"/>
          <w:sz w:val="24"/>
          <w:szCs w:val="24"/>
        </w:rPr>
        <w:t xml:space="preserve"> Fusion moet in de Volledig venstermo</w:t>
      </w:r>
      <w:r w:rsidRPr="00976C06">
        <w:rPr>
          <w:rFonts w:ascii="Times New Roman" w:eastAsia="Times New Roman" w:hAnsi="Times New Roman" w:cs="Times New Roman"/>
          <w:sz w:val="24"/>
          <w:szCs w:val="24"/>
        </w:rPr>
        <w:t>d</w:t>
      </w:r>
      <w:r w:rsidRPr="008515D2">
        <w:rPr>
          <w:rFonts w:ascii="Times New Roman" w:eastAsia="Times New Roman" w:hAnsi="Times New Roman" w:cs="Times New Roman"/>
          <w:sz w:val="24"/>
          <w:szCs w:val="24"/>
        </w:rPr>
        <w:t xml:space="preserve">us draaien om </w:t>
      </w:r>
      <w:r w:rsidRPr="00976C06">
        <w:rPr>
          <w:rFonts w:ascii="Times New Roman" w:eastAsia="Times New Roman" w:hAnsi="Times New Roman" w:cs="Times New Roman"/>
          <w:sz w:val="24"/>
          <w:szCs w:val="24"/>
        </w:rPr>
        <w:t>het</w:t>
      </w:r>
      <w:r w:rsidRPr="008515D2">
        <w:rPr>
          <w:rFonts w:ascii="Times New Roman" w:eastAsia="Times New Roman" w:hAnsi="Times New Roman" w:cs="Times New Roman"/>
          <w:sz w:val="24"/>
          <w:szCs w:val="24"/>
        </w:rPr>
        <w:t xml:space="preserve"> Braille- of Tekst</w:t>
      </w:r>
      <w:r w:rsidRPr="00976C06">
        <w:rPr>
          <w:rFonts w:ascii="Times New Roman" w:eastAsia="Times New Roman" w:hAnsi="Times New Roman" w:cs="Times New Roman"/>
          <w:sz w:val="24"/>
          <w:szCs w:val="24"/>
        </w:rPr>
        <w:t xml:space="preserve">venster </w:t>
      </w:r>
      <w:r w:rsidRPr="008515D2">
        <w:rPr>
          <w:rFonts w:ascii="Times New Roman" w:eastAsia="Times New Roman" w:hAnsi="Times New Roman" w:cs="Times New Roman"/>
          <w:sz w:val="24"/>
          <w:szCs w:val="24"/>
        </w:rPr>
        <w:t xml:space="preserve">te kunnen gebruiken. Als een gebruiker overschakelt naar Lens of Gesplitste weergave terwijl </w:t>
      </w:r>
      <w:r w:rsidRPr="00976C06">
        <w:rPr>
          <w:rFonts w:ascii="Times New Roman" w:eastAsia="Times New Roman" w:hAnsi="Times New Roman" w:cs="Times New Roman"/>
          <w:sz w:val="24"/>
          <w:szCs w:val="24"/>
        </w:rPr>
        <w:t>het</w:t>
      </w:r>
      <w:r w:rsidRPr="008515D2">
        <w:rPr>
          <w:rFonts w:ascii="Times New Roman" w:eastAsia="Times New Roman" w:hAnsi="Times New Roman" w:cs="Times New Roman"/>
          <w:sz w:val="24"/>
          <w:szCs w:val="24"/>
        </w:rPr>
        <w:t xml:space="preserve"> Braille- of Tekst</w:t>
      </w:r>
      <w:r w:rsidRPr="00976C06">
        <w:rPr>
          <w:rFonts w:ascii="Times New Roman" w:eastAsia="Times New Roman" w:hAnsi="Times New Roman" w:cs="Times New Roman"/>
          <w:sz w:val="24"/>
          <w:szCs w:val="24"/>
        </w:rPr>
        <w:t xml:space="preserve">venster </w:t>
      </w:r>
      <w:r w:rsidRPr="008515D2">
        <w:rPr>
          <w:rFonts w:ascii="Times New Roman" w:eastAsia="Times New Roman" w:hAnsi="Times New Roman" w:cs="Times New Roman"/>
          <w:sz w:val="24"/>
          <w:szCs w:val="24"/>
        </w:rPr>
        <w:t>actief is, wordt deze opgeschort totdat u terugkeert naar volledige venstervergroting.</w:t>
      </w:r>
    </w:p>
    <w:p w:rsidR="009609B8" w:rsidRPr="008515D2" w:rsidRDefault="009609B8" w:rsidP="00CD50E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Opmerking van de vertaler: In overleg met collega’s is besloten om de benaming van Braille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Tekst Viewer te vertalen met Braille- en Tekstmonitor. Maar helaas is deze wijziging nog niet doorgevoerd in de juni update. Dus in deze update is het nog het Braille- en Tekstvenster. Maar in de eerst volgende update (waarschijnlijk juli) zal dit worden opgenomen.</w:t>
      </w:r>
    </w:p>
    <w:p w:rsidR="00AF2532" w:rsidRPr="00976C06" w:rsidRDefault="00AF2532" w:rsidP="00AF2532">
      <w:pPr>
        <w:pStyle w:val="Kop3"/>
        <w:rPr>
          <w:rFonts w:ascii="Times New Roman" w:hAnsi="Times New Roman" w:cs="Times New Roman"/>
        </w:rPr>
      </w:pPr>
      <w:r w:rsidRPr="00976C06">
        <w:t>Nieuwe optie om te voorkomen dat draadloze luidsprekers en geluidskaarten worden uitgeschakeld</w:t>
      </w:r>
    </w:p>
    <w:p w:rsidR="00AF2532" w:rsidRPr="00976C06" w:rsidRDefault="00AF2532" w:rsidP="00AF2532">
      <w:pPr>
        <w:pStyle w:val="Normaalweb"/>
      </w:pPr>
      <w:r w:rsidRPr="00976C06">
        <w:t>Veel moderne Bluetooth-hoofdtelefoons en -luidsprekers en sommige ingebouwde geluidskaarten worden uitgeschakeld wanneer er geen audio wordt ontvangen om de batterij te sparen. JAWS bevat nu een nieuwe optie, die indien ingeschakeld deze apparaten wakker houdt door constant stilte af te spelen. U hoort niets, maar uw apparaat blijft actief, wat resulteert in een consistentere spraak. Om deze functie in te schakelen, open het Instellingencentrum (</w:t>
      </w:r>
      <w:r w:rsidRPr="00976C06">
        <w:rPr>
          <w:rStyle w:val="Zwaar"/>
        </w:rPr>
        <w:t>INSERT+6</w:t>
      </w:r>
      <w:r w:rsidRPr="00976C06">
        <w:t xml:space="preserve">) op de cijferrij, druk </w:t>
      </w:r>
      <w:r w:rsidRPr="00976C06">
        <w:rPr>
          <w:rStyle w:val="Zwaar"/>
        </w:rPr>
        <w:t>CTRL+SHIFT+D</w:t>
      </w:r>
      <w:r w:rsidRPr="00976C06">
        <w:t xml:space="preserve"> om de standaardinstellingen te laden, en zoek naar "Voorkom dat spraak wordt onderbroken bij gebruik van een Bluetooth-hoofdtelefoon of sommige geluidskaarten".</w:t>
      </w:r>
    </w:p>
    <w:p w:rsidR="00AF2532" w:rsidRPr="00976C06" w:rsidRDefault="00AF2532" w:rsidP="00AF2532">
      <w:pPr>
        <w:pStyle w:val="tip-note-text"/>
      </w:pPr>
      <w:r w:rsidRPr="00976C06">
        <w:rPr>
          <w:rStyle w:val="Zwaar"/>
        </w:rPr>
        <w:t>Opmerking:</w:t>
      </w:r>
      <w:r w:rsidRPr="00976C06">
        <w:t xml:space="preserve"> De batterij van uw hoofdtelefoon/luidsprekers kan sneller leeg raken als u ervoor kiest deze functie in te schakelen.</w:t>
      </w:r>
    </w:p>
    <w:p w:rsidR="001047A6" w:rsidRPr="00976C06" w:rsidRDefault="001047A6" w:rsidP="001047A6">
      <w:pPr>
        <w:pStyle w:val="Kop3"/>
        <w:rPr>
          <w:rFonts w:ascii="Helvetica Neue" w:eastAsia="Times New Roman" w:hAnsi="Helvetica Neue"/>
          <w:b w:val="0"/>
          <w:bCs w:val="0"/>
          <w:color w:val="333333"/>
          <w:sz w:val="36"/>
          <w:szCs w:val="36"/>
        </w:rPr>
      </w:pPr>
      <w:r w:rsidRPr="00976C06">
        <w:rPr>
          <w:rFonts w:ascii="Helvetica Neue" w:eastAsia="Times New Roman" w:hAnsi="Helvetica Neue"/>
          <w:b w:val="0"/>
          <w:bCs w:val="0"/>
          <w:color w:val="333333"/>
          <w:sz w:val="36"/>
          <w:szCs w:val="36"/>
        </w:rPr>
        <w:lastRenderedPageBreak/>
        <w:t>Andere veranderingen</w:t>
      </w:r>
    </w:p>
    <w:p w:rsidR="005F61FA" w:rsidRPr="00976C06" w:rsidRDefault="005F61FA" w:rsidP="005F61FA">
      <w:r w:rsidRPr="00976C06">
        <w:t>• Wanneer verbinding wordt gemaakt met een externe computer met behulp van software voor externe toegang (Extern Bureaublad, Citrix, VMware Horizon of Amazon WorkSpaces), kunnen JAWS en Fusion nu externe autorisatie krijgen van een licentie die lokaal op de externe computer is geïnstalleerd als deze een werkstation besturingssysteem heeft zoals Windows 10 Professional. U hebt bijvoorbeeld een JAWS Professional-licentie met autorisatie voor externe toegang op een Windows 10-computer op uw kantoor waarmee u soms thuis verbinding maakt via Extern Bureaublad, maar u hebt alleen een Home licentie zonder autorisatie voor externe toegang op uw pc. Wanneer u een externe verbinding tot stand brengt tussen uw thuis- en werkcomputers, zal JAWS, zolang u de release van juni 2020 of later van uw Freedom Scientific-software gebruikt, de licentie op uw werkcomputer gebruiken om de vlag voor externe toegang in te schakelen.</w:t>
      </w:r>
    </w:p>
    <w:p w:rsidR="005F61FA" w:rsidRPr="00976C06" w:rsidRDefault="005F61FA" w:rsidP="005F61FA">
      <w:r w:rsidRPr="00976C06">
        <w:t>Als verbinding wordt gemaakt met een externe computer met een serverbesturingssysteem zoals Windows Server 2019 dat verbinding met meerdere gebruikers ondersteunt, zullen JAWS en Fusion alleen de licentie op de client of een Freedom Scientific-netwerklicentieserver gebruiken voor autorisatie.</w:t>
      </w:r>
    </w:p>
    <w:p w:rsidR="00ED4837" w:rsidRPr="00976C06" w:rsidRDefault="00ED4837" w:rsidP="00ED4837">
      <w:r w:rsidRPr="00976C06">
        <w:t>• Om gemelde problemen met het verwijderen van tijdelijke ILM-licenties aan te pakken, zijn nieuwe opties toegevoegd aan het Licentie-submenu in het JAWS Help-menu. Selecteer Verwijder huidige activatie om de momenteel actieve ILM-licentie te verwijderen of selecteer Verwijder alle product</w:t>
      </w:r>
      <w:r w:rsidR="0041422C">
        <w:t xml:space="preserve"> ac</w:t>
      </w:r>
      <w:r w:rsidRPr="00976C06">
        <w:t>tivaties om alle ILM-licenties voor JAWS, Fusion en ZoomText van het systeem te verwijderen. Als u een volledige installatie van de update van juni 2020 of later uitvoert, wordt ook een nieuwe snelkoppeling voor het verwijderen van alle product ILM-activaties toegevoegd aan de map Hulpprogramma's.</w:t>
      </w:r>
    </w:p>
    <w:p w:rsidR="00651F88" w:rsidRPr="00976C06" w:rsidRDefault="00651F88" w:rsidP="00651F88">
      <w:r w:rsidRPr="00976C06">
        <w:t xml:space="preserve">• Als u vanaf de release van juni 2020 een schone installatie uitvoert, is de optie om anonieme gebruiksgegevens te verzenden terwijl u JAWS en Fusion gebruikt, nu standaard ingeschakeld. Als u de software als update installeert, wordt u gevraagd of u deze functie wilt inschakelen als deze nog niet is ingeschakeld. Het inschakelen van deze functie is nodig om bepaalde functies zoals Beeldbeschrijving (Engelstalig) te gebruiken. Zie onze </w:t>
      </w:r>
      <w:hyperlink r:id="rId5" w:history="1">
        <w:r w:rsidRPr="00976C06">
          <w:rPr>
            <w:rStyle w:val="Hyperlink"/>
          </w:rPr>
          <w:t>beleid inzake anonieme gegevensverzameling</w:t>
        </w:r>
      </w:hyperlink>
      <w:r w:rsidRPr="00976C06">
        <w:t xml:space="preserve"> voor meer informatie over wat we verzamelen.</w:t>
      </w:r>
    </w:p>
    <w:p w:rsidR="00A96928" w:rsidRPr="00976C06" w:rsidRDefault="00A96928" w:rsidP="00A96928">
      <w:r w:rsidRPr="00976C06">
        <w:t>• Bij het installeren van JAWS, ZoomText of Fusion is er nu een link om de licentieovereenkomst voor eindgebruikers te bekijken op de Freedom Scientific-website.</w:t>
      </w:r>
    </w:p>
    <w:p w:rsidR="00A96928" w:rsidRPr="00976C06" w:rsidRDefault="00A96928" w:rsidP="00A96928">
      <w:r w:rsidRPr="00976C06">
        <w:t>• In Excel een door een klant gemeld probleem opgelost waarbij JAWS niet las zoals verwacht in de keuzelijst Sorteren op.</w:t>
      </w:r>
    </w:p>
    <w:p w:rsidR="00A96928" w:rsidRPr="00976C06" w:rsidRDefault="00A96928" w:rsidP="00A96928">
      <w:r w:rsidRPr="00976C06">
        <w:t>• Verwijdering van de opzoekbron voor aandelenkoersen (Research It) omdat deze informatie niet meer kon worden opgehaald vanwege ingrijpende wijzigingen aan de NASDAQ-website.</w:t>
      </w:r>
    </w:p>
    <w:p w:rsidR="00A96928" w:rsidRPr="00976C06" w:rsidRDefault="00A96928" w:rsidP="00A96928">
      <w:r w:rsidRPr="00976C06">
        <w:t>• Als u op ENTER drukt, wordt de formuliermodus in invoervelden niet langer uitgeschakeld. De formuliermodus wordt nu alleen gedeactiveerd wanneer de focus weggaat van een invoerveld bij gebruik van de formuliermodus Auto of SemiAuto of wanneer u op ESC drukt of het commando geeft voor de PC Cursor (NUM PLUS of CAPSLOCK + SEMICOLON).</w:t>
      </w:r>
    </w:p>
    <w:p w:rsidR="00A96928" w:rsidRPr="00976C06" w:rsidRDefault="00A96928" w:rsidP="00A96928">
      <w:r w:rsidRPr="00976C06">
        <w:t>• De optie om JAWS en Fusion nestniveaus te laten aankondigen voor lijstitems in webeditors zoals Google Docs, is nu standaard ingeschakeld om consistent te zijn met Microsoft Word. Als u deze informatie niet wilt horen bij het lezen van lijsten met opsommingstekens of genummerde lijsten, opent u Snel-instellingen (INSERT + V) en schakelt u Lijstniveau melden (Invoerveld opties) uit.</w:t>
      </w:r>
    </w:p>
    <w:p w:rsidR="00A96928" w:rsidRPr="00976C06" w:rsidRDefault="00A96928" w:rsidP="00A96928">
      <w:r w:rsidRPr="00976C06">
        <w:t>• Verbeterde JAWS-indicatie van ARIA-groepsnamen voor selectievakjes en lijstitems.</w:t>
      </w:r>
    </w:p>
    <w:p w:rsidR="00A96928" w:rsidRPr="00976C06" w:rsidRDefault="00A96928" w:rsidP="00A96928">
      <w:r w:rsidRPr="00976C06">
        <w:t>• Een probleem opgelost met JAWS met de about: config-pagina in Firefox, waarmee u geavanceerde voorkeuren of experimentele functies kunt configureren.</w:t>
      </w:r>
    </w:p>
    <w:p w:rsidR="00A96928" w:rsidRPr="00976C06" w:rsidRDefault="00A96928" w:rsidP="00A96928">
      <w:r w:rsidRPr="00976C06">
        <w:t>• Een probleem opgelost waarbij knoplabels tweemaal werden aangekondigd bij gebruik van INSERT + B om de inhoud van sommige dialoogvensters te lezen.</w:t>
      </w:r>
    </w:p>
    <w:p w:rsidR="00A96928" w:rsidRPr="00976C06" w:rsidRDefault="00A96928" w:rsidP="00A96928">
      <w:r w:rsidRPr="00976C06">
        <w:t>• Een gerapporteerd probleem opgelost waarbij JAWS geen inspringing aankondigde in de Visual Studio Code-applicatie.</w:t>
      </w:r>
    </w:p>
    <w:p w:rsidR="00A96928" w:rsidRPr="00976C06" w:rsidRDefault="00A96928" w:rsidP="00A96928">
      <w:r w:rsidRPr="00976C06">
        <w:t>• Een nieuwe JAWS-woordenboekvermelding voor TPGi toegevoegd.</w:t>
      </w:r>
    </w:p>
    <w:p w:rsidR="00CC1FC9" w:rsidRPr="00976C06" w:rsidRDefault="00CC1FC9" w:rsidP="00CC1FC9">
      <w:pPr>
        <w:pStyle w:val="Kop2"/>
      </w:pPr>
      <w:r w:rsidRPr="00976C06">
        <w:lastRenderedPageBreak/>
        <w:t>Verbeteringen in ZoomText 2020.2006.12 en Fusion 2020.2006.2 (juni 2020)</w:t>
      </w:r>
    </w:p>
    <w:p w:rsidR="00CC1FC9" w:rsidRPr="00976C06" w:rsidRDefault="00CC1FC9" w:rsidP="00CC1FC9">
      <w:r w:rsidRPr="00976C06">
        <w:t>Fusion bevat alle aanpassingen die hierboven voor JAWS zijn behandeld en de volgende wijzigingen zijn ook opgenomen in de nieuwste ZoomText 2020- en Fusion 2020-releases van juni.</w:t>
      </w:r>
    </w:p>
    <w:p w:rsidR="00CC1FC9" w:rsidRPr="00976C06" w:rsidRDefault="00CC1FC9" w:rsidP="00CC1FC9">
      <w:r w:rsidRPr="00976C06">
        <w:t>• In het ZoomText- of Fusion-menu, onder "Licentie beheren", zullen gebruikers met een ILM</w:t>
      </w:r>
      <w:r w:rsidR="0041422C">
        <w:t>-</w:t>
      </w:r>
      <w:r w:rsidRPr="00976C06">
        <w:t>autorisatie op hun pc nu verschillende opties vinden, genaamd “Verwijder huidige activatie”, en “Verwijder alle product activaties”. Als u de laatste selecteert, verwijdert u alle activeringssleutels op de computer voor JAWS, ZoomText, Fusion of MAGic.</w:t>
      </w:r>
    </w:p>
    <w:p w:rsidR="00CC1FC9" w:rsidRPr="00976C06" w:rsidRDefault="00CC1FC9" w:rsidP="00CC1FC9">
      <w:r w:rsidRPr="00976C06">
        <w:t>• Een gemeld probleem in FireFox opgelost waarbij cursorverbeteringen werden weergegeven terwijl je door de links met de tabtoets navigeerde terwijl er geen cursor aanwezig zou moeten zijn.</w:t>
      </w:r>
    </w:p>
    <w:p w:rsidR="00CC1FC9" w:rsidRPr="00976C06" w:rsidRDefault="00CC1FC9" w:rsidP="00CC1FC9">
      <w:r w:rsidRPr="00976C06">
        <w:t>• Gemelde stabiliteitsproblemen Opgeloste die waren gevonden in foutrapportage.</w:t>
      </w:r>
    </w:p>
    <w:p w:rsidR="00004919" w:rsidRPr="00976C06" w:rsidRDefault="00CC1FC9" w:rsidP="00651F88">
      <w:r w:rsidRPr="00976C06">
        <w:t>• Een probleem opgelost waarbij ZoomText-spraak niets voorlas terwijl u door de Thunderbird-e-mailberichtenlijst navigeerde.</w:t>
      </w:r>
    </w:p>
    <w:sectPr w:rsidR="00004919" w:rsidRPr="00976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4026"/>
    <w:multiLevelType w:val="multilevel"/>
    <w:tmpl w:val="534E3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A4D94"/>
    <w:multiLevelType w:val="multilevel"/>
    <w:tmpl w:val="D1809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21E31"/>
    <w:multiLevelType w:val="multilevel"/>
    <w:tmpl w:val="E796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F3864"/>
    <w:multiLevelType w:val="multilevel"/>
    <w:tmpl w:val="43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D"/>
    <w:rsid w:val="00004919"/>
    <w:rsid w:val="00026B7D"/>
    <w:rsid w:val="001047A6"/>
    <w:rsid w:val="00124F45"/>
    <w:rsid w:val="002C3B1A"/>
    <w:rsid w:val="0041422C"/>
    <w:rsid w:val="005F61FA"/>
    <w:rsid w:val="00651F88"/>
    <w:rsid w:val="008530C7"/>
    <w:rsid w:val="00901DD9"/>
    <w:rsid w:val="009609B8"/>
    <w:rsid w:val="00976C06"/>
    <w:rsid w:val="00A96928"/>
    <w:rsid w:val="00AF2532"/>
    <w:rsid w:val="00CC1FC9"/>
    <w:rsid w:val="00CD50E5"/>
    <w:rsid w:val="00DC0C77"/>
    <w:rsid w:val="00ED4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2DA4"/>
  <w15:chartTrackingRefBased/>
  <w15:docId w15:val="{7BFA052A-D00C-42EF-AB4D-70A98852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26B7D"/>
    <w:pPr>
      <w:spacing w:after="0" w:line="240" w:lineRule="auto"/>
    </w:pPr>
    <w:rPr>
      <w:rFonts w:ascii="Calibri" w:hAnsi="Calibri" w:cs="Calibri"/>
      <w:lang w:eastAsia="nl-NL"/>
    </w:rPr>
  </w:style>
  <w:style w:type="paragraph" w:styleId="Kop2">
    <w:name w:val="heading 2"/>
    <w:basedOn w:val="Standaard"/>
    <w:link w:val="Kop2Char"/>
    <w:uiPriority w:val="9"/>
    <w:unhideWhenUsed/>
    <w:qFormat/>
    <w:rsid w:val="00026B7D"/>
    <w:pPr>
      <w:spacing w:before="100" w:beforeAutospacing="1" w:after="100" w:afterAutospacing="1"/>
      <w:outlineLvl w:val="1"/>
    </w:pPr>
    <w:rPr>
      <w:b/>
      <w:bCs/>
      <w:sz w:val="36"/>
      <w:szCs w:val="36"/>
    </w:rPr>
  </w:style>
  <w:style w:type="paragraph" w:styleId="Kop3">
    <w:name w:val="heading 3"/>
    <w:basedOn w:val="Standaard"/>
    <w:link w:val="Kop3Char"/>
    <w:uiPriority w:val="9"/>
    <w:unhideWhenUsed/>
    <w:qFormat/>
    <w:rsid w:val="00026B7D"/>
    <w:pPr>
      <w:spacing w:before="100" w:beforeAutospacing="1" w:after="100" w:afterAutospacing="1"/>
      <w:outlineLvl w:val="2"/>
    </w:pPr>
    <w:rPr>
      <w:b/>
      <w:bCs/>
      <w:sz w:val="27"/>
      <w:szCs w:val="27"/>
    </w:rPr>
  </w:style>
  <w:style w:type="paragraph" w:styleId="Kop4">
    <w:name w:val="heading 4"/>
    <w:basedOn w:val="Standaard"/>
    <w:next w:val="Standaard"/>
    <w:link w:val="Kop4Char"/>
    <w:uiPriority w:val="9"/>
    <w:unhideWhenUsed/>
    <w:qFormat/>
    <w:rsid w:val="001047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6B7D"/>
    <w:rPr>
      <w:rFonts w:ascii="Calibri" w:hAnsi="Calibri" w:cs="Calibri"/>
      <w:b/>
      <w:bCs/>
      <w:sz w:val="36"/>
      <w:szCs w:val="36"/>
      <w:lang w:eastAsia="nl-NL"/>
    </w:rPr>
  </w:style>
  <w:style w:type="character" w:customStyle="1" w:styleId="Kop3Char">
    <w:name w:val="Kop 3 Char"/>
    <w:basedOn w:val="Standaardalinea-lettertype"/>
    <w:link w:val="Kop3"/>
    <w:uiPriority w:val="9"/>
    <w:rsid w:val="00026B7D"/>
    <w:rPr>
      <w:rFonts w:ascii="Calibri" w:hAnsi="Calibri" w:cs="Calibri"/>
      <w:b/>
      <w:bCs/>
      <w:sz w:val="27"/>
      <w:szCs w:val="27"/>
      <w:lang w:eastAsia="nl-NL"/>
    </w:rPr>
  </w:style>
  <w:style w:type="character" w:styleId="Hyperlink">
    <w:name w:val="Hyperlink"/>
    <w:basedOn w:val="Standaardalinea-lettertype"/>
    <w:uiPriority w:val="99"/>
    <w:unhideWhenUsed/>
    <w:rsid w:val="00026B7D"/>
    <w:rPr>
      <w:color w:val="0563C1"/>
      <w:u w:val="single"/>
    </w:rPr>
  </w:style>
  <w:style w:type="paragraph" w:styleId="Normaalweb">
    <w:name w:val="Normal (Web)"/>
    <w:basedOn w:val="Standaard"/>
    <w:uiPriority w:val="99"/>
    <w:semiHidden/>
    <w:unhideWhenUsed/>
    <w:rsid w:val="00026B7D"/>
    <w:pPr>
      <w:spacing w:before="100" w:beforeAutospacing="1" w:after="100" w:afterAutospacing="1"/>
    </w:pPr>
  </w:style>
  <w:style w:type="character" w:styleId="Zwaar">
    <w:name w:val="Strong"/>
    <w:basedOn w:val="Standaardalinea-lettertype"/>
    <w:uiPriority w:val="22"/>
    <w:qFormat/>
    <w:rsid w:val="00026B7D"/>
    <w:rPr>
      <w:b/>
      <w:bCs/>
    </w:rPr>
  </w:style>
  <w:style w:type="paragraph" w:customStyle="1" w:styleId="tip-note-text">
    <w:name w:val="tip-note-text"/>
    <w:basedOn w:val="Standaard"/>
    <w:rsid w:val="00AF2532"/>
    <w:pPr>
      <w:spacing w:before="100" w:beforeAutospacing="1" w:after="100" w:afterAutospacing="1"/>
    </w:pPr>
    <w:rPr>
      <w:rFonts w:ascii="Times New Roman" w:eastAsia="Times New Roman" w:hAnsi="Times New Roman" w:cs="Times New Roman"/>
      <w:sz w:val="24"/>
      <w:szCs w:val="24"/>
    </w:rPr>
  </w:style>
  <w:style w:type="character" w:customStyle="1" w:styleId="Kop4Char">
    <w:name w:val="Kop 4 Char"/>
    <w:basedOn w:val="Standaardalinea-lettertype"/>
    <w:link w:val="Kop4"/>
    <w:uiPriority w:val="9"/>
    <w:rsid w:val="001047A6"/>
    <w:rPr>
      <w:rFonts w:asciiTheme="majorHAnsi" w:eastAsiaTheme="majorEastAsia" w:hAnsiTheme="majorHAnsi" w:cstheme="majorBidi"/>
      <w:i/>
      <w:iCs/>
      <w:color w:val="2E74B5" w:themeColor="accent1" w:themeShade="BF"/>
      <w:lang w:eastAsia="nl-NL"/>
    </w:rPr>
  </w:style>
  <w:style w:type="character" w:styleId="Onopgelostemelding">
    <w:name w:val="Unresolved Mention"/>
    <w:basedOn w:val="Standaardalinea-lettertype"/>
    <w:uiPriority w:val="99"/>
    <w:semiHidden/>
    <w:unhideWhenUsed/>
    <w:rsid w:val="00651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446438">
      <w:bodyDiv w:val="1"/>
      <w:marLeft w:val="0"/>
      <w:marRight w:val="0"/>
      <w:marTop w:val="0"/>
      <w:marBottom w:val="0"/>
      <w:divBdr>
        <w:top w:val="none" w:sz="0" w:space="0" w:color="auto"/>
        <w:left w:val="none" w:sz="0" w:space="0" w:color="auto"/>
        <w:bottom w:val="none" w:sz="0" w:space="0" w:color="auto"/>
        <w:right w:val="none" w:sz="0" w:space="0" w:color="auto"/>
      </w:divBdr>
    </w:div>
    <w:div w:id="1252467251">
      <w:bodyDiv w:val="1"/>
      <w:marLeft w:val="0"/>
      <w:marRight w:val="0"/>
      <w:marTop w:val="0"/>
      <w:marBottom w:val="0"/>
      <w:divBdr>
        <w:top w:val="none" w:sz="0" w:space="0" w:color="auto"/>
        <w:left w:val="none" w:sz="0" w:space="0" w:color="auto"/>
        <w:bottom w:val="none" w:sz="0" w:space="0" w:color="auto"/>
        <w:right w:val="none" w:sz="0" w:space="0" w:color="auto"/>
      </w:divBdr>
    </w:div>
    <w:div w:id="13640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pport.freedomscientific.com/telemetry-policy/nl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1719</Words>
  <Characters>9458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Jansen</dc:creator>
  <cp:keywords/>
  <dc:description/>
  <cp:lastModifiedBy>Amber Jansen</cp:lastModifiedBy>
  <cp:revision>9</cp:revision>
  <dcterms:created xsi:type="dcterms:W3CDTF">2020-06-16T08:01:00Z</dcterms:created>
  <dcterms:modified xsi:type="dcterms:W3CDTF">2020-06-16T12:43:00Z</dcterms:modified>
</cp:coreProperties>
</file>