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876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699"/>
        <w:gridCol w:w="4880"/>
      </w:tblGrid>
      <w:tr w:rsidR="00380997" w14:paraId="0A33C2EF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510EB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6E0C4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48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396710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0EBC8AA3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9F06F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2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9D992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Verplichtingen bruiklener</w:t>
            </w:r>
          </w:p>
        </w:tc>
      </w:tr>
      <w:tr w:rsidR="00380997" w14:paraId="2BD8E4E1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1F4576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a.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B8AD3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Uitlener te informeren over wijzigingen betreffende woon- of verblijfadres,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 zorgverzekeraar en polisnummer; </w:t>
            </w:r>
          </w:p>
        </w:tc>
      </w:tr>
      <w:tr w:rsidR="00380997" w14:paraId="38A8AA9C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486E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b.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D482C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hulpmiddel goed te bewaren, gebruiken en te verzorgen onder meer in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overeenstemming met de bijgesloten gebruiksaanwijzing en de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garantievoorwaarden van de fabrikant en/of de leverancier;</w:t>
            </w:r>
          </w:p>
        </w:tc>
      </w:tr>
      <w:tr w:rsidR="00380997" w14:paraId="3304046A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5F89E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c.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F85FD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hulpmiddel uitsluitend te gebruiken voor het doel waarvoor het hulpmiddel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in bruikleen is gegeven;</w:t>
            </w:r>
          </w:p>
        </w:tc>
      </w:tr>
      <w:tr w:rsidR="00380997" w14:paraId="50BB5725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2A379E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d.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46B7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in geval van verlies, diefstal en/of beschadiging van het hulpmiddel hiervan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onmiddellijk melding te maken bij de uitlener; </w:t>
            </w:r>
          </w:p>
        </w:tc>
      </w:tr>
      <w:tr w:rsidR="00380997" w14:paraId="70296D52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B1902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e.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CB312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bij verlies en/of diefstal binnen 5 werkdagen na het ontdekken hiervan aangifte te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doen bij de politie en een kopie van het in dit kader opgemaakte proces-verbaal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binnen 5 werkdagen na dagtekening van het proces-verbaal door te zenden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aan uitlener; </w:t>
            </w:r>
          </w:p>
        </w:tc>
      </w:tr>
      <w:tr w:rsidR="00380997" w14:paraId="2E881688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53DFEC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f.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C2216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bij het beëindigen van deze overeenkomst overeenkomstig artikel 8, hiervan binnen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2 weken na beëindiging melding te maken bij de uitlener;</w:t>
            </w:r>
          </w:p>
        </w:tc>
      </w:tr>
      <w:tr w:rsidR="00380997" w14:paraId="360C04BC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5246B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g.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E2DB8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hulpmiddel binnen 4 weken na het beëindigen van deze overeenkomst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overeenkomstig artikel 8 volledig en in de oorspronkelijke staat, met uitzondering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van eventuele slijtage wegens normaal gebruik, aan de uitlener te retourneren;</w:t>
            </w:r>
          </w:p>
        </w:tc>
      </w:tr>
    </w:tbl>
    <w:tbl>
      <w:tblPr>
        <w:tblpPr w:leftFromText="141" w:rightFromText="141" w:vertAnchor="text" w:horzAnchor="margin" w:tblpXSpec="center" w:tblpY="336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8580"/>
      </w:tblGrid>
      <w:tr w:rsidR="00380997" w14:paraId="1C625875" w14:textId="77777777" w:rsidTr="00380997">
        <w:trPr>
          <w:trHeight w:val="367"/>
        </w:trPr>
        <w:tc>
          <w:tcPr>
            <w:tcW w:w="9792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D11D6B" w14:textId="77777777" w:rsidR="00380997" w:rsidRDefault="00380997" w:rsidP="00380997">
            <w:pPr>
              <w:spacing w:after="0" w:line="240" w:lineRule="auto"/>
              <w:ind w:left="-754" w:firstLine="754"/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BRUIKLEENOVEREENKOMST HULPMIDDELEN</w:t>
            </w:r>
          </w:p>
        </w:tc>
      </w:tr>
      <w:tr w:rsidR="00380997" w14:paraId="7EBA2EDE" w14:textId="77777777" w:rsidTr="00380997">
        <w:trPr>
          <w:trHeight w:val="348"/>
        </w:trPr>
        <w:tc>
          <w:tcPr>
            <w:tcW w:w="9792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83808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204C4287" w14:textId="77777777" w:rsidTr="00380997">
        <w:trPr>
          <w:trHeight w:val="333"/>
        </w:trPr>
        <w:tc>
          <w:tcPr>
            <w:tcW w:w="9792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5020B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1BD7A010" w14:textId="77777777" w:rsidTr="00380997">
        <w:trPr>
          <w:trHeight w:val="1147"/>
        </w:trPr>
        <w:tc>
          <w:tcPr>
            <w:tcW w:w="12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1096A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</w:rPr>
              <w:t>-</w:t>
            </w:r>
          </w:p>
          <w:p w14:paraId="44F2EF37" w14:textId="77777777" w:rsidR="00380997" w:rsidRDefault="00380997" w:rsidP="00380997">
            <w:pPr>
              <w:spacing w:after="0" w:line="240" w:lineRule="auto"/>
            </w:pPr>
          </w:p>
          <w:p w14:paraId="36CFE44D" w14:textId="77777777" w:rsidR="00380997" w:rsidRDefault="00380997" w:rsidP="00380997">
            <w:pPr>
              <w:spacing w:after="0" w:line="240" w:lineRule="auto"/>
            </w:pPr>
          </w:p>
          <w:p w14:paraId="6076373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En</w:t>
            </w:r>
          </w:p>
        </w:tc>
        <w:tc>
          <w:tcPr>
            <w:tcW w:w="8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30F945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i/>
                <w:color w:val="000000"/>
                <w:sz w:val="24"/>
              </w:rPr>
              <w:t xml:space="preserve">Optelec Nederland B.V., handelend namens zorgverzekeraar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Hierna te noemen: ‘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uitlener</w:t>
            </w:r>
            <w:r>
              <w:rPr>
                <w:rFonts w:ascii="Calibri" w:eastAsia="Calibri" w:hAnsi="Calibri"/>
                <w:color w:val="000000"/>
                <w:sz w:val="24"/>
              </w:rPr>
              <w:t>’</w:t>
            </w:r>
          </w:p>
        </w:tc>
      </w:tr>
      <w:tr w:rsidR="00380997" w14:paraId="0B217A53" w14:textId="77777777" w:rsidTr="00380997">
        <w:trPr>
          <w:trHeight w:val="1147"/>
        </w:trPr>
        <w:tc>
          <w:tcPr>
            <w:tcW w:w="12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24510B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45D490" w14:textId="77777777" w:rsidR="00380997" w:rsidRDefault="00380997" w:rsidP="00380997">
            <w:pPr>
              <w:spacing w:after="0" w:line="240" w:lineRule="auto"/>
            </w:pPr>
            <w:r>
              <w:t>Verzekerde</w:t>
            </w:r>
          </w:p>
          <w:p w14:paraId="77F8495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Hierna te noemen: ‘</w:t>
            </w:r>
            <w:r w:rsidRPr="00D924A5">
              <w:rPr>
                <w:rFonts w:ascii="Calibri" w:eastAsia="Calibri" w:hAnsi="Calibri"/>
                <w:b/>
                <w:bCs/>
                <w:color w:val="000000"/>
                <w:sz w:val="24"/>
              </w:rPr>
              <w:t>bruik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lener</w:t>
            </w:r>
            <w:r>
              <w:rPr>
                <w:rFonts w:ascii="Calibri" w:eastAsia="Calibri" w:hAnsi="Calibri"/>
                <w:color w:val="000000"/>
                <w:sz w:val="24"/>
              </w:rPr>
              <w:t>’</w:t>
            </w:r>
          </w:p>
        </w:tc>
      </w:tr>
      <w:tr w:rsidR="00380997" w14:paraId="2BE70FBA" w14:textId="77777777" w:rsidTr="00380997">
        <w:trPr>
          <w:trHeight w:val="262"/>
        </w:trPr>
        <w:tc>
          <w:tcPr>
            <w:tcW w:w="9792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5E8A29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i/>
                <w:color w:val="000000"/>
                <w:sz w:val="24"/>
              </w:rPr>
              <w:t>Verklaren het volgende te zijn overeengekomen:</w:t>
            </w:r>
          </w:p>
        </w:tc>
      </w:tr>
      <w:tr w:rsidR="00380997" w14:paraId="218CA13F" w14:textId="77777777" w:rsidTr="00380997">
        <w:trPr>
          <w:trHeight w:val="262"/>
        </w:trPr>
        <w:tc>
          <w:tcPr>
            <w:tcW w:w="12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31B5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1</w:t>
            </w:r>
          </w:p>
        </w:tc>
        <w:tc>
          <w:tcPr>
            <w:tcW w:w="8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C274E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Bruikleen hulpmiddel</w:t>
            </w:r>
          </w:p>
        </w:tc>
      </w:tr>
      <w:tr w:rsidR="00380997" w14:paraId="6E43978A" w14:textId="77777777" w:rsidTr="00380997">
        <w:trPr>
          <w:trHeight w:val="562"/>
        </w:trPr>
        <w:tc>
          <w:tcPr>
            <w:tcW w:w="12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2B36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1.1</w:t>
            </w:r>
          </w:p>
        </w:tc>
        <w:tc>
          <w:tcPr>
            <w:tcW w:w="8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79FF4B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Uitlener geeft bruiklener in bruikleen het hulpmiddel </w:t>
            </w:r>
          </w:p>
        </w:tc>
      </w:tr>
      <w:tr w:rsidR="00380997" w14:paraId="5E99806C" w14:textId="77777777" w:rsidTr="00380997">
        <w:trPr>
          <w:trHeight w:val="892"/>
        </w:trPr>
        <w:tc>
          <w:tcPr>
            <w:tcW w:w="121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198B49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1.2</w:t>
            </w:r>
          </w:p>
        </w:tc>
        <w:tc>
          <w:tcPr>
            <w:tcW w:w="85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136A1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Het hulpmiddel is en blijft eigendom van uitlener. Bruiklener heeft uitsluitend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het recht op het gebruik van het hulpmiddel. Na beëindiging van deze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overeenkomst dient het hulpmiddel aan uitlener geretourneerd te worden.  </w:t>
            </w:r>
          </w:p>
        </w:tc>
      </w:tr>
    </w:tbl>
    <w:p w14:paraId="5AD60B07" w14:textId="77777777" w:rsidR="00522862" w:rsidRDefault="002A32E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10"/>
        <w:gridCol w:w="599"/>
      </w:tblGrid>
      <w:tr w:rsidR="00522862" w14:paraId="40A85391" w14:textId="77777777">
        <w:trPr>
          <w:trHeight w:val="224"/>
        </w:trPr>
        <w:tc>
          <w:tcPr>
            <w:tcW w:w="600" w:type="dxa"/>
          </w:tcPr>
          <w:p w14:paraId="607201DA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10BE0122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14:paraId="643E2F45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  <w:tr w:rsidR="00522862" w14:paraId="03983410" w14:textId="77777777">
        <w:tc>
          <w:tcPr>
            <w:tcW w:w="600" w:type="dxa"/>
          </w:tcPr>
          <w:p w14:paraId="149AB1ED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1B984BFB" w14:textId="77777777" w:rsidR="00522862" w:rsidRDefault="00522862">
            <w:pPr>
              <w:spacing w:after="0" w:line="240" w:lineRule="auto"/>
            </w:pPr>
          </w:p>
        </w:tc>
        <w:tc>
          <w:tcPr>
            <w:tcW w:w="599" w:type="dxa"/>
          </w:tcPr>
          <w:p w14:paraId="3CA791FC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-43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699"/>
        <w:gridCol w:w="4880"/>
      </w:tblGrid>
      <w:tr w:rsidR="00380997" w14:paraId="0277977A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44A8F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3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D19E8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Aanbeveling</w:t>
            </w:r>
          </w:p>
        </w:tc>
      </w:tr>
      <w:tr w:rsidR="00380997" w14:paraId="70B0718F" w14:textId="77777777" w:rsidTr="00380997">
        <w:trPr>
          <w:trHeight w:val="562"/>
        </w:trPr>
        <w:tc>
          <w:tcPr>
            <w:tcW w:w="9792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ACDA8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Door uitlener wordt aanbevolen het hulpmiddel te verzekeren en verzekerd te houden tegen brand en diefstal. </w:t>
            </w:r>
          </w:p>
        </w:tc>
      </w:tr>
      <w:tr w:rsidR="00380997" w14:paraId="564FBF4F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16F63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B0D4C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48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9D868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605D6C9E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B160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4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84289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Verboden</w:t>
            </w:r>
          </w:p>
        </w:tc>
      </w:tr>
      <w:tr w:rsidR="00380997" w14:paraId="19978B8B" w14:textId="77777777" w:rsidTr="00380997">
        <w:trPr>
          <w:trHeight w:val="262"/>
        </w:trPr>
        <w:tc>
          <w:tcPr>
            <w:tcW w:w="9792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CC3F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is de bruiklener verboden:</w:t>
            </w:r>
          </w:p>
        </w:tc>
      </w:tr>
      <w:tr w:rsidR="00380997" w14:paraId="35C5A831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D103AC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a.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6D5D2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het hulpmiddel al dan niet tegen betaling aan een ander af te staan, in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bruikleen te geven of te verhuren;</w:t>
            </w:r>
          </w:p>
        </w:tc>
      </w:tr>
      <w:tr w:rsidR="00380997" w14:paraId="25A8C5B8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21D8A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b.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C42ABF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het hulpmiddel dat plaatsgebonden is zonder toestemming van de uitlener te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verplaatsen buiten de plaats waar het gebruik gewoonlijk en bestendig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plaatsvindt. Indien een hulpmiddel niet plaatsgebonden is dan kan het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hulpmiddel voor eigen gebruik buiten de vaste verblijfplaats worden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meegenomen;</w:t>
            </w:r>
          </w:p>
        </w:tc>
      </w:tr>
      <w:tr w:rsidR="00380997" w14:paraId="3B48101F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B5DFA3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c.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51481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het hulpmiddel te gebruiken op oneigenlijke of ondeskundige wijze waaronder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een wijze die niet met de aard van het hulpmiddel overeenstemt; </w:t>
            </w:r>
          </w:p>
        </w:tc>
      </w:tr>
      <w:tr w:rsidR="00380997" w14:paraId="3DE78689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F46B5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d.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8789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onachtzaam met het hulpmiddel om te gaan; </w:t>
            </w:r>
          </w:p>
        </w:tc>
      </w:tr>
      <w:tr w:rsidR="00380997" w14:paraId="3DDE02A1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10065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e.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191F98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veranderingen in de constructie aan te (laten) brengen of handelingen te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verrichten die afbreuk doen aan de kwaliteit en/of veiligheid van het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hulpmiddel en/of het hulpmiddel beschadigen of in waarde doen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verminderen; </w:t>
            </w:r>
          </w:p>
        </w:tc>
      </w:tr>
      <w:tr w:rsidR="00380997" w14:paraId="6E4116C5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7B06F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D852E9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48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F1A483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4EF99BAA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1373F5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5</w:t>
            </w:r>
          </w:p>
          <w:p w14:paraId="4F546987" w14:textId="77777777" w:rsidR="00380997" w:rsidRDefault="00380997" w:rsidP="00380997">
            <w:pPr>
              <w:spacing w:after="0" w:line="240" w:lineRule="auto"/>
              <w:jc w:val="right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12C9E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Kosten gebruik en reparaties</w:t>
            </w:r>
          </w:p>
        </w:tc>
      </w:tr>
      <w:tr w:rsidR="00380997" w14:paraId="784FFFC8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5A2BF" w14:textId="462A1548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5</w:t>
            </w:r>
            <w:r>
              <w:rPr>
                <w:rFonts w:ascii="Calibri" w:eastAsia="Calibri" w:hAnsi="Calibri"/>
                <w:color w:val="000000"/>
                <w:sz w:val="24"/>
              </w:rPr>
              <w:t>.1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1590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Indien wegens oneigenlijk gebruik of ondeskundig gebruik door bruiklener,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dan wel wegens diens toerekenbare onachtzaamheid schade aan het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hulpmiddel ontstaat, zijn alle kosten voor herstel of vervanging voor rekening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van de bruiklener.</w:t>
            </w:r>
          </w:p>
        </w:tc>
      </w:tr>
      <w:tr w:rsidR="00380997" w14:paraId="6C5C1E33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1490FF" w14:textId="4619D83E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5</w:t>
            </w:r>
            <w:r>
              <w:rPr>
                <w:rFonts w:ascii="Calibri" w:eastAsia="Calibri" w:hAnsi="Calibri"/>
                <w:color w:val="000000"/>
                <w:sz w:val="24"/>
              </w:rPr>
              <w:t>.2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B4B8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Voor reparaties kan de bruiklener contact opnemen met uitlener. </w:t>
            </w:r>
          </w:p>
        </w:tc>
      </w:tr>
      <w:tr w:rsidR="00380997" w14:paraId="2E171A0A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F8D47" w14:textId="035A20C9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5</w:t>
            </w:r>
            <w:r>
              <w:rPr>
                <w:rFonts w:ascii="Calibri" w:eastAsia="Calibri" w:hAnsi="Calibri"/>
                <w:color w:val="000000"/>
                <w:sz w:val="24"/>
              </w:rPr>
              <w:t>.3</w:t>
            </w:r>
          </w:p>
          <w:p w14:paraId="7ADBB548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C678D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De volgende kosten komen, in ieder geval, voor rekening van de bruiklener:</w:t>
            </w:r>
          </w:p>
        </w:tc>
      </w:tr>
      <w:tr w:rsidR="00380997" w14:paraId="025FFB4A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4EB91D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a.</w:t>
            </w:r>
          </w:p>
          <w:p w14:paraId="32207251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E4CAB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Alle kosten voor herstel en/of vervanging wegens oneigenlijk of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ondeskundig gebruik door bruiklener dan wel wegens diens toerekenbare onachtzaamheid waardoor schade aan het hulpmiddel ontstaat.</w:t>
            </w:r>
          </w:p>
        </w:tc>
      </w:tr>
      <w:tr w:rsidR="00380997" w14:paraId="7ED86838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7FE14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b.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B27F2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Kosten die gepaard gaan met het normaal gebruik van het hulpmiddel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waaronder onder meer,  maar niet uitsluitend, de kosten van internet,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energieverbruik , batterijen, lampen en reinigingskosten;</w:t>
            </w:r>
          </w:p>
        </w:tc>
      </w:tr>
    </w:tbl>
    <w:p w14:paraId="0111F02E" w14:textId="77777777" w:rsidR="00522862" w:rsidRDefault="002A32E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10"/>
        <w:gridCol w:w="599"/>
      </w:tblGrid>
      <w:tr w:rsidR="00522862" w14:paraId="74F2E0CC" w14:textId="77777777">
        <w:trPr>
          <w:trHeight w:val="138"/>
        </w:trPr>
        <w:tc>
          <w:tcPr>
            <w:tcW w:w="600" w:type="dxa"/>
          </w:tcPr>
          <w:p w14:paraId="2837C830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7F07AB1B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14:paraId="643C3610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  <w:tr w:rsidR="00522862" w14:paraId="2C7729EC" w14:textId="77777777">
        <w:tc>
          <w:tcPr>
            <w:tcW w:w="600" w:type="dxa"/>
          </w:tcPr>
          <w:p w14:paraId="24A6DBE9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11B034CC" w14:textId="77777777" w:rsidR="00522862" w:rsidRDefault="00522862">
            <w:pPr>
              <w:spacing w:after="0" w:line="240" w:lineRule="auto"/>
            </w:pPr>
          </w:p>
        </w:tc>
        <w:tc>
          <w:tcPr>
            <w:tcW w:w="599" w:type="dxa"/>
          </w:tcPr>
          <w:p w14:paraId="2FE62DC8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-219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3699"/>
        <w:gridCol w:w="4880"/>
      </w:tblGrid>
      <w:tr w:rsidR="00380997" w14:paraId="47AF1DF1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569CB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c.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A86172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kosten die gemoeid zijn met reparatie, onderhoud of verbetering van het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hulpmiddel indien toestemming van uitlener hiervoor ontbreekt.  </w:t>
            </w:r>
          </w:p>
        </w:tc>
      </w:tr>
      <w:tr w:rsidR="00380997" w14:paraId="26CF0A25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1C83FD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d.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047C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Kosten die gemoeid zijn bij een andere keuze van de bruiklener</w:t>
            </w:r>
          </w:p>
        </w:tc>
      </w:tr>
      <w:tr w:rsidR="00380997" w14:paraId="637336FB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C4E75C" w14:textId="62E3A549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5</w:t>
            </w:r>
            <w:r>
              <w:rPr>
                <w:rFonts w:ascii="Calibri" w:eastAsia="Calibri" w:hAnsi="Calibri"/>
                <w:color w:val="000000"/>
                <w:sz w:val="24"/>
              </w:rPr>
              <w:t>.4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EC9DEB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Bruiklener heeft bij het einde van de bruikleen c.q. het einde van deze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overeenkomst met betrekking tot kosten waarvoor uitlener geen toestemming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heeft gegeven niet het recht tot (enige) verrekening over te gaan.</w:t>
            </w:r>
          </w:p>
        </w:tc>
      </w:tr>
      <w:tr w:rsidR="00380997" w14:paraId="3727A669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129B4" w14:textId="4EF19FEF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5</w:t>
            </w:r>
            <w:r>
              <w:rPr>
                <w:rFonts w:ascii="Calibri" w:eastAsia="Calibri" w:hAnsi="Calibri"/>
                <w:color w:val="000000"/>
                <w:sz w:val="24"/>
              </w:rPr>
              <w:t>.5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9B528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De volgende kosten komen voor rekening van de uitlener:</w:t>
            </w:r>
          </w:p>
        </w:tc>
      </w:tr>
      <w:tr w:rsidR="00380997" w14:paraId="63375FA0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7CCC2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e.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6F45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Kosten die zijn gepaard met het noodzakelijke vervoer van het hulpmiddel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bij nieuw levering en/of reparatie door uitlener van en naar de woning van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de bruiklener; </w:t>
            </w:r>
          </w:p>
        </w:tc>
      </w:tr>
      <w:tr w:rsidR="00380997" w14:paraId="0E2A104F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C70AA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f.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5B070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Kosten die gepaard gaan met herstel of vervanging van het hulpmiddel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indien en voor zover deze zijn verricht door of onder verantwoordelijkheid van uitlener of een door uitlener aangewezen persoon, bedrijf of instelling en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waarvoor vooraf toestemming is gegeven door uitlener. Deze kosten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worden niet vergoed indien het herstel of de vervanging van het hulpmiddel geen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verband houdt met normale slijtage van het hulpmiddel als gevolg van normaal en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bestendig gebruik.</w:t>
            </w:r>
          </w:p>
        </w:tc>
      </w:tr>
      <w:tr w:rsidR="00380997" w14:paraId="54A66B16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05BF8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369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953EEB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488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B80BB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01503225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670D14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6</w:t>
            </w:r>
          </w:p>
          <w:p w14:paraId="7F6D62D2" w14:textId="77777777" w:rsidR="00380997" w:rsidRDefault="00380997" w:rsidP="00380997">
            <w:pPr>
              <w:spacing w:after="0" w:line="240" w:lineRule="auto"/>
              <w:jc w:val="right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75191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Aansprakelijkheid</w:t>
            </w:r>
          </w:p>
        </w:tc>
      </w:tr>
      <w:tr w:rsidR="00380997" w14:paraId="05AF7DDB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A05E0D" w14:textId="33FAE680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6</w:t>
            </w:r>
            <w:r>
              <w:rPr>
                <w:rFonts w:ascii="Calibri" w:eastAsia="Calibri" w:hAnsi="Calibri"/>
                <w:color w:val="000000"/>
                <w:sz w:val="24"/>
              </w:rPr>
              <w:t>.1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503C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De bruiklener is jegens derden aansprakelijk voor schade die hij door het gebruik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van het hulpmiddel aan derden toebrengt en dient de uitlener te vrijwaren voor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dergelijke aanspraken van derden.</w:t>
            </w:r>
          </w:p>
        </w:tc>
      </w:tr>
      <w:tr w:rsidR="00380997" w14:paraId="02EC5490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7BFEBE" w14:textId="5B0A2CAD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6</w:t>
            </w:r>
            <w:r>
              <w:rPr>
                <w:rFonts w:ascii="Calibri" w:eastAsia="Calibri" w:hAnsi="Calibri"/>
                <w:color w:val="000000"/>
                <w:sz w:val="24"/>
              </w:rPr>
              <w:t>.2</w:t>
            </w: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8A41B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Indien het hulpmiddel niet, niet tijdig, ook niet na daartoe in gebreke te zijn gesteld,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of in beschadigde toestand wordt geretourneerd aan uitlener, dan dient de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bruiklener te betalen:</w:t>
            </w:r>
          </w:p>
        </w:tc>
      </w:tr>
      <w:tr w:rsidR="00380997" w14:paraId="728771DD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74C6FE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2DE55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a. Een door uitlener te bepalen waarde van het hulpmiddel dat het hulpmiddel</w:t>
            </w:r>
          </w:p>
          <w:p w14:paraId="4F184E7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op dat moment zou hebben indien sprake zou zijn geweest van normaal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   en bestendig gebruik; </w:t>
            </w:r>
          </w:p>
        </w:tc>
      </w:tr>
      <w:tr w:rsidR="00380997" w14:paraId="43AC0FF5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8196E" w14:textId="77777777" w:rsidR="00380997" w:rsidRDefault="00380997" w:rsidP="00380997">
            <w:pPr>
              <w:spacing w:after="0" w:line="240" w:lineRule="auto"/>
              <w:jc w:val="right"/>
            </w:pPr>
          </w:p>
          <w:p w14:paraId="0A646B67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90B1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b. in geval van niet (tijdig) retourneren dient tevens een (direct opeisbare) boete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   betaald te worden van € 250,00. Uitlener kan dit bedrag coulance halve ten gunste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   van de bruiklener verlagen. </w:t>
            </w:r>
          </w:p>
        </w:tc>
      </w:tr>
      <w:tr w:rsidR="00380997" w14:paraId="2249780B" w14:textId="77777777" w:rsidTr="00380997">
        <w:trPr>
          <w:trHeight w:val="262"/>
        </w:trPr>
        <w:tc>
          <w:tcPr>
            <w:tcW w:w="121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CFB3A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7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EB604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Deze bepaling laat onverlet het recht van uitlener op volledige schadevergoeding. </w:t>
            </w:r>
          </w:p>
        </w:tc>
      </w:tr>
    </w:tbl>
    <w:p w14:paraId="72901B86" w14:textId="77777777" w:rsidR="00522862" w:rsidRDefault="002A32E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810"/>
        <w:gridCol w:w="599"/>
      </w:tblGrid>
      <w:tr w:rsidR="00522862" w14:paraId="6A8F008B" w14:textId="77777777">
        <w:trPr>
          <w:trHeight w:val="211"/>
        </w:trPr>
        <w:tc>
          <w:tcPr>
            <w:tcW w:w="600" w:type="dxa"/>
          </w:tcPr>
          <w:p w14:paraId="1D7CC6E3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56E6B8D2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14:paraId="6C4D3FA1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  <w:tr w:rsidR="00522862" w14:paraId="357DBF89" w14:textId="77777777">
        <w:tc>
          <w:tcPr>
            <w:tcW w:w="600" w:type="dxa"/>
          </w:tcPr>
          <w:p w14:paraId="0B14B47C" w14:textId="77777777" w:rsidR="00522862" w:rsidRDefault="00522862">
            <w:pPr>
              <w:pStyle w:val="EmptyCellLayoutStyle"/>
              <w:spacing w:after="0" w:line="240" w:lineRule="auto"/>
            </w:pPr>
          </w:p>
        </w:tc>
        <w:tc>
          <w:tcPr>
            <w:tcW w:w="9810" w:type="dxa"/>
          </w:tcPr>
          <w:p w14:paraId="22D70250" w14:textId="77777777" w:rsidR="00522862" w:rsidRDefault="00522862">
            <w:pPr>
              <w:spacing w:after="0" w:line="240" w:lineRule="auto"/>
            </w:pPr>
          </w:p>
        </w:tc>
        <w:tc>
          <w:tcPr>
            <w:tcW w:w="599" w:type="dxa"/>
          </w:tcPr>
          <w:p w14:paraId="2D807E65" w14:textId="77777777" w:rsidR="00522862" w:rsidRDefault="00522862">
            <w:pPr>
              <w:pStyle w:val="EmptyCellLayoutStyle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90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3705"/>
        <w:gridCol w:w="4890"/>
      </w:tblGrid>
      <w:tr w:rsidR="00380997" w14:paraId="62D74451" w14:textId="77777777" w:rsidTr="00380997">
        <w:trPr>
          <w:trHeight w:val="262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D9118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7</w:t>
            </w:r>
          </w:p>
        </w:tc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3F97E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Duur overeenkomst en einde overeenkomst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br/>
            </w:r>
          </w:p>
        </w:tc>
      </w:tr>
      <w:tr w:rsidR="00380997" w14:paraId="33293BFF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4C6B1" w14:textId="0BAF24E3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7</w:t>
            </w:r>
            <w:r>
              <w:rPr>
                <w:rFonts w:ascii="Calibri" w:eastAsia="Calibri" w:hAnsi="Calibri"/>
                <w:color w:val="000000"/>
                <w:sz w:val="24"/>
              </w:rPr>
              <w:t>.1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276A6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Deze overeenkomst wordt aangegaan voor de duur van onbepaalde tijd. </w:t>
            </w:r>
          </w:p>
        </w:tc>
      </w:tr>
      <w:tr w:rsidR="00380997" w14:paraId="687F2A17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EF6BFE" w14:textId="42BAD395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7</w:t>
            </w:r>
            <w:r>
              <w:rPr>
                <w:rFonts w:ascii="Calibri" w:eastAsia="Calibri" w:hAnsi="Calibri"/>
                <w:color w:val="000000"/>
                <w:sz w:val="24"/>
              </w:rPr>
              <w:t>.2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EDE9E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Deze overeenkomst kan worden beëindigd door opzegging met in achtneming van een termijn van 15 werkdagen. </w:t>
            </w:r>
          </w:p>
        </w:tc>
      </w:tr>
      <w:tr w:rsidR="00380997" w14:paraId="56C29D59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7E9443" w14:textId="6E4F0913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7</w:t>
            </w:r>
            <w:r>
              <w:rPr>
                <w:rFonts w:ascii="Calibri" w:eastAsia="Calibri" w:hAnsi="Calibri"/>
                <w:color w:val="000000"/>
                <w:sz w:val="24"/>
              </w:rPr>
              <w:t>.3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ABB5D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Deze overeenkomst eindigt onmiddellijk zonder een daaraan voorafgaande opzegging indien sprake is van één van de volgende gronden:</w:t>
            </w:r>
          </w:p>
        </w:tc>
      </w:tr>
      <w:tr w:rsidR="00380997" w14:paraId="2395CCEC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B52E0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a.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7124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de bruiklener heeft het hulpmiddel niet meer nodig;</w:t>
            </w:r>
          </w:p>
        </w:tc>
      </w:tr>
      <w:tr w:rsidR="00380997" w14:paraId="02E8D416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E34603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b.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01B77B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de bruiklener is komen te overlijden;</w:t>
            </w:r>
          </w:p>
        </w:tc>
      </w:tr>
      <w:tr w:rsidR="00380997" w14:paraId="05CD1109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D00C5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c.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368ED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de overeenkomst van zorgverzekering die bruiklener met e heeft gesloten wordt beëindigd; </w:t>
            </w:r>
          </w:p>
        </w:tc>
      </w:tr>
      <w:tr w:rsidR="00380997" w14:paraId="257710B8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33DF1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d.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C1ED1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in bruikleen gegeven hulpmiddel komt op grond van de toepasselijke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verzekeringsvoorwaarden die gelden tussen e en bruiklener niet meer voor vergoeding (in natura) in aanmerking;</w:t>
            </w:r>
          </w:p>
        </w:tc>
      </w:tr>
      <w:tr w:rsidR="00380997" w14:paraId="3DC15197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C91FAF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e.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1694C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Uitlener is niet (langer) meer belast met de levering c.q. het ter beschikking stellen van hulpmiddelen namens e aan diens verzekerden.</w:t>
            </w:r>
          </w:p>
        </w:tc>
      </w:tr>
      <w:tr w:rsidR="00380997" w14:paraId="42948239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3E48C" w14:textId="77777777" w:rsidR="00380997" w:rsidRDefault="00380997" w:rsidP="00380997">
            <w:pPr>
              <w:spacing w:after="0" w:line="240" w:lineRule="auto"/>
              <w:jc w:val="right"/>
            </w:pPr>
            <w:r>
              <w:rPr>
                <w:rFonts w:ascii="Calibri" w:eastAsia="Calibri" w:hAnsi="Calibri"/>
                <w:color w:val="000000"/>
                <w:sz w:val="24"/>
              </w:rPr>
              <w:t>f.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43AEC4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Bij overstap naar andere zorgverzekeraar</w:t>
            </w:r>
          </w:p>
        </w:tc>
      </w:tr>
      <w:tr w:rsidR="00380997" w14:paraId="43E7C224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54A98F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3705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F9BF86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489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532B8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5B1AFECA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0FBE50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Artikel 8</w:t>
            </w:r>
          </w:p>
          <w:p w14:paraId="5004D7BB" w14:textId="77777777" w:rsidR="00380997" w:rsidRDefault="00380997" w:rsidP="00380997">
            <w:pPr>
              <w:spacing w:after="0" w:line="240" w:lineRule="auto"/>
              <w:jc w:val="right"/>
            </w:pP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D5048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Teruggave hulpmiddelen</w:t>
            </w:r>
          </w:p>
        </w:tc>
      </w:tr>
      <w:tr w:rsidR="00380997" w14:paraId="4C881251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D661F" w14:textId="752395EB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8</w:t>
            </w:r>
            <w:r>
              <w:rPr>
                <w:rFonts w:ascii="Calibri" w:eastAsia="Calibri" w:hAnsi="Calibri"/>
                <w:color w:val="000000"/>
                <w:sz w:val="24"/>
              </w:rPr>
              <w:t>.1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38BD3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Indien de bruiklener het hulpmiddel niet langer gebruikt of wanneer de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ziektekostenverzekering tussen bruiklener en verzekeraar eindigt, dan dient contact te worden opgenomen met uitlener.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Dit kan telefonisch: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telefoonnummer  088-678 35 55 of per e-mail: zv@optelec.nl.  </w:t>
            </w:r>
          </w:p>
        </w:tc>
      </w:tr>
      <w:tr w:rsidR="00380997" w14:paraId="0FC1A9A8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338026" w14:textId="0971D73B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8</w:t>
            </w:r>
            <w:r>
              <w:rPr>
                <w:rFonts w:ascii="Calibri" w:eastAsia="Calibri" w:hAnsi="Calibri"/>
                <w:color w:val="000000"/>
                <w:sz w:val="24"/>
              </w:rPr>
              <w:t>.2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7F9A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Het hulpmiddel kan worden geretourneerd aan uitlener op Antwoordnummer 97,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</w:r>
            <w:r w:rsidRPr="00D924A5">
              <w:rPr>
                <w:rFonts w:ascii="Calibri" w:eastAsia="Calibri" w:hAnsi="Calibri"/>
                <w:color w:val="000000"/>
                <w:sz w:val="24"/>
              </w:rPr>
              <w:t xml:space="preserve">2980 VB Ridderkerk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na telefonisch contact of  contact per mail met 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>vermelding van NAW gegevens, telefoonnummer en geboortedatum.</w:t>
            </w:r>
          </w:p>
        </w:tc>
      </w:tr>
      <w:tr w:rsidR="00380997" w14:paraId="39AB4AD9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63CAB" w14:textId="77777777" w:rsidR="00380997" w:rsidRDefault="00380997" w:rsidP="00380997">
            <w:pPr>
              <w:spacing w:after="0" w:line="240" w:lineRule="auto"/>
            </w:pP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22D2A" w14:textId="77777777" w:rsidR="00380997" w:rsidRDefault="00380997" w:rsidP="00380997">
            <w:pPr>
              <w:spacing w:after="0" w:line="240" w:lineRule="auto"/>
            </w:pPr>
          </w:p>
        </w:tc>
      </w:tr>
      <w:tr w:rsidR="00380997" w14:paraId="3BBEEF79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632F36" w14:textId="6138FFE5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Artikel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9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7164A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Toepasselijk recht en geschilbeslechting</w:t>
            </w:r>
          </w:p>
        </w:tc>
      </w:tr>
      <w:tr w:rsidR="00380997" w14:paraId="3ADE8F3E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BF96" w14:textId="1C04E5C3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9</w:t>
            </w:r>
            <w:r>
              <w:rPr>
                <w:rFonts w:ascii="Calibri" w:eastAsia="Calibri" w:hAnsi="Calibri"/>
                <w:color w:val="000000"/>
                <w:sz w:val="24"/>
              </w:rPr>
              <w:t>.1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3B409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Op deze overeenkomst is Nederlands recht van toepassing.</w:t>
            </w:r>
          </w:p>
        </w:tc>
      </w:tr>
      <w:tr w:rsidR="00380997" w14:paraId="645B29DB" w14:textId="77777777" w:rsidTr="00380997">
        <w:trPr>
          <w:trHeight w:val="262"/>
        </w:trPr>
        <w:tc>
          <w:tcPr>
            <w:tcW w:w="121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A0C6D" w14:textId="249343B6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9</w:t>
            </w:r>
            <w:r>
              <w:rPr>
                <w:rFonts w:ascii="Calibri" w:eastAsia="Calibri" w:hAnsi="Calibri"/>
                <w:color w:val="000000"/>
                <w:sz w:val="24"/>
              </w:rPr>
              <w:t>.2</w:t>
            </w:r>
          </w:p>
        </w:tc>
        <w:tc>
          <w:tcPr>
            <w:tcW w:w="8595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2B6F56" w14:textId="77777777" w:rsidR="00380997" w:rsidRDefault="00380997" w:rsidP="00380997">
            <w:pPr>
              <w:spacing w:after="0" w:line="240" w:lineRule="auto"/>
            </w:pPr>
            <w:r>
              <w:rPr>
                <w:rFonts w:ascii="Calibri" w:eastAsia="Calibri" w:hAnsi="Calibri"/>
                <w:color w:val="000000"/>
                <w:sz w:val="24"/>
              </w:rPr>
              <w:t>Alle geschillen welke tussen partijen bij deze overeenkomst mochten ontstaan, naar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aanleiding van deze overeenkomst dan wel van nadere overeenkomsten die daarvan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het gevolg mochten zijn, of uit enige andere bestaande of toekomstige</w:t>
            </w:r>
            <w:r>
              <w:rPr>
                <w:rFonts w:ascii="Calibri" w:eastAsia="Calibri" w:hAnsi="Calibri"/>
                <w:color w:val="000000"/>
                <w:sz w:val="24"/>
              </w:rPr>
              <w:br/>
              <w:t xml:space="preserve"> rechtsbetrekking, zullen worden beslecht door de bevoegde rechter te Rotterdam. </w:t>
            </w:r>
          </w:p>
        </w:tc>
      </w:tr>
    </w:tbl>
    <w:p w14:paraId="3429B241" w14:textId="77777777" w:rsidR="00522862" w:rsidRDefault="002A32ED">
      <w:pPr>
        <w:spacing w:after="0" w:line="240" w:lineRule="auto"/>
        <w:rPr>
          <w:sz w:val="0"/>
        </w:rPr>
      </w:pPr>
      <w:r>
        <w:br w:type="page"/>
      </w:r>
    </w:p>
    <w:p w14:paraId="6057F768" w14:textId="7DD0B99E" w:rsidR="00522862" w:rsidRDefault="00522862">
      <w:pPr>
        <w:spacing w:after="0" w:line="240" w:lineRule="auto"/>
        <w:rPr>
          <w:sz w:val="0"/>
        </w:rPr>
      </w:pPr>
    </w:p>
    <w:p w14:paraId="4911283E" w14:textId="4B6DD94F" w:rsidR="00522862" w:rsidRDefault="00522862">
      <w:pPr>
        <w:spacing w:after="0" w:line="240" w:lineRule="auto"/>
        <w:rPr>
          <w:sz w:val="0"/>
        </w:rPr>
      </w:pPr>
    </w:p>
    <w:p w14:paraId="50368FBA" w14:textId="5834BF37" w:rsidR="00380997" w:rsidRPr="00380997" w:rsidRDefault="00380997" w:rsidP="00380997">
      <w:pPr>
        <w:rPr>
          <w:sz w:val="0"/>
        </w:rPr>
      </w:pPr>
    </w:p>
    <w:p w14:paraId="7A98895A" w14:textId="48DA42DF" w:rsidR="00380997" w:rsidRPr="00380997" w:rsidRDefault="00380997" w:rsidP="00380997">
      <w:pPr>
        <w:rPr>
          <w:sz w:val="0"/>
        </w:rPr>
      </w:pPr>
    </w:p>
    <w:p w14:paraId="7844448B" w14:textId="6E067909" w:rsidR="00380997" w:rsidRPr="00380997" w:rsidRDefault="00380997" w:rsidP="00380997">
      <w:pPr>
        <w:rPr>
          <w:sz w:val="0"/>
        </w:rPr>
      </w:pPr>
    </w:p>
    <w:p w14:paraId="095E47E2" w14:textId="00F85517" w:rsidR="00380997" w:rsidRPr="00380997" w:rsidRDefault="00380997" w:rsidP="00380997">
      <w:pPr>
        <w:rPr>
          <w:sz w:val="0"/>
        </w:rPr>
      </w:pPr>
    </w:p>
    <w:p w14:paraId="578761AD" w14:textId="7CB13259" w:rsidR="00380997" w:rsidRDefault="00380997" w:rsidP="00380997">
      <w:pPr>
        <w:tabs>
          <w:tab w:val="left" w:pos="2280"/>
        </w:tabs>
        <w:rPr>
          <w:sz w:val="0"/>
        </w:rPr>
      </w:pPr>
    </w:p>
    <w:p w14:paraId="7B556764" w14:textId="166C6489" w:rsidR="00380997" w:rsidRPr="00380997" w:rsidRDefault="00380997" w:rsidP="00380997">
      <w:pPr>
        <w:rPr>
          <w:sz w:val="0"/>
        </w:rPr>
      </w:pPr>
    </w:p>
    <w:p w14:paraId="169F630A" w14:textId="013043D2" w:rsidR="00380997" w:rsidRPr="00380997" w:rsidRDefault="00380997" w:rsidP="00380997">
      <w:pPr>
        <w:tabs>
          <w:tab w:val="left" w:pos="3300"/>
        </w:tabs>
        <w:rPr>
          <w:sz w:val="0"/>
        </w:rPr>
      </w:pPr>
    </w:p>
    <w:p w14:paraId="58D61105" w14:textId="2757E155" w:rsidR="00380997" w:rsidRPr="00380997" w:rsidRDefault="00380997" w:rsidP="00380997">
      <w:pPr>
        <w:rPr>
          <w:sz w:val="0"/>
        </w:rPr>
      </w:pPr>
    </w:p>
    <w:p w14:paraId="716C3EA9" w14:textId="60ACCFDB" w:rsidR="00380997" w:rsidRPr="00380997" w:rsidRDefault="00380997" w:rsidP="00380997">
      <w:pPr>
        <w:rPr>
          <w:sz w:val="0"/>
        </w:rPr>
      </w:pPr>
    </w:p>
    <w:p w14:paraId="60AEE524" w14:textId="30997517" w:rsidR="00380997" w:rsidRPr="00380997" w:rsidRDefault="00380997" w:rsidP="00380997">
      <w:pPr>
        <w:rPr>
          <w:sz w:val="0"/>
        </w:rPr>
      </w:pPr>
    </w:p>
    <w:p w14:paraId="0A2DB320" w14:textId="163D75D8" w:rsidR="00380997" w:rsidRPr="00380997" w:rsidRDefault="00380997" w:rsidP="00380997">
      <w:pPr>
        <w:rPr>
          <w:sz w:val="0"/>
        </w:rPr>
      </w:pPr>
    </w:p>
    <w:p w14:paraId="4EDEA12E" w14:textId="4DDA4703" w:rsidR="00380997" w:rsidRPr="00380997" w:rsidRDefault="00380997" w:rsidP="00380997">
      <w:pPr>
        <w:rPr>
          <w:sz w:val="0"/>
        </w:rPr>
      </w:pPr>
    </w:p>
    <w:p w14:paraId="49E32E1B" w14:textId="2B6CB0DB" w:rsidR="00380997" w:rsidRPr="00380997" w:rsidRDefault="00380997" w:rsidP="00380997">
      <w:pPr>
        <w:rPr>
          <w:sz w:val="0"/>
        </w:rPr>
      </w:pPr>
    </w:p>
    <w:p w14:paraId="5C5B1B68" w14:textId="2E374BA9" w:rsidR="00380997" w:rsidRPr="00380997" w:rsidRDefault="00380997" w:rsidP="00380997">
      <w:pPr>
        <w:rPr>
          <w:sz w:val="0"/>
        </w:rPr>
      </w:pPr>
    </w:p>
    <w:p w14:paraId="1A5E54EF" w14:textId="2FED13B1" w:rsidR="00380997" w:rsidRPr="00380997" w:rsidRDefault="00380997" w:rsidP="00380997">
      <w:pPr>
        <w:rPr>
          <w:sz w:val="0"/>
        </w:rPr>
      </w:pPr>
    </w:p>
    <w:p w14:paraId="35192FFD" w14:textId="2252C9B7" w:rsidR="00380997" w:rsidRDefault="00380997" w:rsidP="00380997">
      <w:pPr>
        <w:rPr>
          <w:sz w:val="0"/>
        </w:rPr>
      </w:pPr>
    </w:p>
    <w:p w14:paraId="5D112BEC" w14:textId="76CEF0A5" w:rsidR="00380997" w:rsidRDefault="00380997" w:rsidP="00380997">
      <w:pPr>
        <w:rPr>
          <w:sz w:val="0"/>
        </w:rPr>
      </w:pPr>
    </w:p>
    <w:p w14:paraId="7BF2EA11" w14:textId="7AC60AD9" w:rsidR="00380997" w:rsidRPr="00380997" w:rsidRDefault="00380997" w:rsidP="00380997">
      <w:pPr>
        <w:tabs>
          <w:tab w:val="left" w:pos="6960"/>
        </w:tabs>
        <w:rPr>
          <w:sz w:val="0"/>
        </w:rPr>
      </w:pPr>
    </w:p>
    <w:sectPr w:rsidR="00380997" w:rsidRPr="00380997">
      <w:headerReference w:type="default" r:id="rId7"/>
      <w:footerReference w:type="default" r:id="rId8"/>
      <w:pgSz w:w="11905" w:h="16837"/>
      <w:pgMar w:top="283" w:right="283" w:bottom="0" w:left="28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0F5E" w14:textId="77777777" w:rsidR="002A32ED" w:rsidRDefault="002A32ED">
      <w:pPr>
        <w:spacing w:after="0" w:line="240" w:lineRule="auto"/>
      </w:pPr>
      <w:r>
        <w:separator/>
      </w:r>
    </w:p>
  </w:endnote>
  <w:endnote w:type="continuationSeparator" w:id="0">
    <w:p w14:paraId="36E144EB" w14:textId="77777777" w:rsidR="002A32ED" w:rsidRDefault="002A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62"/>
      <w:gridCol w:w="59"/>
      <w:gridCol w:w="4702"/>
      <w:gridCol w:w="2685"/>
    </w:tblGrid>
    <w:tr w:rsidR="00522862" w14:paraId="18C738B2" w14:textId="77777777">
      <w:tc>
        <w:tcPr>
          <w:tcW w:w="3562" w:type="dxa"/>
        </w:tcPr>
        <w:p w14:paraId="626CA789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D642388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702" w:type="dxa"/>
        </w:tcPr>
        <w:p w14:paraId="05B426C6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14:paraId="6B4031E6" w14:textId="77777777" w:rsidR="00522862" w:rsidRDefault="00522862">
          <w:pPr>
            <w:pStyle w:val="EmptyCellLayoutStyle"/>
            <w:spacing w:after="0" w:line="240" w:lineRule="auto"/>
          </w:pPr>
        </w:p>
      </w:tc>
    </w:tr>
    <w:tr w:rsidR="00522862" w14:paraId="3C85AD43" w14:textId="77777777">
      <w:tc>
        <w:tcPr>
          <w:tcW w:w="356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562"/>
          </w:tblGrid>
          <w:tr w:rsidR="00522862" w14:paraId="2722AF69" w14:textId="77777777">
            <w:trPr>
              <w:trHeight w:val="1512"/>
            </w:trPr>
            <w:tc>
              <w:tcPr>
                <w:tcW w:w="356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D6CD1F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>Optelec Nederland B.V.</w:t>
                </w:r>
              </w:p>
              <w:p w14:paraId="2487EA8A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 xml:space="preserve">Pesetastraat 5a </w:t>
                </w:r>
              </w:p>
              <w:p w14:paraId="0D3D8687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>2991 XT Barendrecht</w:t>
                </w:r>
              </w:p>
              <w:p w14:paraId="0C5EAD15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>Nederland</w:t>
                </w:r>
              </w:p>
            </w:tc>
          </w:tr>
        </w:tbl>
        <w:p w14:paraId="78B00C22" w14:textId="77777777" w:rsidR="00522862" w:rsidRDefault="00522862">
          <w:pPr>
            <w:spacing w:after="0" w:line="240" w:lineRule="auto"/>
          </w:pPr>
        </w:p>
      </w:tc>
      <w:tc>
        <w:tcPr>
          <w:tcW w:w="59" w:type="dxa"/>
        </w:tcPr>
        <w:p w14:paraId="14CE6F03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702" w:type="dxa"/>
        </w:tcPr>
        <w:p w14:paraId="4E8586E7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14:paraId="73952A53" w14:textId="77777777" w:rsidR="00522862" w:rsidRDefault="00522862">
          <w:pPr>
            <w:pStyle w:val="EmptyCellLayoutStyle"/>
            <w:spacing w:after="0" w:line="240" w:lineRule="auto"/>
          </w:pPr>
        </w:p>
      </w:tc>
    </w:tr>
    <w:tr w:rsidR="00522862" w14:paraId="5CE00126" w14:textId="77777777">
      <w:tc>
        <w:tcPr>
          <w:tcW w:w="3562" w:type="dxa"/>
          <w:vMerge/>
        </w:tcPr>
        <w:p w14:paraId="6F54A799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DAE84A2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7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02"/>
          </w:tblGrid>
          <w:tr w:rsidR="00522862" w14:paraId="6B9E63FD" w14:textId="77777777">
            <w:trPr>
              <w:trHeight w:val="1510"/>
            </w:trPr>
            <w:tc>
              <w:tcPr>
                <w:tcW w:w="47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22EBA1" w14:textId="77777777" w:rsidR="00522862" w:rsidRDefault="00522862">
                <w:pPr>
                  <w:spacing w:after="0" w:line="240" w:lineRule="auto"/>
                </w:pPr>
              </w:p>
              <w:p w14:paraId="15B662D9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 xml:space="preserve">Telefoon +31(88)6783555 </w:t>
                </w:r>
              </w:p>
              <w:p w14:paraId="10FACCC4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>www.optelec.nl</w:t>
                </w:r>
              </w:p>
              <w:p w14:paraId="008E3BF2" w14:textId="77777777" w:rsidR="00522862" w:rsidRDefault="002A32ED">
                <w:pPr>
                  <w:spacing w:after="0" w:line="240" w:lineRule="auto"/>
                </w:pPr>
                <w:r>
                  <w:rPr>
                    <w:rFonts w:ascii="Segoe UI" w:eastAsia="Segoe UI" w:hAnsi="Segoe UI"/>
                    <w:color w:val="000000"/>
                    <w:sz w:val="28"/>
                  </w:rPr>
                  <w:t>info@optelec.nl</w:t>
                </w:r>
              </w:p>
            </w:tc>
          </w:tr>
        </w:tbl>
        <w:p w14:paraId="366EE024" w14:textId="77777777" w:rsidR="00522862" w:rsidRDefault="00522862">
          <w:pPr>
            <w:spacing w:after="0" w:line="240" w:lineRule="auto"/>
          </w:pPr>
        </w:p>
      </w:tc>
      <w:tc>
        <w:tcPr>
          <w:tcW w:w="2685" w:type="dxa"/>
        </w:tcPr>
        <w:p w14:paraId="5699946D" w14:textId="77777777" w:rsidR="00522862" w:rsidRDefault="005228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EF16" w14:textId="77777777" w:rsidR="002A32ED" w:rsidRDefault="002A32ED">
      <w:pPr>
        <w:spacing w:after="0" w:line="240" w:lineRule="auto"/>
      </w:pPr>
      <w:r>
        <w:separator/>
      </w:r>
    </w:p>
  </w:footnote>
  <w:footnote w:type="continuationSeparator" w:id="0">
    <w:p w14:paraId="60684E83" w14:textId="77777777" w:rsidR="002A32ED" w:rsidRDefault="002A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6"/>
      <w:gridCol w:w="4856"/>
      <w:gridCol w:w="468"/>
      <w:gridCol w:w="5448"/>
    </w:tblGrid>
    <w:tr w:rsidR="00522862" w14:paraId="71B4471B" w14:textId="77777777">
      <w:tc>
        <w:tcPr>
          <w:tcW w:w="236" w:type="dxa"/>
        </w:tcPr>
        <w:p w14:paraId="7AB7B6DF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856" w:type="dxa"/>
        </w:tcPr>
        <w:p w14:paraId="74EF8C65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68" w:type="dxa"/>
        </w:tcPr>
        <w:p w14:paraId="24E9FF32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448" w:type="dxa"/>
        </w:tcPr>
        <w:p w14:paraId="3FEFE86C" w14:textId="77777777" w:rsidR="00522862" w:rsidRDefault="00522862">
          <w:pPr>
            <w:pStyle w:val="EmptyCellLayoutStyle"/>
            <w:spacing w:after="0" w:line="240" w:lineRule="auto"/>
          </w:pPr>
        </w:p>
      </w:tc>
    </w:tr>
    <w:tr w:rsidR="00522862" w14:paraId="60EA8550" w14:textId="77777777">
      <w:tc>
        <w:tcPr>
          <w:tcW w:w="236" w:type="dxa"/>
        </w:tcPr>
        <w:p w14:paraId="2C18C8C7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856" w:type="dxa"/>
        </w:tcPr>
        <w:p w14:paraId="4DDB3868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68" w:type="dxa"/>
        </w:tcPr>
        <w:p w14:paraId="6E0FDDDF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44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BFAA05" w14:textId="77777777" w:rsidR="00522862" w:rsidRDefault="002A32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D99D1E4" wp14:editId="711611A9">
                <wp:extent cx="3459549" cy="596941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9549" cy="5969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2862" w14:paraId="5C95BB75" w14:textId="77777777">
      <w:tc>
        <w:tcPr>
          <w:tcW w:w="236" w:type="dxa"/>
        </w:tcPr>
        <w:p w14:paraId="200945E0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8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56"/>
          </w:tblGrid>
          <w:tr w:rsidR="00522862" w14:paraId="55D8E082" w14:textId="77777777">
            <w:trPr>
              <w:trHeight w:val="714"/>
            </w:trPr>
            <w:tc>
              <w:tcPr>
                <w:tcW w:w="48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ECA66DD" w14:textId="77777777" w:rsidR="00522862" w:rsidRDefault="00522862">
                <w:pPr>
                  <w:spacing w:after="0" w:line="240" w:lineRule="auto"/>
                </w:pPr>
              </w:p>
            </w:tc>
          </w:tr>
        </w:tbl>
        <w:p w14:paraId="7C29CC37" w14:textId="77777777" w:rsidR="00522862" w:rsidRDefault="00522862">
          <w:pPr>
            <w:spacing w:after="0" w:line="240" w:lineRule="auto"/>
          </w:pPr>
        </w:p>
      </w:tc>
      <w:tc>
        <w:tcPr>
          <w:tcW w:w="468" w:type="dxa"/>
        </w:tcPr>
        <w:p w14:paraId="6A8C56E2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448" w:type="dxa"/>
          <w:vMerge/>
        </w:tcPr>
        <w:p w14:paraId="24EE1483" w14:textId="77777777" w:rsidR="00522862" w:rsidRDefault="00522862">
          <w:pPr>
            <w:pStyle w:val="EmptyCellLayoutStyle"/>
            <w:spacing w:after="0" w:line="240" w:lineRule="auto"/>
          </w:pPr>
        </w:p>
      </w:tc>
    </w:tr>
    <w:tr w:rsidR="00522862" w14:paraId="1A2B1BCD" w14:textId="77777777">
      <w:tc>
        <w:tcPr>
          <w:tcW w:w="236" w:type="dxa"/>
        </w:tcPr>
        <w:p w14:paraId="7745577C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856" w:type="dxa"/>
        </w:tcPr>
        <w:p w14:paraId="3A3A2409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68" w:type="dxa"/>
        </w:tcPr>
        <w:p w14:paraId="63854E00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448" w:type="dxa"/>
          <w:vMerge/>
        </w:tcPr>
        <w:p w14:paraId="0C0E42F3" w14:textId="77777777" w:rsidR="00522862" w:rsidRDefault="00522862">
          <w:pPr>
            <w:pStyle w:val="EmptyCellLayoutStyle"/>
            <w:spacing w:after="0" w:line="240" w:lineRule="auto"/>
          </w:pPr>
        </w:p>
      </w:tc>
    </w:tr>
    <w:tr w:rsidR="00522862" w14:paraId="2BE823CC" w14:textId="77777777">
      <w:tc>
        <w:tcPr>
          <w:tcW w:w="236" w:type="dxa"/>
        </w:tcPr>
        <w:p w14:paraId="02D651CE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856" w:type="dxa"/>
        </w:tcPr>
        <w:p w14:paraId="730D0681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468" w:type="dxa"/>
        </w:tcPr>
        <w:p w14:paraId="55BF6552" w14:textId="77777777" w:rsidR="00522862" w:rsidRDefault="00522862">
          <w:pPr>
            <w:pStyle w:val="EmptyCellLayoutStyle"/>
            <w:spacing w:after="0" w:line="240" w:lineRule="auto"/>
          </w:pPr>
        </w:p>
      </w:tc>
      <w:tc>
        <w:tcPr>
          <w:tcW w:w="5448" w:type="dxa"/>
        </w:tcPr>
        <w:p w14:paraId="2A9EDF45" w14:textId="77777777" w:rsidR="00522862" w:rsidRDefault="005228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62"/>
    <w:rsid w:val="002A32ED"/>
    <w:rsid w:val="00380997"/>
    <w:rsid w:val="00522862"/>
    <w:rsid w:val="008B5628"/>
    <w:rsid w:val="00D924A5"/>
    <w:rsid w:val="00D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2A86"/>
  <w15:docId w15:val="{A9AA8F77-91AC-41FD-8C08-D0381195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Koptekst">
    <w:name w:val="header"/>
    <w:basedOn w:val="Standaard"/>
    <w:link w:val="KoptekstChar"/>
    <w:uiPriority w:val="99"/>
    <w:unhideWhenUsed/>
    <w:rsid w:val="0038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997"/>
  </w:style>
  <w:style w:type="paragraph" w:styleId="Voettekst">
    <w:name w:val="footer"/>
    <w:basedOn w:val="Standaard"/>
    <w:link w:val="VoettekstChar"/>
    <w:uiPriority w:val="99"/>
    <w:unhideWhenUsed/>
    <w:rsid w:val="0038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Bruikleenovereenkomst_nw</vt:lpstr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Bruikleenovereenkomst_nw</dc:title>
  <dc:creator>Bart Zwager</dc:creator>
  <dc:description/>
  <cp:lastModifiedBy>Bart Zwager</cp:lastModifiedBy>
  <cp:revision>3</cp:revision>
  <dcterms:created xsi:type="dcterms:W3CDTF">2022-07-15T13:59:00Z</dcterms:created>
  <dcterms:modified xsi:type="dcterms:W3CDTF">2022-07-15T14:14:00Z</dcterms:modified>
</cp:coreProperties>
</file>