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7BDBB" w14:textId="02B43B83" w:rsidR="00BA25FD" w:rsidRPr="00996AFF" w:rsidRDefault="00D202B1" w:rsidP="00BA25FD">
      <w:pPr>
        <w:ind w:right="1105"/>
        <w:rPr>
          <w:lang w:val="en-GB"/>
        </w:rPr>
        <w:sectPr w:rsidR="00BA25FD" w:rsidRPr="00996AFF" w:rsidSect="00F87BB4">
          <w:headerReference w:type="even" r:id="rId8"/>
          <w:headerReference w:type="default" r:id="rId9"/>
          <w:footerReference w:type="even" r:id="rId10"/>
          <w:headerReference w:type="first" r:id="rId11"/>
          <w:pgSz w:w="11909" w:h="8395" w:orient="landscape" w:code="11"/>
          <w:pgMar w:top="245" w:right="994" w:bottom="288" w:left="994" w:header="562" w:footer="504" w:gutter="0"/>
          <w:pgNumType w:start="1"/>
          <w:cols w:space="708"/>
          <w:docGrid w:linePitch="360"/>
        </w:sectPr>
      </w:pPr>
      <w:r w:rsidRPr="00D202B1">
        <w:rPr>
          <w:noProof/>
          <w:lang w:val="nl-NL"/>
        </w:rPr>
        <w:drawing>
          <wp:anchor distT="0" distB="0" distL="114300" distR="114300" simplePos="0" relativeHeight="252026880" behindDoc="0" locked="0" layoutInCell="1" allowOverlap="1" wp14:anchorId="68698732" wp14:editId="733909B0">
            <wp:simplePos x="0" y="0"/>
            <wp:positionH relativeFrom="page">
              <wp:align>left</wp:align>
            </wp:positionH>
            <wp:positionV relativeFrom="page">
              <wp:align>top</wp:align>
            </wp:positionV>
            <wp:extent cx="7560000" cy="5403600"/>
            <wp:effectExtent l="0" t="0" r="3175" b="6985"/>
            <wp:wrapNone/>
            <wp:docPr id="14" name="Picture 14" descr="M:\PROJECTEN\Compact 10 HD\Manuals\User Manual\Agile\UDC-02283A_Optelec Compact 10 HD User Manual Front Cover_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ompact 10 HD\Manuals\User Manual\Agile\UDC-02283A_Optelec Compact 10 HD User Manual Front Cover_CS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000" cy="540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683F9" w14:textId="65AE9AA9" w:rsidR="0080224A" w:rsidRDefault="0080224A" w:rsidP="00BA25FD">
      <w:pPr>
        <w:ind w:right="42"/>
        <w:jc w:val="center"/>
        <w:rPr>
          <w:b/>
          <w:sz w:val="28"/>
          <w:szCs w:val="28"/>
        </w:rPr>
      </w:pPr>
    </w:p>
    <w:p w14:paraId="767022E7" w14:textId="46FE95A7" w:rsidR="0080224A" w:rsidRDefault="0080224A" w:rsidP="0080224A">
      <w:pPr>
        <w:tabs>
          <w:tab w:val="left" w:pos="4152"/>
        </w:tabs>
        <w:rPr>
          <w:sz w:val="28"/>
          <w:szCs w:val="28"/>
        </w:rPr>
      </w:pPr>
      <w:r>
        <w:rPr>
          <w:sz w:val="28"/>
          <w:szCs w:val="28"/>
        </w:rPr>
        <w:tab/>
      </w:r>
    </w:p>
    <w:p w14:paraId="302AA3B4" w14:textId="6ED6F193" w:rsidR="00BA25FD" w:rsidRPr="0080224A" w:rsidRDefault="0080224A" w:rsidP="0080224A">
      <w:pPr>
        <w:tabs>
          <w:tab w:val="left" w:pos="4152"/>
        </w:tabs>
        <w:rPr>
          <w:sz w:val="28"/>
          <w:szCs w:val="28"/>
        </w:rPr>
        <w:sectPr w:rsidR="00BA25FD" w:rsidRPr="0080224A" w:rsidSect="00F87BB4">
          <w:pgSz w:w="11909" w:h="8395" w:orient="landscape" w:code="11"/>
          <w:pgMar w:top="247" w:right="994" w:bottom="289" w:left="994" w:header="561" w:footer="497" w:gutter="0"/>
          <w:pgNumType w:start="1"/>
          <w:cols w:space="708"/>
          <w:docGrid w:linePitch="360"/>
        </w:sectPr>
      </w:pPr>
      <w:r>
        <w:rPr>
          <w:sz w:val="28"/>
          <w:szCs w:val="28"/>
        </w:rPr>
        <w:tab/>
      </w:r>
    </w:p>
    <w:p w14:paraId="05BC915B" w14:textId="2E20F7D9" w:rsidR="00CA1A06" w:rsidRPr="004D4E21" w:rsidRDefault="00CA1A06" w:rsidP="0080224A">
      <w:pPr>
        <w:pStyle w:val="TOC1"/>
        <w:tabs>
          <w:tab w:val="right" w:leader="dot" w:pos="9911"/>
        </w:tabs>
        <w:spacing w:before="0" w:after="0"/>
        <w:jc w:val="center"/>
        <w:rPr>
          <w:rFonts w:ascii="Arial" w:hAnsi="Arial" w:cs="Arial"/>
          <w:bCs w:val="0"/>
          <w:caps w:val="0"/>
          <w:sz w:val="22"/>
          <w:szCs w:val="22"/>
          <w:lang w:val="en-GB"/>
        </w:rPr>
      </w:pPr>
      <w:r w:rsidRPr="004D4E21">
        <w:rPr>
          <w:rFonts w:ascii="Arial" w:hAnsi="Arial" w:cs="Arial"/>
          <w:bCs w:val="0"/>
          <w:caps w:val="0"/>
          <w:sz w:val="22"/>
          <w:szCs w:val="22"/>
          <w:lang w:val="en-GB"/>
        </w:rPr>
        <w:lastRenderedPageBreak/>
        <w:t>Contents</w:t>
      </w:r>
    </w:p>
    <w:p w14:paraId="28F1A3EF" w14:textId="395F3FCD" w:rsidR="00B155BB" w:rsidRPr="00B155BB" w:rsidRDefault="00BA25FD" w:rsidP="00B155BB">
      <w:pPr>
        <w:pStyle w:val="TOC1"/>
        <w:tabs>
          <w:tab w:val="right" w:leader="dot" w:pos="10195"/>
        </w:tabs>
        <w:spacing w:before="0" w:after="0"/>
        <w:rPr>
          <w:rFonts w:ascii="Arial" w:eastAsiaTheme="minorEastAsia" w:hAnsi="Arial" w:cs="Arial"/>
          <w:b w:val="0"/>
          <w:bCs w:val="0"/>
          <w:caps w:val="0"/>
          <w:noProof/>
          <w:lang w:val="nl-NL"/>
        </w:rPr>
      </w:pPr>
      <w:r w:rsidRPr="00B155BB">
        <w:rPr>
          <w:rFonts w:ascii="Arial" w:hAnsi="Arial" w:cs="Arial"/>
          <w:b w:val="0"/>
          <w:bCs w:val="0"/>
          <w:caps w:val="0"/>
          <w:lang w:val="en-GB"/>
        </w:rPr>
        <w:fldChar w:fldCharType="begin"/>
      </w:r>
      <w:r w:rsidRPr="00B155BB">
        <w:rPr>
          <w:rFonts w:ascii="Arial" w:hAnsi="Arial" w:cs="Arial"/>
          <w:b w:val="0"/>
          <w:bCs w:val="0"/>
          <w:caps w:val="0"/>
          <w:lang w:val="en-GB"/>
        </w:rPr>
        <w:instrText xml:space="preserve"> TOC \o "1-3" \h \z \u </w:instrText>
      </w:r>
      <w:r w:rsidRPr="00B155BB">
        <w:rPr>
          <w:rFonts w:ascii="Arial" w:hAnsi="Arial" w:cs="Arial"/>
          <w:b w:val="0"/>
          <w:bCs w:val="0"/>
          <w:caps w:val="0"/>
          <w:lang w:val="en-GB"/>
        </w:rPr>
        <w:fldChar w:fldCharType="separate"/>
      </w:r>
      <w:hyperlink w:anchor="_Toc20908535" w:history="1">
        <w:r w:rsidR="00B155BB" w:rsidRPr="00B155BB">
          <w:rPr>
            <w:rStyle w:val="Hyperlink"/>
            <w:rFonts w:ascii="Arial" w:hAnsi="Arial" w:cs="Arial"/>
            <w:noProof/>
          </w:rPr>
          <w:t>1. Introduction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_Toc20908535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w:t>
        </w:r>
        <w:r w:rsidR="00B155BB" w:rsidRPr="00B155BB">
          <w:rPr>
            <w:rFonts w:ascii="Arial" w:hAnsi="Arial" w:cs="Arial"/>
            <w:noProof/>
            <w:webHidden/>
          </w:rPr>
          <w:fldChar w:fldCharType="end"/>
        </w:r>
      </w:hyperlink>
    </w:p>
    <w:p w14:paraId="592AE0B0" w14:textId="10B71668"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36" w:history="1">
        <w:r w:rsidR="00B155BB" w:rsidRPr="00B155BB">
          <w:rPr>
            <w:rStyle w:val="Hyperlink"/>
            <w:rFonts w:ascii="Arial" w:hAnsi="Arial" w:cs="Arial"/>
            <w:noProof/>
            <w:lang w:val="en-GB"/>
          </w:rPr>
          <w:t>About this manual</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_Toc20908536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w:t>
        </w:r>
        <w:r w:rsidR="00B155BB" w:rsidRPr="00B155BB">
          <w:rPr>
            <w:rFonts w:ascii="Arial" w:hAnsi="Arial" w:cs="Arial"/>
            <w:noProof/>
            <w:webHidden/>
          </w:rPr>
          <w:fldChar w:fldCharType="end"/>
        </w:r>
      </w:hyperlink>
    </w:p>
    <w:p w14:paraId="5CFAAA1C" w14:textId="5FB8180A"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37" w:history="1">
        <w:r w:rsidR="00B155BB" w:rsidRPr="00B155BB">
          <w:rPr>
            <w:rStyle w:val="Hyperlink"/>
            <w:rFonts w:ascii="Arial" w:hAnsi="Arial" w:cs="Arial"/>
            <w:noProof/>
            <w:lang w:val="en-GB"/>
          </w:rPr>
          <w:t>What’s in the box?</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_Toc20908537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16</w:t>
        </w:r>
        <w:r w:rsidR="00B155BB" w:rsidRPr="00B155BB">
          <w:rPr>
            <w:rFonts w:ascii="Arial" w:hAnsi="Arial" w:cs="Arial"/>
            <w:noProof/>
            <w:webHidden/>
          </w:rPr>
          <w:fldChar w:fldCharType="end"/>
        </w:r>
      </w:hyperlink>
    </w:p>
    <w:p w14:paraId="175CDCC6" w14:textId="0B498F90"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38" w:history="1">
        <w:r w:rsidR="00B155BB" w:rsidRPr="00B155BB">
          <w:rPr>
            <w:rStyle w:val="Hyperlink"/>
            <w:rFonts w:ascii="Arial" w:hAnsi="Arial" w:cs="Arial"/>
            <w:noProof/>
          </w:rPr>
          <w:t>2. Getting started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_Toc20908538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17</w:t>
        </w:r>
        <w:r w:rsidR="00B155BB" w:rsidRPr="00B155BB">
          <w:rPr>
            <w:rFonts w:ascii="Arial" w:hAnsi="Arial" w:cs="Arial"/>
            <w:noProof/>
            <w:webHidden/>
          </w:rPr>
          <w:fldChar w:fldCharType="end"/>
        </w:r>
      </w:hyperlink>
    </w:p>
    <w:p w14:paraId="608E6148" w14:textId="686375BA"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39" w:history="1">
        <w:r w:rsidR="00B155BB" w:rsidRPr="00B155BB">
          <w:rPr>
            <w:rStyle w:val="Hyperlink"/>
            <w:rFonts w:ascii="Arial" w:hAnsi="Arial" w:cs="Arial"/>
            <w:noProof/>
          </w:rPr>
          <w:t>2.1. Charging the battery</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_Toc20908539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w:t>
        </w:r>
        <w:r w:rsidR="00B155BB" w:rsidRPr="00B155BB">
          <w:rPr>
            <w:rFonts w:ascii="Arial" w:hAnsi="Arial" w:cs="Arial"/>
            <w:noProof/>
            <w:webHidden/>
          </w:rPr>
          <w:fldChar w:fldCharType="end"/>
        </w:r>
      </w:hyperlink>
    </w:p>
    <w:p w14:paraId="513700B0" w14:textId="35CC7DAD" w:rsidR="00B155BB" w:rsidRPr="00B155BB" w:rsidRDefault="00D81C6A" w:rsidP="00B155BB">
      <w:pPr>
        <w:pStyle w:val="TOC3"/>
        <w:rPr>
          <w:rFonts w:ascii="Arial" w:eastAsiaTheme="minorEastAsia" w:hAnsi="Arial" w:cs="Arial"/>
          <w:i w:val="0"/>
          <w:iCs w:val="0"/>
          <w:noProof/>
          <w:lang w:val="nl-NL"/>
        </w:rPr>
      </w:pPr>
      <w:hyperlink w:anchor="_Toc20908540" w:history="1">
        <w:r w:rsidR="00B155BB" w:rsidRPr="00B155BB">
          <w:rPr>
            <w:rStyle w:val="Hyperlink"/>
            <w:rFonts w:ascii="Arial" w:hAnsi="Arial" w:cs="Arial"/>
            <w:i w:val="0"/>
            <w:noProof/>
            <w:lang w:val="en-GB"/>
          </w:rPr>
          <w:t>Battery warning</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_Toc20908540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w:t>
        </w:r>
        <w:r w:rsidR="00B155BB" w:rsidRPr="00B155BB">
          <w:rPr>
            <w:rFonts w:ascii="Arial" w:hAnsi="Arial" w:cs="Arial"/>
            <w:i w:val="0"/>
            <w:noProof/>
            <w:webHidden/>
          </w:rPr>
          <w:fldChar w:fldCharType="end"/>
        </w:r>
      </w:hyperlink>
    </w:p>
    <w:p w14:paraId="4622519B" w14:textId="30561D2F"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41" w:history="1">
        <w:r w:rsidR="00B155BB" w:rsidRPr="00B155BB">
          <w:rPr>
            <w:rStyle w:val="Hyperlink"/>
            <w:rFonts w:ascii="Arial" w:hAnsi="Arial" w:cs="Arial"/>
            <w:noProof/>
          </w:rPr>
          <w:t>2.2. Power on and off</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w:t>
        </w:r>
        <w:r w:rsidR="00B155BB" w:rsidRPr="00B155BB">
          <w:rPr>
            <w:rFonts w:ascii="Arial" w:hAnsi="Arial" w:cs="Arial"/>
            <w:noProof/>
            <w:webHidden/>
          </w:rPr>
          <w:fldChar w:fldCharType="end"/>
        </w:r>
      </w:hyperlink>
    </w:p>
    <w:p w14:paraId="2DA16FD7" w14:textId="0BD22F04" w:rsidR="00B155BB" w:rsidRPr="00B155BB" w:rsidRDefault="00D81C6A" w:rsidP="00B155BB">
      <w:pPr>
        <w:pStyle w:val="TOC3"/>
        <w:rPr>
          <w:rFonts w:ascii="Arial" w:eastAsiaTheme="minorEastAsia" w:hAnsi="Arial" w:cs="Arial"/>
          <w:i w:val="0"/>
          <w:iCs w:val="0"/>
          <w:noProof/>
          <w:lang w:val="nl-NL"/>
        </w:rPr>
      </w:pPr>
      <w:hyperlink w:anchor="_Toc20908542" w:history="1">
        <w:r w:rsidR="00B155BB" w:rsidRPr="00B155BB">
          <w:rPr>
            <w:rStyle w:val="Hyperlink"/>
            <w:rFonts w:ascii="Arial" w:hAnsi="Arial" w:cs="Arial"/>
            <w:i w:val="0"/>
            <w:noProof/>
            <w:lang w:val="en-GB"/>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_Toc20908542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w:t>
        </w:r>
        <w:r w:rsidR="00B155BB" w:rsidRPr="00B155BB">
          <w:rPr>
            <w:rFonts w:ascii="Arial" w:hAnsi="Arial" w:cs="Arial"/>
            <w:i w:val="0"/>
            <w:noProof/>
            <w:webHidden/>
          </w:rPr>
          <w:fldChar w:fldCharType="end"/>
        </w:r>
      </w:hyperlink>
    </w:p>
    <w:p w14:paraId="254C5E5A" w14:textId="70A7A0DE" w:rsidR="00B155BB" w:rsidRPr="00B155BB" w:rsidRDefault="00D81C6A" w:rsidP="00B155BB">
      <w:pPr>
        <w:pStyle w:val="TOC3"/>
        <w:rPr>
          <w:rFonts w:ascii="Arial" w:eastAsiaTheme="minorEastAsia" w:hAnsi="Arial" w:cs="Arial"/>
          <w:i w:val="0"/>
          <w:iCs w:val="0"/>
          <w:noProof/>
          <w:lang w:val="nl-NL"/>
        </w:rPr>
      </w:pPr>
      <w:hyperlink w:anchor="_Toc20908543" w:history="1">
        <w:r w:rsidR="00B155BB" w:rsidRPr="00B155BB">
          <w:rPr>
            <w:rStyle w:val="Hyperlink"/>
            <w:rFonts w:ascii="Arial" w:hAnsi="Arial" w:cs="Arial"/>
            <w:i w:val="0"/>
            <w:noProof/>
            <w:lang w:val="en-GB"/>
          </w:rPr>
          <w:t>Sleep and resume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_Toc20908543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w:t>
        </w:r>
        <w:r w:rsidR="00B155BB" w:rsidRPr="00B155BB">
          <w:rPr>
            <w:rFonts w:ascii="Arial" w:hAnsi="Arial" w:cs="Arial"/>
            <w:i w:val="0"/>
            <w:noProof/>
            <w:webHidden/>
          </w:rPr>
          <w:fldChar w:fldCharType="end"/>
        </w:r>
      </w:hyperlink>
    </w:p>
    <w:p w14:paraId="7DCC74F7" w14:textId="6CF65AC5"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44" w:history="1">
        <w:r w:rsidR="00B155BB" w:rsidRPr="00B155BB">
          <w:rPr>
            <w:rStyle w:val="Hyperlink"/>
            <w:rFonts w:ascii="Arial" w:hAnsi="Arial" w:cs="Arial"/>
            <w:noProof/>
            <w:lang w:val="en-GB"/>
          </w:rPr>
          <w:t>2.3. Folding and Unfolding the Compact 10 HD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21</w:t>
        </w:r>
        <w:r w:rsidR="00B155BB" w:rsidRPr="00B155BB">
          <w:rPr>
            <w:rFonts w:ascii="Arial" w:hAnsi="Arial" w:cs="Arial"/>
            <w:noProof/>
            <w:webHidden/>
          </w:rPr>
          <w:fldChar w:fldCharType="end"/>
        </w:r>
      </w:hyperlink>
    </w:p>
    <w:p w14:paraId="27B01281" w14:textId="59651E7D"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45" w:history="1">
        <w:r w:rsidR="00B155BB" w:rsidRPr="00B155BB">
          <w:rPr>
            <w:rStyle w:val="Hyperlink"/>
            <w:rFonts w:ascii="Arial" w:hAnsi="Arial" w:cs="Arial"/>
            <w:noProof/>
            <w:lang w:val="en-GB"/>
          </w:rPr>
          <w:t>2.4. Cleaning the cameras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w:t>
        </w:r>
        <w:r w:rsidR="00B155BB" w:rsidRPr="00B155BB">
          <w:rPr>
            <w:rFonts w:ascii="Arial" w:hAnsi="Arial" w:cs="Arial"/>
            <w:noProof/>
            <w:webHidden/>
          </w:rPr>
          <w:fldChar w:fldCharType="end"/>
        </w:r>
      </w:hyperlink>
    </w:p>
    <w:p w14:paraId="28C2B28F" w14:textId="5F1E3916"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46" w:history="1">
        <w:r w:rsidR="00B155BB" w:rsidRPr="00B155BB">
          <w:rPr>
            <w:rStyle w:val="Hyperlink"/>
            <w:rFonts w:ascii="Arial" w:hAnsi="Arial" w:cs="Arial"/>
            <w:noProof/>
          </w:rPr>
          <w:t>2.5. Buttons and Connections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w:t>
        </w:r>
        <w:r w:rsidR="00B155BB" w:rsidRPr="00B155BB">
          <w:rPr>
            <w:rFonts w:ascii="Arial" w:hAnsi="Arial" w:cs="Arial"/>
            <w:noProof/>
            <w:webHidden/>
          </w:rPr>
          <w:fldChar w:fldCharType="end"/>
        </w:r>
      </w:hyperlink>
    </w:p>
    <w:p w14:paraId="5048EDAB" w14:textId="5B15D206"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47" w:history="1">
        <w:r w:rsidR="00B155BB" w:rsidRPr="00B155BB">
          <w:rPr>
            <w:rStyle w:val="Hyperlink"/>
            <w:rFonts w:ascii="Arial" w:hAnsi="Arial" w:cs="Arial"/>
            <w:noProof/>
          </w:rPr>
          <w:t>3. Cameras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w:t>
        </w:r>
        <w:r w:rsidR="00B155BB" w:rsidRPr="00B155BB">
          <w:rPr>
            <w:rFonts w:ascii="Arial" w:hAnsi="Arial" w:cs="Arial"/>
            <w:noProof/>
            <w:webHidden/>
          </w:rPr>
          <w:fldChar w:fldCharType="end"/>
        </w:r>
      </w:hyperlink>
    </w:p>
    <w:p w14:paraId="18D28B2C" w14:textId="4A5BB519"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48" w:history="1">
        <w:r w:rsidR="00B155BB" w:rsidRPr="00B155BB">
          <w:rPr>
            <w:rStyle w:val="Hyperlink"/>
            <w:rFonts w:ascii="Arial" w:hAnsi="Arial" w:cs="Arial"/>
            <w:noProof/>
            <w:lang w:val="en-GB"/>
          </w:rPr>
          <w:t>3.1. Magnifier camera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w:t>
        </w:r>
        <w:r w:rsidR="00B155BB" w:rsidRPr="00B155BB">
          <w:rPr>
            <w:rFonts w:ascii="Arial" w:hAnsi="Arial" w:cs="Arial"/>
            <w:noProof/>
            <w:webHidden/>
          </w:rPr>
          <w:fldChar w:fldCharType="end"/>
        </w:r>
      </w:hyperlink>
    </w:p>
    <w:p w14:paraId="6031C67D" w14:textId="06F3D539"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49" w:history="1">
        <w:r w:rsidR="00B155BB" w:rsidRPr="00B155BB">
          <w:rPr>
            <w:rStyle w:val="Hyperlink"/>
            <w:rFonts w:ascii="Arial" w:hAnsi="Arial" w:cs="Arial"/>
            <w:noProof/>
            <w:lang w:val="en-GB"/>
          </w:rPr>
          <w:t>3.2. Full Page camera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_Toc20908549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w:t>
        </w:r>
        <w:r w:rsidR="00B155BB" w:rsidRPr="00B155BB">
          <w:rPr>
            <w:rFonts w:ascii="Arial" w:hAnsi="Arial" w:cs="Arial"/>
            <w:noProof/>
            <w:webHidden/>
          </w:rPr>
          <w:fldChar w:fldCharType="end"/>
        </w:r>
      </w:hyperlink>
    </w:p>
    <w:p w14:paraId="70988964" w14:textId="7D6DA2D9"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50" w:history="1">
        <w:r w:rsidR="00B155BB" w:rsidRPr="00B155BB">
          <w:rPr>
            <w:rStyle w:val="Hyperlink"/>
            <w:rFonts w:ascii="Arial" w:hAnsi="Arial" w:cs="Arial"/>
            <w:noProof/>
            <w:lang w:val="en-GB"/>
          </w:rPr>
          <w:t>3.3. Overview camera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_Toc20908550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25</w:t>
        </w:r>
        <w:r w:rsidR="00B155BB" w:rsidRPr="00B155BB">
          <w:rPr>
            <w:rFonts w:ascii="Arial" w:hAnsi="Arial" w:cs="Arial"/>
            <w:noProof/>
            <w:webHidden/>
          </w:rPr>
          <w:fldChar w:fldCharType="end"/>
        </w:r>
      </w:hyperlink>
    </w:p>
    <w:p w14:paraId="26DBB552" w14:textId="03858ABB"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51" w:history="1">
        <w:r w:rsidR="00B155BB" w:rsidRPr="00B155BB">
          <w:rPr>
            <w:rStyle w:val="Hyperlink"/>
            <w:rFonts w:ascii="Arial" w:hAnsi="Arial" w:cs="Arial"/>
            <w:noProof/>
          </w:rPr>
          <w:t>4. Using the Compact 10 HD Speech’s Text-to-Speech &amp; OCR</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_Toc20908551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26</w:t>
        </w:r>
        <w:r w:rsidR="00B155BB" w:rsidRPr="00B155BB">
          <w:rPr>
            <w:rFonts w:ascii="Arial" w:hAnsi="Arial" w:cs="Arial"/>
            <w:noProof/>
            <w:webHidden/>
          </w:rPr>
          <w:fldChar w:fldCharType="end"/>
        </w:r>
      </w:hyperlink>
    </w:p>
    <w:p w14:paraId="55C7C528" w14:textId="5535DB86"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52" w:history="1">
        <w:r w:rsidR="00B155BB" w:rsidRPr="00B155BB">
          <w:rPr>
            <w:rStyle w:val="Hyperlink"/>
            <w:rFonts w:ascii="Arial" w:hAnsi="Arial" w:cs="Arial"/>
            <w:noProof/>
          </w:rPr>
          <w:t>5. Easy and Advanced mode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_Toc20908552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28</w:t>
        </w:r>
        <w:r w:rsidR="00B155BB" w:rsidRPr="00B155BB">
          <w:rPr>
            <w:rFonts w:ascii="Arial" w:hAnsi="Arial" w:cs="Arial"/>
            <w:noProof/>
            <w:webHidden/>
          </w:rPr>
          <w:fldChar w:fldCharType="end"/>
        </w:r>
      </w:hyperlink>
    </w:p>
    <w:p w14:paraId="6BE37C7A" w14:textId="67E4AEAD"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53" w:history="1">
        <w:r w:rsidR="00B155BB" w:rsidRPr="00B155BB">
          <w:rPr>
            <w:rStyle w:val="Hyperlink"/>
            <w:rFonts w:ascii="Arial" w:hAnsi="Arial" w:cs="Arial"/>
            <w:noProof/>
          </w:rPr>
          <w:t>5.1 Features in Easy mode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_Toc20908553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30</w:t>
        </w:r>
        <w:r w:rsidR="00B155BB" w:rsidRPr="00B155BB">
          <w:rPr>
            <w:rFonts w:ascii="Arial" w:hAnsi="Arial" w:cs="Arial"/>
            <w:noProof/>
            <w:webHidden/>
          </w:rPr>
          <w:fldChar w:fldCharType="end"/>
        </w:r>
      </w:hyperlink>
    </w:p>
    <w:p w14:paraId="112B3235" w14:textId="76BFCE46" w:rsidR="00B155BB" w:rsidRPr="00B155BB" w:rsidRDefault="00D81C6A" w:rsidP="00B155BB">
      <w:pPr>
        <w:pStyle w:val="TOC3"/>
        <w:rPr>
          <w:rFonts w:ascii="Arial" w:eastAsiaTheme="minorEastAsia" w:hAnsi="Arial" w:cs="Arial"/>
          <w:i w:val="0"/>
          <w:iCs w:val="0"/>
          <w:noProof/>
          <w:lang w:val="nl-NL"/>
        </w:rPr>
      </w:pPr>
      <w:hyperlink w:anchor="_Toc20908554" w:history="1">
        <w:r w:rsidR="00B155BB" w:rsidRPr="00B155BB">
          <w:rPr>
            <w:rStyle w:val="Hyperlink"/>
            <w:rFonts w:ascii="Arial" w:hAnsi="Arial" w:cs="Arial"/>
            <w:i w:val="0"/>
            <w:noProof/>
            <w:lang w:val="en-GB"/>
          </w:rPr>
          <w:t>Adjusting the magnification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_Toc20908554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30</w:t>
        </w:r>
        <w:r w:rsidR="00B155BB" w:rsidRPr="00B155BB">
          <w:rPr>
            <w:rFonts w:ascii="Arial" w:hAnsi="Arial" w:cs="Arial"/>
            <w:i w:val="0"/>
            <w:noProof/>
            <w:webHidden/>
          </w:rPr>
          <w:fldChar w:fldCharType="end"/>
        </w:r>
      </w:hyperlink>
    </w:p>
    <w:p w14:paraId="4131E5A8" w14:textId="77075552" w:rsidR="00B155BB" w:rsidRPr="00B155BB" w:rsidRDefault="00D81C6A" w:rsidP="00B155BB">
      <w:pPr>
        <w:pStyle w:val="TOC3"/>
        <w:rPr>
          <w:rFonts w:ascii="Arial" w:eastAsiaTheme="minorEastAsia" w:hAnsi="Arial" w:cs="Arial"/>
          <w:i w:val="0"/>
          <w:iCs w:val="0"/>
          <w:noProof/>
          <w:lang w:val="nl-NL"/>
        </w:rPr>
      </w:pPr>
      <w:hyperlink w:anchor="_Toc20908555" w:history="1">
        <w:r w:rsidR="00B155BB" w:rsidRPr="00B155BB">
          <w:rPr>
            <w:rStyle w:val="Hyperlink"/>
            <w:rFonts w:ascii="Arial" w:hAnsi="Arial" w:cs="Arial"/>
            <w:i w:val="0"/>
            <w:noProof/>
            <w:lang w:val="en-GB"/>
          </w:rPr>
          <w:t>Selecting a viewing mode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_Toc20908555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30</w:t>
        </w:r>
        <w:r w:rsidR="00B155BB" w:rsidRPr="00B155BB">
          <w:rPr>
            <w:rFonts w:ascii="Arial" w:hAnsi="Arial" w:cs="Arial"/>
            <w:i w:val="0"/>
            <w:noProof/>
            <w:webHidden/>
          </w:rPr>
          <w:fldChar w:fldCharType="end"/>
        </w:r>
      </w:hyperlink>
    </w:p>
    <w:p w14:paraId="32444608" w14:textId="7EFA35BD" w:rsidR="00B155BB" w:rsidRPr="00B155BB" w:rsidRDefault="00D81C6A" w:rsidP="00B155BB">
      <w:pPr>
        <w:pStyle w:val="TOC3"/>
        <w:rPr>
          <w:rFonts w:ascii="Arial" w:eastAsiaTheme="minorEastAsia" w:hAnsi="Arial" w:cs="Arial"/>
          <w:i w:val="0"/>
          <w:iCs w:val="0"/>
          <w:noProof/>
          <w:lang w:val="nl-NL"/>
        </w:rPr>
      </w:pPr>
      <w:hyperlink w:anchor="_Toc20908556" w:history="1">
        <w:r w:rsidR="00B155BB" w:rsidRPr="00B155BB">
          <w:rPr>
            <w:rStyle w:val="Hyperlink"/>
            <w:rFonts w:ascii="Arial" w:hAnsi="Arial" w:cs="Arial"/>
            <w:i w:val="0"/>
            <w:noProof/>
          </w:rPr>
          <w:t>Taking a snapshot of an image (Compact 10 HD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_Toc20908556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31</w:t>
        </w:r>
        <w:r w:rsidR="00B155BB" w:rsidRPr="00B155BB">
          <w:rPr>
            <w:rFonts w:ascii="Arial" w:hAnsi="Arial" w:cs="Arial"/>
            <w:i w:val="0"/>
            <w:noProof/>
            <w:webHidden/>
          </w:rPr>
          <w:fldChar w:fldCharType="end"/>
        </w:r>
      </w:hyperlink>
    </w:p>
    <w:p w14:paraId="003F7F3F" w14:textId="0EA9FCCC" w:rsidR="00B155BB" w:rsidRPr="00B155BB" w:rsidRDefault="00D81C6A" w:rsidP="00B155BB">
      <w:pPr>
        <w:pStyle w:val="TOC3"/>
        <w:rPr>
          <w:rFonts w:ascii="Arial" w:eastAsiaTheme="minorEastAsia" w:hAnsi="Arial" w:cs="Arial"/>
          <w:i w:val="0"/>
          <w:iCs w:val="0"/>
          <w:noProof/>
          <w:lang w:val="nl-NL"/>
        </w:rPr>
      </w:pPr>
      <w:hyperlink w:anchor="_Toc20908557" w:history="1">
        <w:r w:rsidR="00B155BB" w:rsidRPr="00B155BB">
          <w:rPr>
            <w:rStyle w:val="Hyperlink"/>
            <w:rFonts w:ascii="Arial" w:hAnsi="Arial" w:cs="Arial"/>
            <w:i w:val="0"/>
            <w:noProof/>
          </w:rPr>
          <w:t>Taking a snapshot and use Text-to-Speech (Compact 10 HD Speech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_Toc20908557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31</w:t>
        </w:r>
        <w:r w:rsidR="00B155BB" w:rsidRPr="00B155BB">
          <w:rPr>
            <w:rFonts w:ascii="Arial" w:hAnsi="Arial" w:cs="Arial"/>
            <w:i w:val="0"/>
            <w:noProof/>
            <w:webHidden/>
          </w:rPr>
          <w:fldChar w:fldCharType="end"/>
        </w:r>
      </w:hyperlink>
    </w:p>
    <w:p w14:paraId="1F013B4D" w14:textId="6FB2B599"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58" w:history="1">
        <w:r w:rsidR="00B155BB" w:rsidRPr="00B155BB">
          <w:rPr>
            <w:rStyle w:val="Hyperlink"/>
            <w:rFonts w:ascii="Arial" w:hAnsi="Arial" w:cs="Arial"/>
            <w:noProof/>
          </w:rPr>
          <w:t>5.2. Features in Advanced mode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_Toc20908558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32</w:t>
        </w:r>
        <w:r w:rsidR="00B155BB" w:rsidRPr="00B155BB">
          <w:rPr>
            <w:rFonts w:ascii="Arial" w:hAnsi="Arial" w:cs="Arial"/>
            <w:noProof/>
            <w:webHidden/>
          </w:rPr>
          <w:fldChar w:fldCharType="end"/>
        </w:r>
      </w:hyperlink>
    </w:p>
    <w:p w14:paraId="0D4CC149" w14:textId="7729AB4A" w:rsidR="00B155BB" w:rsidRPr="00B155BB" w:rsidRDefault="00D81C6A" w:rsidP="00B155BB">
      <w:pPr>
        <w:pStyle w:val="TOC3"/>
        <w:rPr>
          <w:rFonts w:ascii="Arial" w:eastAsiaTheme="minorEastAsia" w:hAnsi="Arial" w:cs="Arial"/>
          <w:i w:val="0"/>
          <w:iCs w:val="0"/>
          <w:noProof/>
          <w:lang w:val="nl-NL"/>
        </w:rPr>
      </w:pPr>
      <w:hyperlink w:anchor="_Toc20908559" w:history="1">
        <w:r w:rsidR="00B155BB" w:rsidRPr="00B155BB">
          <w:rPr>
            <w:rStyle w:val="Hyperlink"/>
            <w:rFonts w:ascii="Arial" w:hAnsi="Arial" w:cs="Arial"/>
            <w:i w:val="0"/>
            <w:noProof/>
            <w:lang w:val="en-GB"/>
          </w:rPr>
          <w:t>Time and date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_Toc20908559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32</w:t>
        </w:r>
        <w:r w:rsidR="00B155BB" w:rsidRPr="00B155BB">
          <w:rPr>
            <w:rFonts w:ascii="Arial" w:hAnsi="Arial" w:cs="Arial"/>
            <w:i w:val="0"/>
            <w:noProof/>
            <w:webHidden/>
          </w:rPr>
          <w:fldChar w:fldCharType="end"/>
        </w:r>
      </w:hyperlink>
    </w:p>
    <w:p w14:paraId="549FB3E2" w14:textId="6AAD044A" w:rsidR="00B155BB" w:rsidRPr="00B155BB" w:rsidRDefault="00D81C6A" w:rsidP="00B155BB">
      <w:pPr>
        <w:pStyle w:val="TOC3"/>
        <w:rPr>
          <w:rFonts w:ascii="Arial" w:eastAsiaTheme="minorEastAsia" w:hAnsi="Arial" w:cs="Arial"/>
          <w:i w:val="0"/>
          <w:iCs w:val="0"/>
          <w:noProof/>
          <w:lang w:val="nl-NL"/>
        </w:rPr>
      </w:pPr>
      <w:hyperlink w:anchor="_Toc20908560" w:history="1">
        <w:r w:rsidR="00B155BB" w:rsidRPr="00B155BB">
          <w:rPr>
            <w:rStyle w:val="Hyperlink"/>
            <w:rFonts w:ascii="Arial" w:hAnsi="Arial" w:cs="Arial"/>
            <w:i w:val="0"/>
            <w:noProof/>
          </w:rPr>
          <w:t>Taking a snapshot of an image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32</w:t>
        </w:r>
        <w:r w:rsidR="00B155BB" w:rsidRPr="00B155BB">
          <w:rPr>
            <w:rFonts w:ascii="Arial" w:hAnsi="Arial" w:cs="Arial"/>
            <w:i w:val="0"/>
            <w:noProof/>
            <w:webHidden/>
          </w:rPr>
          <w:fldChar w:fldCharType="end"/>
        </w:r>
      </w:hyperlink>
    </w:p>
    <w:p w14:paraId="0DC4BEF2" w14:textId="7FE13E57"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61" w:history="1">
        <w:r w:rsidR="00B155BB" w:rsidRPr="00B155BB">
          <w:rPr>
            <w:rStyle w:val="Hyperlink"/>
            <w:rFonts w:ascii="Arial" w:hAnsi="Arial" w:cs="Arial"/>
            <w:noProof/>
            <w:lang w:val="en-GB"/>
          </w:rPr>
          <w:t>Menu</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_Toc20908561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33</w:t>
        </w:r>
        <w:r w:rsidR="00B155BB" w:rsidRPr="00B155BB">
          <w:rPr>
            <w:rFonts w:ascii="Arial" w:hAnsi="Arial" w:cs="Arial"/>
            <w:noProof/>
            <w:webHidden/>
          </w:rPr>
          <w:fldChar w:fldCharType="end"/>
        </w:r>
      </w:hyperlink>
    </w:p>
    <w:p w14:paraId="4FDDF539" w14:textId="47CD1065" w:rsidR="00B155BB" w:rsidRPr="00B155BB" w:rsidRDefault="00D81C6A" w:rsidP="00B155BB">
      <w:pPr>
        <w:pStyle w:val="TOC3"/>
        <w:rPr>
          <w:rFonts w:ascii="Arial" w:eastAsiaTheme="minorEastAsia" w:hAnsi="Arial" w:cs="Arial"/>
          <w:i w:val="0"/>
          <w:iCs w:val="0"/>
          <w:noProof/>
          <w:lang w:val="nl-NL"/>
        </w:rPr>
      </w:pPr>
      <w:hyperlink w:anchor="_Toc20908562" w:history="1">
        <w:r w:rsidR="00B155BB" w:rsidRPr="00B155BB">
          <w:rPr>
            <w:rStyle w:val="Hyperlink"/>
            <w:rFonts w:ascii="Arial" w:hAnsi="Arial" w:cs="Arial"/>
            <w:i w:val="0"/>
            <w:noProof/>
          </w:rPr>
          <w:t>Voice (Compact 10 HD Speech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35</w:t>
        </w:r>
        <w:r w:rsidR="00B155BB" w:rsidRPr="00B155BB">
          <w:rPr>
            <w:rFonts w:ascii="Arial" w:hAnsi="Arial" w:cs="Arial"/>
            <w:i w:val="0"/>
            <w:noProof/>
            <w:webHidden/>
          </w:rPr>
          <w:fldChar w:fldCharType="end"/>
        </w:r>
      </w:hyperlink>
    </w:p>
    <w:p w14:paraId="1115651A" w14:textId="4F885A75" w:rsidR="00B155BB" w:rsidRPr="00B155BB" w:rsidRDefault="00D81C6A" w:rsidP="00B155BB">
      <w:pPr>
        <w:pStyle w:val="TOC3"/>
        <w:rPr>
          <w:rFonts w:ascii="Arial" w:eastAsiaTheme="minorEastAsia" w:hAnsi="Arial" w:cs="Arial"/>
          <w:i w:val="0"/>
          <w:iCs w:val="0"/>
          <w:noProof/>
          <w:lang w:val="nl-NL"/>
        </w:rPr>
      </w:pPr>
      <w:hyperlink w:anchor="_Toc20908563" w:history="1">
        <w:r w:rsidR="00B155BB" w:rsidRPr="00B155BB">
          <w:rPr>
            <w:rStyle w:val="Hyperlink"/>
            <w:rFonts w:ascii="Arial" w:hAnsi="Arial" w:cs="Arial"/>
            <w:i w:val="0"/>
            <w:noProof/>
            <w:lang w:val="en-GB"/>
          </w:rPr>
          <w:t>Line On/Off</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36</w:t>
        </w:r>
        <w:r w:rsidR="00B155BB" w:rsidRPr="00B155BB">
          <w:rPr>
            <w:rFonts w:ascii="Arial" w:hAnsi="Arial" w:cs="Arial"/>
            <w:i w:val="0"/>
            <w:noProof/>
            <w:webHidden/>
          </w:rPr>
          <w:fldChar w:fldCharType="end"/>
        </w:r>
      </w:hyperlink>
    </w:p>
    <w:p w14:paraId="7CD43E4E" w14:textId="3CB9E86A" w:rsidR="00B155BB" w:rsidRPr="00B155BB" w:rsidRDefault="00D81C6A" w:rsidP="00B155BB">
      <w:pPr>
        <w:pStyle w:val="TOC3"/>
        <w:rPr>
          <w:rFonts w:ascii="Arial" w:eastAsiaTheme="minorEastAsia" w:hAnsi="Arial" w:cs="Arial"/>
          <w:i w:val="0"/>
          <w:iCs w:val="0"/>
          <w:noProof/>
          <w:lang w:val="nl-NL"/>
        </w:rPr>
      </w:pPr>
      <w:hyperlink w:anchor="_Toc20908564" w:history="1">
        <w:r w:rsidR="00B155BB" w:rsidRPr="00B155BB">
          <w:rPr>
            <w:rStyle w:val="Hyperlink"/>
            <w:rFonts w:ascii="Arial" w:hAnsi="Arial" w:cs="Arial"/>
            <w:i w:val="0"/>
            <w:noProof/>
          </w:rPr>
          <w:t>Battery status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36</w:t>
        </w:r>
        <w:r w:rsidR="00B155BB" w:rsidRPr="00B155BB">
          <w:rPr>
            <w:rFonts w:ascii="Arial" w:hAnsi="Arial" w:cs="Arial"/>
            <w:i w:val="0"/>
            <w:noProof/>
            <w:webHidden/>
          </w:rPr>
          <w:fldChar w:fldCharType="end"/>
        </w:r>
      </w:hyperlink>
    </w:p>
    <w:p w14:paraId="75672873" w14:textId="3D082F25" w:rsidR="00B155BB" w:rsidRPr="00B155BB" w:rsidRDefault="00D81C6A" w:rsidP="00B155BB">
      <w:pPr>
        <w:pStyle w:val="TOC3"/>
        <w:rPr>
          <w:rFonts w:ascii="Arial" w:eastAsiaTheme="minorEastAsia" w:hAnsi="Arial" w:cs="Arial"/>
          <w:i w:val="0"/>
          <w:iCs w:val="0"/>
          <w:noProof/>
          <w:lang w:val="nl-NL"/>
        </w:rPr>
      </w:pPr>
      <w:hyperlink w:anchor="_Toc20908565" w:history="1">
        <w:r w:rsidR="00B155BB" w:rsidRPr="00B155BB">
          <w:rPr>
            <w:rStyle w:val="Hyperlink"/>
            <w:rFonts w:ascii="Arial" w:hAnsi="Arial" w:cs="Arial"/>
            <w:i w:val="0"/>
            <w:noProof/>
          </w:rPr>
          <w:t>Save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36</w:t>
        </w:r>
        <w:r w:rsidR="00B155BB" w:rsidRPr="00B155BB">
          <w:rPr>
            <w:rFonts w:ascii="Arial" w:hAnsi="Arial" w:cs="Arial"/>
            <w:i w:val="0"/>
            <w:noProof/>
            <w:webHidden/>
          </w:rPr>
          <w:fldChar w:fldCharType="end"/>
        </w:r>
      </w:hyperlink>
    </w:p>
    <w:p w14:paraId="1187B632" w14:textId="323D7B55" w:rsidR="00B155BB" w:rsidRPr="00B155BB" w:rsidRDefault="00D81C6A" w:rsidP="00B155BB">
      <w:pPr>
        <w:pStyle w:val="TOC3"/>
        <w:rPr>
          <w:rFonts w:ascii="Arial" w:eastAsiaTheme="minorEastAsia" w:hAnsi="Arial" w:cs="Arial"/>
          <w:i w:val="0"/>
          <w:iCs w:val="0"/>
          <w:noProof/>
          <w:lang w:val="nl-NL"/>
        </w:rPr>
      </w:pPr>
      <w:hyperlink w:anchor="_Toc20908566" w:history="1">
        <w:r w:rsidR="00B155BB" w:rsidRPr="00B155BB">
          <w:rPr>
            <w:rStyle w:val="Hyperlink"/>
            <w:rFonts w:ascii="Arial" w:hAnsi="Arial" w:cs="Arial"/>
            <w:i w:val="0"/>
            <w:noProof/>
          </w:rPr>
          <w:t>Open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37</w:t>
        </w:r>
        <w:r w:rsidR="00B155BB" w:rsidRPr="00B155BB">
          <w:rPr>
            <w:rFonts w:ascii="Arial" w:hAnsi="Arial" w:cs="Arial"/>
            <w:i w:val="0"/>
            <w:noProof/>
            <w:webHidden/>
          </w:rPr>
          <w:fldChar w:fldCharType="end"/>
        </w:r>
      </w:hyperlink>
    </w:p>
    <w:p w14:paraId="1E655DBB" w14:textId="564EA93F" w:rsidR="00B155BB" w:rsidRPr="00B155BB" w:rsidRDefault="00D81C6A" w:rsidP="00B155BB">
      <w:pPr>
        <w:pStyle w:val="TOC3"/>
        <w:rPr>
          <w:rFonts w:ascii="Arial" w:eastAsiaTheme="minorEastAsia" w:hAnsi="Arial" w:cs="Arial"/>
          <w:i w:val="0"/>
          <w:iCs w:val="0"/>
          <w:noProof/>
          <w:lang w:val="nl-NL"/>
        </w:rPr>
      </w:pPr>
      <w:hyperlink w:anchor="_Toc20908567" w:history="1">
        <w:r w:rsidR="00B155BB" w:rsidRPr="00B155BB">
          <w:rPr>
            <w:rStyle w:val="Hyperlink"/>
            <w:rFonts w:ascii="Arial" w:hAnsi="Arial" w:cs="Arial"/>
            <w:i w:val="0"/>
            <w:noProof/>
          </w:rPr>
          <w:t>Adjusting the brightness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38</w:t>
        </w:r>
        <w:r w:rsidR="00B155BB" w:rsidRPr="00B155BB">
          <w:rPr>
            <w:rFonts w:ascii="Arial" w:hAnsi="Arial" w:cs="Arial"/>
            <w:i w:val="0"/>
            <w:noProof/>
            <w:webHidden/>
          </w:rPr>
          <w:fldChar w:fldCharType="end"/>
        </w:r>
      </w:hyperlink>
    </w:p>
    <w:p w14:paraId="31C97FF0" w14:textId="2E8BC6D4"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68" w:history="1">
        <w:r w:rsidR="00B155BB" w:rsidRPr="00B155BB">
          <w:rPr>
            <w:rStyle w:val="Hyperlink"/>
            <w:rFonts w:ascii="Arial" w:hAnsi="Arial" w:cs="Arial"/>
            <w:noProof/>
          </w:rPr>
          <w:t>Settings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_Toc20908568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39</w:t>
        </w:r>
        <w:r w:rsidR="00B155BB" w:rsidRPr="00B155BB">
          <w:rPr>
            <w:rFonts w:ascii="Arial" w:hAnsi="Arial" w:cs="Arial"/>
            <w:noProof/>
            <w:webHidden/>
          </w:rPr>
          <w:fldChar w:fldCharType="end"/>
        </w:r>
      </w:hyperlink>
    </w:p>
    <w:p w14:paraId="1A3DEC16" w14:textId="118CB62E" w:rsidR="00B155BB" w:rsidRPr="00B155BB" w:rsidRDefault="00D81C6A" w:rsidP="00B155BB">
      <w:pPr>
        <w:pStyle w:val="TOC3"/>
        <w:rPr>
          <w:rFonts w:ascii="Arial" w:eastAsiaTheme="minorEastAsia" w:hAnsi="Arial" w:cs="Arial"/>
          <w:i w:val="0"/>
          <w:iCs w:val="0"/>
          <w:noProof/>
          <w:lang w:val="nl-NL"/>
        </w:rPr>
      </w:pPr>
      <w:hyperlink w:anchor="_Toc20908569" w:history="1">
        <w:r w:rsidR="00B155BB" w:rsidRPr="00B155BB">
          <w:rPr>
            <w:rStyle w:val="Hyperlink"/>
            <w:rFonts w:ascii="Arial" w:hAnsi="Arial" w:cs="Arial"/>
            <w:i w:val="0"/>
            <w:noProof/>
          </w:rPr>
          <w:t>Color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_Toc20908569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40</w:t>
        </w:r>
        <w:r w:rsidR="00B155BB" w:rsidRPr="00B155BB">
          <w:rPr>
            <w:rFonts w:ascii="Arial" w:hAnsi="Arial" w:cs="Arial"/>
            <w:i w:val="0"/>
            <w:noProof/>
            <w:webHidden/>
          </w:rPr>
          <w:fldChar w:fldCharType="end"/>
        </w:r>
      </w:hyperlink>
    </w:p>
    <w:p w14:paraId="5496CFEC" w14:textId="504D0212" w:rsidR="00B155BB" w:rsidRPr="00B155BB" w:rsidRDefault="00D81C6A" w:rsidP="00B155BB">
      <w:pPr>
        <w:pStyle w:val="TOC3"/>
        <w:rPr>
          <w:rFonts w:ascii="Arial" w:eastAsiaTheme="minorEastAsia" w:hAnsi="Arial" w:cs="Arial"/>
          <w:i w:val="0"/>
          <w:iCs w:val="0"/>
          <w:noProof/>
          <w:lang w:val="nl-NL"/>
        </w:rPr>
      </w:pPr>
      <w:hyperlink w:anchor="_Toc20908570" w:history="1">
        <w:r w:rsidR="00B155BB" w:rsidRPr="00B155BB">
          <w:rPr>
            <w:rStyle w:val="Hyperlink"/>
            <w:rFonts w:ascii="Arial" w:hAnsi="Arial" w:cs="Arial"/>
            <w:i w:val="0"/>
            <w:noProof/>
          </w:rPr>
          <w:t>View (Compact 10 HD Speech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41</w:t>
        </w:r>
        <w:r w:rsidR="00B155BB" w:rsidRPr="00B155BB">
          <w:rPr>
            <w:rFonts w:ascii="Arial" w:hAnsi="Arial" w:cs="Arial"/>
            <w:i w:val="0"/>
            <w:noProof/>
            <w:webHidden/>
          </w:rPr>
          <w:fldChar w:fldCharType="end"/>
        </w:r>
      </w:hyperlink>
    </w:p>
    <w:p w14:paraId="38B378F6" w14:textId="24AA7B34" w:rsidR="00B155BB" w:rsidRPr="00B155BB" w:rsidRDefault="00D81C6A" w:rsidP="00B155BB">
      <w:pPr>
        <w:pStyle w:val="TOC3"/>
        <w:rPr>
          <w:rFonts w:ascii="Arial" w:eastAsiaTheme="minorEastAsia" w:hAnsi="Arial" w:cs="Arial"/>
          <w:i w:val="0"/>
          <w:iCs w:val="0"/>
          <w:noProof/>
          <w:lang w:val="nl-NL"/>
        </w:rPr>
      </w:pPr>
      <w:hyperlink w:anchor="_Toc20908571" w:history="1">
        <w:r w:rsidR="00B155BB" w:rsidRPr="00B155BB">
          <w:rPr>
            <w:rStyle w:val="Hyperlink"/>
            <w:rFonts w:ascii="Arial" w:hAnsi="Arial" w:cs="Arial"/>
            <w:i w:val="0"/>
            <w:noProof/>
            <w:lang w:val="en-GB"/>
          </w:rPr>
          <w:t>Miracast: connecting wirelessly to a monitor or TV</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41</w:t>
        </w:r>
        <w:r w:rsidR="00B155BB" w:rsidRPr="00B155BB">
          <w:rPr>
            <w:rFonts w:ascii="Arial" w:hAnsi="Arial" w:cs="Arial"/>
            <w:i w:val="0"/>
            <w:noProof/>
            <w:webHidden/>
          </w:rPr>
          <w:fldChar w:fldCharType="end"/>
        </w:r>
      </w:hyperlink>
    </w:p>
    <w:p w14:paraId="5834423E" w14:textId="6B5F98FC" w:rsidR="00B155BB" w:rsidRPr="00B155BB" w:rsidRDefault="00D81C6A" w:rsidP="00B155BB">
      <w:pPr>
        <w:pStyle w:val="TOC3"/>
        <w:rPr>
          <w:rFonts w:ascii="Arial" w:eastAsiaTheme="minorEastAsia" w:hAnsi="Arial" w:cs="Arial"/>
          <w:i w:val="0"/>
          <w:iCs w:val="0"/>
          <w:noProof/>
          <w:lang w:val="nl-NL"/>
        </w:rPr>
      </w:pPr>
      <w:hyperlink w:anchor="_Toc20908572" w:history="1">
        <w:r w:rsidR="00B155BB" w:rsidRPr="00B155BB">
          <w:rPr>
            <w:rStyle w:val="Hyperlink"/>
            <w:rFonts w:ascii="Arial" w:hAnsi="Arial" w:cs="Arial"/>
            <w:i w:val="0"/>
            <w:noProof/>
            <w:lang w:val="en-GB"/>
          </w:rPr>
          <w:t>Bluetooth (Compact 10 HD Speech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43</w:t>
        </w:r>
        <w:r w:rsidR="00B155BB" w:rsidRPr="00B155BB">
          <w:rPr>
            <w:rFonts w:ascii="Arial" w:hAnsi="Arial" w:cs="Arial"/>
            <w:i w:val="0"/>
            <w:noProof/>
            <w:webHidden/>
          </w:rPr>
          <w:fldChar w:fldCharType="end"/>
        </w:r>
      </w:hyperlink>
    </w:p>
    <w:p w14:paraId="67DE2C4C" w14:textId="4E430CF6" w:rsidR="00B155BB" w:rsidRPr="00B155BB" w:rsidRDefault="00D81C6A" w:rsidP="00B155BB">
      <w:pPr>
        <w:pStyle w:val="TOC3"/>
        <w:rPr>
          <w:rFonts w:ascii="Arial" w:eastAsiaTheme="minorEastAsia" w:hAnsi="Arial" w:cs="Arial"/>
          <w:i w:val="0"/>
          <w:iCs w:val="0"/>
          <w:noProof/>
          <w:lang w:val="nl-NL"/>
        </w:rPr>
      </w:pPr>
      <w:hyperlink w:anchor="_Toc20908573" w:history="1">
        <w:r w:rsidR="00B155BB" w:rsidRPr="00B155BB">
          <w:rPr>
            <w:rStyle w:val="Hyperlink"/>
            <w:rFonts w:ascii="Arial" w:hAnsi="Arial" w:cs="Arial"/>
            <w:i w:val="0"/>
            <w:noProof/>
            <w:lang w:val="en-GB"/>
          </w:rPr>
          <w:t>Line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44</w:t>
        </w:r>
        <w:r w:rsidR="00B155BB" w:rsidRPr="00B155BB">
          <w:rPr>
            <w:rFonts w:ascii="Arial" w:hAnsi="Arial" w:cs="Arial"/>
            <w:i w:val="0"/>
            <w:noProof/>
            <w:webHidden/>
          </w:rPr>
          <w:fldChar w:fldCharType="end"/>
        </w:r>
      </w:hyperlink>
    </w:p>
    <w:p w14:paraId="51564F67" w14:textId="46EAE61A" w:rsidR="00B155BB" w:rsidRPr="00B155BB" w:rsidRDefault="00D81C6A" w:rsidP="00B155BB">
      <w:pPr>
        <w:pStyle w:val="TOC3"/>
        <w:rPr>
          <w:rFonts w:ascii="Arial" w:eastAsiaTheme="minorEastAsia" w:hAnsi="Arial" w:cs="Arial"/>
          <w:i w:val="0"/>
          <w:iCs w:val="0"/>
          <w:noProof/>
          <w:lang w:val="nl-NL"/>
        </w:rPr>
      </w:pPr>
      <w:hyperlink w:anchor="_Toc20908574" w:history="1">
        <w:r w:rsidR="00B155BB" w:rsidRPr="00B155BB">
          <w:rPr>
            <w:rStyle w:val="Hyperlink"/>
            <w:rFonts w:ascii="Arial" w:hAnsi="Arial" w:cs="Arial"/>
            <w:i w:val="0"/>
            <w:noProof/>
          </w:rPr>
          <w:t>Buttons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44</w:t>
        </w:r>
        <w:r w:rsidR="00B155BB" w:rsidRPr="00B155BB">
          <w:rPr>
            <w:rFonts w:ascii="Arial" w:hAnsi="Arial" w:cs="Arial"/>
            <w:i w:val="0"/>
            <w:noProof/>
            <w:webHidden/>
          </w:rPr>
          <w:fldChar w:fldCharType="end"/>
        </w:r>
      </w:hyperlink>
    </w:p>
    <w:p w14:paraId="7730FC8E" w14:textId="221CABAD" w:rsidR="00B155BB" w:rsidRPr="00B155BB" w:rsidRDefault="00D81C6A" w:rsidP="00B155BB">
      <w:pPr>
        <w:pStyle w:val="TOC3"/>
        <w:rPr>
          <w:rFonts w:ascii="Arial" w:eastAsiaTheme="minorEastAsia" w:hAnsi="Arial" w:cs="Arial"/>
          <w:i w:val="0"/>
          <w:iCs w:val="0"/>
          <w:noProof/>
          <w:lang w:val="nl-NL"/>
        </w:rPr>
      </w:pPr>
      <w:hyperlink w:anchor="_Toc20908575" w:history="1">
        <w:r w:rsidR="00B155BB" w:rsidRPr="00B155BB">
          <w:rPr>
            <w:rStyle w:val="Hyperlink"/>
            <w:rFonts w:ascii="Arial" w:hAnsi="Arial" w:cs="Arial"/>
            <w:i w:val="0"/>
            <w:noProof/>
            <w:lang w:val="en-GB"/>
          </w:rPr>
          <w:t>Theme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45</w:t>
        </w:r>
        <w:r w:rsidR="00B155BB" w:rsidRPr="00B155BB">
          <w:rPr>
            <w:rFonts w:ascii="Arial" w:hAnsi="Arial" w:cs="Arial"/>
            <w:i w:val="0"/>
            <w:noProof/>
            <w:webHidden/>
          </w:rPr>
          <w:fldChar w:fldCharType="end"/>
        </w:r>
      </w:hyperlink>
    </w:p>
    <w:p w14:paraId="2D55C122" w14:textId="3C325E5C" w:rsidR="00B155BB" w:rsidRPr="00B155BB" w:rsidRDefault="00D81C6A" w:rsidP="00B155BB">
      <w:pPr>
        <w:pStyle w:val="TOC3"/>
        <w:rPr>
          <w:rFonts w:ascii="Arial" w:eastAsiaTheme="minorEastAsia" w:hAnsi="Arial" w:cs="Arial"/>
          <w:i w:val="0"/>
          <w:iCs w:val="0"/>
          <w:noProof/>
          <w:lang w:val="nl-NL"/>
        </w:rPr>
      </w:pPr>
      <w:hyperlink w:anchor="_Toc20908576" w:history="1">
        <w:r w:rsidR="00B155BB" w:rsidRPr="00B155BB">
          <w:rPr>
            <w:rStyle w:val="Hyperlink"/>
            <w:rFonts w:ascii="Arial" w:hAnsi="Arial" w:cs="Arial"/>
            <w:i w:val="0"/>
            <w:noProof/>
            <w:lang w:val="en-GB"/>
          </w:rPr>
          <w:t>Columns (Compact 10 HD Speech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45</w:t>
        </w:r>
        <w:r w:rsidR="00B155BB" w:rsidRPr="00B155BB">
          <w:rPr>
            <w:rFonts w:ascii="Arial" w:hAnsi="Arial" w:cs="Arial"/>
            <w:i w:val="0"/>
            <w:noProof/>
            <w:webHidden/>
          </w:rPr>
          <w:fldChar w:fldCharType="end"/>
        </w:r>
      </w:hyperlink>
    </w:p>
    <w:p w14:paraId="4DDEFE68" w14:textId="7AB47A5B" w:rsidR="00B155BB" w:rsidRPr="00B155BB" w:rsidRDefault="00D81C6A" w:rsidP="00B155BB">
      <w:pPr>
        <w:pStyle w:val="TOC3"/>
        <w:rPr>
          <w:rFonts w:ascii="Arial" w:eastAsiaTheme="minorEastAsia" w:hAnsi="Arial" w:cs="Arial"/>
          <w:i w:val="0"/>
          <w:iCs w:val="0"/>
          <w:noProof/>
          <w:lang w:val="nl-NL"/>
        </w:rPr>
      </w:pPr>
      <w:hyperlink w:anchor="_Toc20908577" w:history="1">
        <w:r w:rsidR="00B155BB" w:rsidRPr="00B155BB">
          <w:rPr>
            <w:rStyle w:val="Hyperlink"/>
            <w:rFonts w:ascii="Arial" w:hAnsi="Arial" w:cs="Arial"/>
            <w:i w:val="0"/>
            <w:noProof/>
            <w:lang w:val="en-GB"/>
          </w:rPr>
          <w:t>Lights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45</w:t>
        </w:r>
        <w:r w:rsidR="00B155BB" w:rsidRPr="00B155BB">
          <w:rPr>
            <w:rFonts w:ascii="Arial" w:hAnsi="Arial" w:cs="Arial"/>
            <w:i w:val="0"/>
            <w:noProof/>
            <w:webHidden/>
          </w:rPr>
          <w:fldChar w:fldCharType="end"/>
        </w:r>
      </w:hyperlink>
    </w:p>
    <w:p w14:paraId="7ED2B970" w14:textId="0400D9FD" w:rsidR="00B155BB" w:rsidRPr="00B155BB" w:rsidRDefault="00D81C6A" w:rsidP="00B155BB">
      <w:pPr>
        <w:pStyle w:val="TOC3"/>
        <w:rPr>
          <w:rFonts w:ascii="Arial" w:eastAsiaTheme="minorEastAsia" w:hAnsi="Arial" w:cs="Arial"/>
          <w:i w:val="0"/>
          <w:iCs w:val="0"/>
          <w:noProof/>
          <w:lang w:val="nl-NL"/>
        </w:rPr>
      </w:pPr>
      <w:hyperlink w:anchor="_Toc20908578" w:history="1">
        <w:r w:rsidR="00B155BB" w:rsidRPr="00B155BB">
          <w:rPr>
            <w:rStyle w:val="Hyperlink"/>
            <w:rFonts w:ascii="Arial" w:hAnsi="Arial" w:cs="Arial"/>
            <w:i w:val="0"/>
            <w:noProof/>
            <w:lang w:val="en-GB"/>
          </w:rPr>
          <w:t>Sound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45</w:t>
        </w:r>
        <w:r w:rsidR="00B155BB" w:rsidRPr="00B155BB">
          <w:rPr>
            <w:rFonts w:ascii="Arial" w:hAnsi="Arial" w:cs="Arial"/>
            <w:i w:val="0"/>
            <w:noProof/>
            <w:webHidden/>
          </w:rPr>
          <w:fldChar w:fldCharType="end"/>
        </w:r>
      </w:hyperlink>
    </w:p>
    <w:p w14:paraId="7520FFD6" w14:textId="29562C8A" w:rsidR="00B155BB" w:rsidRPr="00B155BB" w:rsidRDefault="00D81C6A" w:rsidP="00B155BB">
      <w:pPr>
        <w:pStyle w:val="TOC3"/>
        <w:rPr>
          <w:rFonts w:ascii="Arial" w:eastAsiaTheme="minorEastAsia" w:hAnsi="Arial" w:cs="Arial"/>
          <w:i w:val="0"/>
          <w:iCs w:val="0"/>
          <w:noProof/>
          <w:lang w:val="nl-NL"/>
        </w:rPr>
      </w:pPr>
      <w:hyperlink w:anchor="_Toc20908579" w:history="1">
        <w:r w:rsidR="00B155BB" w:rsidRPr="00B155BB">
          <w:rPr>
            <w:rStyle w:val="Hyperlink"/>
            <w:rFonts w:ascii="Arial" w:hAnsi="Arial" w:cs="Arial"/>
            <w:i w:val="0"/>
            <w:noProof/>
            <w:lang w:val="en-GB"/>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_Toc20908579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46</w:t>
        </w:r>
        <w:r w:rsidR="00B155BB" w:rsidRPr="00B155BB">
          <w:rPr>
            <w:rFonts w:ascii="Arial" w:hAnsi="Arial" w:cs="Arial"/>
            <w:i w:val="0"/>
            <w:noProof/>
            <w:webHidden/>
          </w:rPr>
          <w:fldChar w:fldCharType="end"/>
        </w:r>
      </w:hyperlink>
    </w:p>
    <w:p w14:paraId="0E03A237" w14:textId="53B7A55C" w:rsidR="00B155BB" w:rsidRPr="00B155BB" w:rsidRDefault="00D81C6A" w:rsidP="00B155BB">
      <w:pPr>
        <w:pStyle w:val="TOC3"/>
        <w:rPr>
          <w:rFonts w:ascii="Arial" w:eastAsiaTheme="minorEastAsia" w:hAnsi="Arial" w:cs="Arial"/>
          <w:i w:val="0"/>
          <w:iCs w:val="0"/>
          <w:noProof/>
          <w:lang w:val="nl-NL"/>
        </w:rPr>
      </w:pPr>
      <w:hyperlink w:anchor="_Toc20908580" w:history="1">
        <w:r w:rsidR="00B155BB" w:rsidRPr="00B155BB">
          <w:rPr>
            <w:rStyle w:val="Hyperlink"/>
            <w:rFonts w:ascii="Arial" w:hAnsi="Arial" w:cs="Arial"/>
            <w:i w:val="0"/>
            <w:noProof/>
            <w:lang w:val="en-GB"/>
          </w:rPr>
          <w:t>Language (Compact 10 HD only)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_Toc20908580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46</w:t>
        </w:r>
        <w:r w:rsidR="00B155BB" w:rsidRPr="00B155BB">
          <w:rPr>
            <w:rFonts w:ascii="Arial" w:hAnsi="Arial" w:cs="Arial"/>
            <w:i w:val="0"/>
            <w:noProof/>
            <w:webHidden/>
          </w:rPr>
          <w:fldChar w:fldCharType="end"/>
        </w:r>
      </w:hyperlink>
    </w:p>
    <w:p w14:paraId="3C72D9FE" w14:textId="5165321E" w:rsidR="00B155BB" w:rsidRPr="00B155BB" w:rsidRDefault="00D81C6A" w:rsidP="00B155BB">
      <w:pPr>
        <w:pStyle w:val="TOC3"/>
        <w:rPr>
          <w:rFonts w:ascii="Arial" w:eastAsiaTheme="minorEastAsia" w:hAnsi="Arial" w:cs="Arial"/>
          <w:i w:val="0"/>
          <w:iCs w:val="0"/>
          <w:noProof/>
          <w:lang w:val="nl-NL"/>
        </w:rPr>
      </w:pPr>
      <w:hyperlink w:anchor="_Toc20908581" w:history="1">
        <w:r w:rsidR="00B155BB" w:rsidRPr="00B155BB">
          <w:rPr>
            <w:rStyle w:val="Hyperlink"/>
            <w:rFonts w:ascii="Arial" w:hAnsi="Arial" w:cs="Arial"/>
            <w:i w:val="0"/>
            <w:noProof/>
          </w:rPr>
          <w:t>Restore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_Toc20908581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46</w:t>
        </w:r>
        <w:r w:rsidR="00B155BB" w:rsidRPr="00B155BB">
          <w:rPr>
            <w:rFonts w:ascii="Arial" w:hAnsi="Arial" w:cs="Arial"/>
            <w:i w:val="0"/>
            <w:noProof/>
            <w:webHidden/>
          </w:rPr>
          <w:fldChar w:fldCharType="end"/>
        </w:r>
      </w:hyperlink>
    </w:p>
    <w:p w14:paraId="1D21C017" w14:textId="700C9C85"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82" w:history="1">
        <w:r w:rsidR="00B155BB" w:rsidRPr="00B155BB">
          <w:rPr>
            <w:rStyle w:val="Hyperlink"/>
            <w:rFonts w:ascii="Arial" w:hAnsi="Arial" w:cs="Arial"/>
            <w:noProof/>
            <w:lang w:val="en-GB"/>
          </w:rPr>
          <w:t>6. Transferring documents to PC</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47</w:t>
        </w:r>
        <w:r w:rsidR="00B155BB" w:rsidRPr="00B155BB">
          <w:rPr>
            <w:rFonts w:ascii="Arial" w:hAnsi="Arial" w:cs="Arial"/>
            <w:noProof/>
            <w:webHidden/>
          </w:rPr>
          <w:fldChar w:fldCharType="end"/>
        </w:r>
      </w:hyperlink>
    </w:p>
    <w:p w14:paraId="32D2EB87" w14:textId="0386D436"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83" w:history="1">
        <w:r w:rsidR="00B155BB" w:rsidRPr="00B155BB">
          <w:rPr>
            <w:rStyle w:val="Hyperlink"/>
            <w:rFonts w:ascii="Arial" w:hAnsi="Arial" w:cs="Arial"/>
            <w:noProof/>
          </w:rPr>
          <w:t>Appendix A: Technical information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48</w:t>
        </w:r>
        <w:r w:rsidR="00B155BB" w:rsidRPr="00B155BB">
          <w:rPr>
            <w:rFonts w:ascii="Arial" w:hAnsi="Arial" w:cs="Arial"/>
            <w:noProof/>
            <w:webHidden/>
          </w:rPr>
          <w:fldChar w:fldCharType="end"/>
        </w:r>
      </w:hyperlink>
    </w:p>
    <w:p w14:paraId="60A26438" w14:textId="006BDC90"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84" w:history="1">
        <w:r w:rsidR="00B155BB" w:rsidRPr="00B155BB">
          <w:rPr>
            <w:rStyle w:val="Hyperlink"/>
            <w:rFonts w:ascii="Arial" w:hAnsi="Arial" w:cs="Arial"/>
            <w:noProof/>
          </w:rPr>
          <w:t>Appendix B: Safety and Regulatory Notices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49</w:t>
        </w:r>
        <w:r w:rsidR="00B155BB" w:rsidRPr="00B155BB">
          <w:rPr>
            <w:rFonts w:ascii="Arial" w:hAnsi="Arial" w:cs="Arial"/>
            <w:noProof/>
            <w:webHidden/>
          </w:rPr>
          <w:fldChar w:fldCharType="end"/>
        </w:r>
      </w:hyperlink>
    </w:p>
    <w:p w14:paraId="1F7CE7AC" w14:textId="77777777" w:rsidR="00B155BB" w:rsidRPr="00B155BB" w:rsidRDefault="00B155BB">
      <w:pPr>
        <w:spacing w:after="160" w:line="259" w:lineRule="auto"/>
        <w:jc w:val="left"/>
        <w:rPr>
          <w:rStyle w:val="Hyperlink"/>
          <w:rFonts w:cs="Arial"/>
          <w:b/>
          <w:bCs/>
          <w:caps/>
          <w:noProof/>
          <w:sz w:val="20"/>
          <w:szCs w:val="20"/>
        </w:rPr>
      </w:pPr>
      <w:r w:rsidRPr="00B155BB">
        <w:rPr>
          <w:rStyle w:val="Hyperlink"/>
          <w:rFonts w:cs="Arial"/>
          <w:noProof/>
          <w:sz w:val="20"/>
          <w:szCs w:val="20"/>
        </w:rPr>
        <w:br w:type="page"/>
      </w:r>
    </w:p>
    <w:p w14:paraId="4317E51A" w14:textId="2637CB09" w:rsidR="00B155BB" w:rsidRPr="00B155BB" w:rsidRDefault="00B155BB" w:rsidP="00B155BB">
      <w:pPr>
        <w:pStyle w:val="TOC1"/>
        <w:tabs>
          <w:tab w:val="right" w:leader="dot" w:pos="9911"/>
        </w:tabs>
        <w:spacing w:before="0" w:after="0"/>
        <w:jc w:val="center"/>
        <w:rPr>
          <w:rFonts w:ascii="Arial" w:hAnsi="Arial" w:cs="Arial"/>
          <w:bCs w:val="0"/>
          <w:caps w:val="0"/>
          <w:noProof/>
          <w:lang w:val="en-GB"/>
        </w:rPr>
      </w:pPr>
      <w:r w:rsidRPr="00B155BB">
        <w:rPr>
          <w:rFonts w:ascii="Arial" w:hAnsi="Arial" w:cs="Arial"/>
          <w:bCs w:val="0"/>
          <w:caps w:val="0"/>
          <w:noProof/>
          <w:lang w:val="en-GB"/>
        </w:rPr>
        <w:lastRenderedPageBreak/>
        <w:t>Inhoud</w:t>
      </w:r>
    </w:p>
    <w:p w14:paraId="50EBB1CD" w14:textId="268F8635"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85" w:history="1">
        <w:r w:rsidR="00B155BB" w:rsidRPr="00B155BB">
          <w:rPr>
            <w:rStyle w:val="Hyperlink"/>
            <w:rFonts w:ascii="Arial" w:hAnsi="Arial" w:cs="Arial"/>
            <w:noProof/>
            <w:lang w:val="nl-NL"/>
          </w:rPr>
          <w:t>1. Inleiding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57</w:t>
        </w:r>
        <w:r w:rsidR="00B155BB" w:rsidRPr="00B155BB">
          <w:rPr>
            <w:rFonts w:ascii="Arial" w:hAnsi="Arial" w:cs="Arial"/>
            <w:noProof/>
            <w:webHidden/>
          </w:rPr>
          <w:fldChar w:fldCharType="end"/>
        </w:r>
      </w:hyperlink>
    </w:p>
    <w:p w14:paraId="7D10F02B" w14:textId="38EF1DFC"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86" w:history="1">
        <w:r w:rsidR="00B155BB" w:rsidRPr="00B155BB">
          <w:rPr>
            <w:rStyle w:val="Hyperlink"/>
            <w:rFonts w:ascii="Arial" w:hAnsi="Arial" w:cs="Arial"/>
            <w:noProof/>
            <w:lang w:val="nl-NL"/>
          </w:rPr>
          <w:t>Over deze handleiding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57</w:t>
        </w:r>
        <w:r w:rsidR="00B155BB" w:rsidRPr="00B155BB">
          <w:rPr>
            <w:rFonts w:ascii="Arial" w:hAnsi="Arial" w:cs="Arial"/>
            <w:noProof/>
            <w:webHidden/>
          </w:rPr>
          <w:fldChar w:fldCharType="end"/>
        </w:r>
      </w:hyperlink>
    </w:p>
    <w:p w14:paraId="0DDA94A4" w14:textId="5EDC76AB"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87" w:history="1">
        <w:r w:rsidR="00B155BB" w:rsidRPr="00B155BB">
          <w:rPr>
            <w:rStyle w:val="Hyperlink"/>
            <w:rFonts w:ascii="Arial" w:hAnsi="Arial" w:cs="Arial"/>
            <w:noProof/>
            <w:lang w:val="nl-NL"/>
          </w:rPr>
          <w:t>Inhoud van de verpakking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58</w:t>
        </w:r>
        <w:r w:rsidR="00B155BB" w:rsidRPr="00B155BB">
          <w:rPr>
            <w:rFonts w:ascii="Arial" w:hAnsi="Arial" w:cs="Arial"/>
            <w:noProof/>
            <w:webHidden/>
          </w:rPr>
          <w:fldChar w:fldCharType="end"/>
        </w:r>
      </w:hyperlink>
    </w:p>
    <w:p w14:paraId="1585042A" w14:textId="7B37D1E9"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88" w:history="1">
        <w:r w:rsidR="00B155BB" w:rsidRPr="00B155BB">
          <w:rPr>
            <w:rStyle w:val="Hyperlink"/>
            <w:rFonts w:ascii="Arial" w:hAnsi="Arial" w:cs="Arial"/>
            <w:noProof/>
            <w:lang w:val="nl-NL"/>
          </w:rPr>
          <w:t>2. Aan de slag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59</w:t>
        </w:r>
        <w:r w:rsidR="00B155BB" w:rsidRPr="00B155BB">
          <w:rPr>
            <w:rFonts w:ascii="Arial" w:hAnsi="Arial" w:cs="Arial"/>
            <w:noProof/>
            <w:webHidden/>
          </w:rPr>
          <w:fldChar w:fldCharType="end"/>
        </w:r>
      </w:hyperlink>
    </w:p>
    <w:p w14:paraId="2AFD75A8" w14:textId="77CE1B7A"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89" w:history="1">
        <w:r w:rsidR="00B155BB" w:rsidRPr="00B155BB">
          <w:rPr>
            <w:rStyle w:val="Hyperlink"/>
            <w:rFonts w:ascii="Arial" w:hAnsi="Arial" w:cs="Arial"/>
            <w:noProof/>
            <w:lang w:val="nl-NL"/>
          </w:rPr>
          <w:t>2.1. Opladen van de batterij</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_Toc20908589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60</w:t>
        </w:r>
        <w:r w:rsidR="00B155BB" w:rsidRPr="00B155BB">
          <w:rPr>
            <w:rFonts w:ascii="Arial" w:hAnsi="Arial" w:cs="Arial"/>
            <w:noProof/>
            <w:webHidden/>
          </w:rPr>
          <w:fldChar w:fldCharType="end"/>
        </w:r>
      </w:hyperlink>
    </w:p>
    <w:p w14:paraId="589782ED" w14:textId="79CAE32E" w:rsidR="00B155BB" w:rsidRPr="00B155BB" w:rsidRDefault="00D81C6A" w:rsidP="00B155BB">
      <w:pPr>
        <w:pStyle w:val="TOC3"/>
        <w:rPr>
          <w:rFonts w:ascii="Arial" w:eastAsiaTheme="minorEastAsia" w:hAnsi="Arial" w:cs="Arial"/>
          <w:i w:val="0"/>
          <w:iCs w:val="0"/>
          <w:noProof/>
          <w:lang w:val="nl-NL"/>
        </w:rPr>
      </w:pPr>
      <w:hyperlink w:anchor="_Toc20908590" w:history="1">
        <w:r w:rsidR="00B155BB" w:rsidRPr="00B155BB">
          <w:rPr>
            <w:rStyle w:val="Hyperlink"/>
            <w:rFonts w:ascii="Arial" w:hAnsi="Arial" w:cs="Arial"/>
            <w:i w:val="0"/>
            <w:noProof/>
            <w:lang w:val="nl-NL"/>
          </w:rPr>
          <w:t>Batterijwaarschuwing</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_Toc20908590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61</w:t>
        </w:r>
        <w:r w:rsidR="00B155BB" w:rsidRPr="00B155BB">
          <w:rPr>
            <w:rFonts w:ascii="Arial" w:hAnsi="Arial" w:cs="Arial"/>
            <w:i w:val="0"/>
            <w:noProof/>
            <w:webHidden/>
          </w:rPr>
          <w:fldChar w:fldCharType="end"/>
        </w:r>
      </w:hyperlink>
    </w:p>
    <w:p w14:paraId="47869038" w14:textId="2AB22284"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91" w:history="1">
        <w:r w:rsidR="00B155BB" w:rsidRPr="00B155BB">
          <w:rPr>
            <w:rStyle w:val="Hyperlink"/>
            <w:rFonts w:ascii="Arial" w:hAnsi="Arial" w:cs="Arial"/>
            <w:noProof/>
            <w:lang w:val="nl-NL"/>
          </w:rPr>
          <w:t>2.2. Aan- en uitzetten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61</w:t>
        </w:r>
        <w:r w:rsidR="00B155BB" w:rsidRPr="00B155BB">
          <w:rPr>
            <w:rFonts w:ascii="Arial" w:hAnsi="Arial" w:cs="Arial"/>
            <w:noProof/>
            <w:webHidden/>
          </w:rPr>
          <w:fldChar w:fldCharType="end"/>
        </w:r>
      </w:hyperlink>
    </w:p>
    <w:p w14:paraId="1057912F" w14:textId="305920AB" w:rsidR="00B155BB" w:rsidRPr="00B155BB" w:rsidRDefault="00D81C6A" w:rsidP="00B155BB">
      <w:pPr>
        <w:pStyle w:val="TOC3"/>
        <w:rPr>
          <w:rFonts w:ascii="Arial" w:eastAsiaTheme="minorEastAsia" w:hAnsi="Arial" w:cs="Arial"/>
          <w:i w:val="0"/>
          <w:iCs w:val="0"/>
          <w:noProof/>
          <w:lang w:val="nl-NL"/>
        </w:rPr>
      </w:pPr>
      <w:hyperlink w:anchor="_Toc20908592" w:history="1">
        <w:r w:rsidR="00B155BB" w:rsidRPr="00B155BB">
          <w:rPr>
            <w:rStyle w:val="Hyperlink"/>
            <w:rFonts w:ascii="Arial" w:hAnsi="Arial" w:cs="Arial"/>
            <w:i w:val="0"/>
            <w:noProof/>
            <w:lang w:val="nl-NL"/>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_Toc20908592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61</w:t>
        </w:r>
        <w:r w:rsidR="00B155BB" w:rsidRPr="00B155BB">
          <w:rPr>
            <w:rFonts w:ascii="Arial" w:hAnsi="Arial" w:cs="Arial"/>
            <w:i w:val="0"/>
            <w:noProof/>
            <w:webHidden/>
          </w:rPr>
          <w:fldChar w:fldCharType="end"/>
        </w:r>
      </w:hyperlink>
    </w:p>
    <w:p w14:paraId="0A696D94" w14:textId="4D352CA6" w:rsidR="00B155BB" w:rsidRPr="00B155BB" w:rsidRDefault="00D81C6A" w:rsidP="00B155BB">
      <w:pPr>
        <w:pStyle w:val="TOC3"/>
        <w:rPr>
          <w:rFonts w:ascii="Arial" w:eastAsiaTheme="minorEastAsia" w:hAnsi="Arial" w:cs="Arial"/>
          <w:i w:val="0"/>
          <w:iCs w:val="0"/>
          <w:noProof/>
          <w:lang w:val="nl-NL"/>
        </w:rPr>
      </w:pPr>
      <w:hyperlink w:anchor="_Toc20908593" w:history="1">
        <w:r w:rsidR="00B155BB" w:rsidRPr="00B155BB">
          <w:rPr>
            <w:rStyle w:val="Hyperlink"/>
            <w:rFonts w:ascii="Arial" w:hAnsi="Arial" w:cs="Arial"/>
            <w:i w:val="0"/>
            <w:noProof/>
            <w:lang w:val="nl-NL"/>
          </w:rPr>
          <w:t>Slaapstand en werking hervatten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_Toc20908593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62</w:t>
        </w:r>
        <w:r w:rsidR="00B155BB" w:rsidRPr="00B155BB">
          <w:rPr>
            <w:rFonts w:ascii="Arial" w:hAnsi="Arial" w:cs="Arial"/>
            <w:i w:val="0"/>
            <w:noProof/>
            <w:webHidden/>
          </w:rPr>
          <w:fldChar w:fldCharType="end"/>
        </w:r>
      </w:hyperlink>
    </w:p>
    <w:p w14:paraId="099D6E68" w14:textId="44008DBC"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94" w:history="1">
        <w:r w:rsidR="00B155BB" w:rsidRPr="00B155BB">
          <w:rPr>
            <w:rStyle w:val="Hyperlink"/>
            <w:rFonts w:ascii="Arial" w:hAnsi="Arial" w:cs="Arial"/>
            <w:noProof/>
            <w:lang w:val="nl-NL"/>
          </w:rPr>
          <w:t>2.3. Het opvouwen en ontvouwen van de Compact 10 HD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63</w:t>
        </w:r>
        <w:r w:rsidR="00B155BB" w:rsidRPr="00B155BB">
          <w:rPr>
            <w:rFonts w:ascii="Arial" w:hAnsi="Arial" w:cs="Arial"/>
            <w:noProof/>
            <w:webHidden/>
          </w:rPr>
          <w:fldChar w:fldCharType="end"/>
        </w:r>
      </w:hyperlink>
    </w:p>
    <w:p w14:paraId="77A142A0" w14:textId="12059521"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95" w:history="1">
        <w:r w:rsidR="00B155BB" w:rsidRPr="00B155BB">
          <w:rPr>
            <w:rStyle w:val="Hyperlink"/>
            <w:rFonts w:ascii="Arial" w:hAnsi="Arial" w:cs="Arial"/>
            <w:noProof/>
            <w:lang w:val="nl-NL"/>
          </w:rPr>
          <w:t>2.4. Het schoonhouden van de cameralens en de spiegel</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64</w:t>
        </w:r>
        <w:r w:rsidR="00B155BB" w:rsidRPr="00B155BB">
          <w:rPr>
            <w:rFonts w:ascii="Arial" w:hAnsi="Arial" w:cs="Arial"/>
            <w:noProof/>
            <w:webHidden/>
          </w:rPr>
          <w:fldChar w:fldCharType="end"/>
        </w:r>
      </w:hyperlink>
    </w:p>
    <w:p w14:paraId="0085F2D5" w14:textId="7E8E1EBA"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96" w:history="1">
        <w:r w:rsidR="00B155BB" w:rsidRPr="00B155BB">
          <w:rPr>
            <w:rStyle w:val="Hyperlink"/>
            <w:rFonts w:ascii="Arial" w:hAnsi="Arial" w:cs="Arial"/>
            <w:noProof/>
            <w:lang w:val="nl-NL"/>
          </w:rPr>
          <w:t>2.5.Knoppen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65</w:t>
        </w:r>
        <w:r w:rsidR="00B155BB" w:rsidRPr="00B155BB">
          <w:rPr>
            <w:rFonts w:ascii="Arial" w:hAnsi="Arial" w:cs="Arial"/>
            <w:noProof/>
            <w:webHidden/>
          </w:rPr>
          <w:fldChar w:fldCharType="end"/>
        </w:r>
      </w:hyperlink>
    </w:p>
    <w:p w14:paraId="2DC18EDA" w14:textId="36BF0455"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597" w:history="1">
        <w:r w:rsidR="00B155BB" w:rsidRPr="00B155BB">
          <w:rPr>
            <w:rStyle w:val="Hyperlink"/>
            <w:rFonts w:ascii="Arial" w:hAnsi="Arial" w:cs="Arial"/>
            <w:noProof/>
            <w:lang w:val="nl-NL"/>
          </w:rPr>
          <w:t>3. Camera’s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66</w:t>
        </w:r>
        <w:r w:rsidR="00B155BB" w:rsidRPr="00B155BB">
          <w:rPr>
            <w:rFonts w:ascii="Arial" w:hAnsi="Arial" w:cs="Arial"/>
            <w:noProof/>
            <w:webHidden/>
          </w:rPr>
          <w:fldChar w:fldCharType="end"/>
        </w:r>
      </w:hyperlink>
    </w:p>
    <w:p w14:paraId="759200E2" w14:textId="3B364294"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98" w:history="1">
        <w:r w:rsidR="00B155BB" w:rsidRPr="00B155BB">
          <w:rPr>
            <w:rStyle w:val="Hyperlink"/>
            <w:rFonts w:ascii="Arial" w:hAnsi="Arial" w:cs="Arial"/>
            <w:noProof/>
            <w:lang w:val="nl-NL"/>
          </w:rPr>
          <w:t>3.1. Camera voor Vergroting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66</w:t>
        </w:r>
        <w:r w:rsidR="00B155BB" w:rsidRPr="00B155BB">
          <w:rPr>
            <w:rFonts w:ascii="Arial" w:hAnsi="Arial" w:cs="Arial"/>
            <w:noProof/>
            <w:webHidden/>
          </w:rPr>
          <w:fldChar w:fldCharType="end"/>
        </w:r>
      </w:hyperlink>
    </w:p>
    <w:p w14:paraId="7D38D293" w14:textId="75F33531"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599" w:history="1">
        <w:r w:rsidR="00B155BB" w:rsidRPr="00B155BB">
          <w:rPr>
            <w:rStyle w:val="Hyperlink"/>
            <w:rFonts w:ascii="Arial" w:hAnsi="Arial" w:cs="Arial"/>
            <w:noProof/>
            <w:lang w:val="nl-NL"/>
          </w:rPr>
          <w:t>3.2. Camera voor Volledige pagina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_Toc20908599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66</w:t>
        </w:r>
        <w:r w:rsidR="00B155BB" w:rsidRPr="00B155BB">
          <w:rPr>
            <w:rFonts w:ascii="Arial" w:hAnsi="Arial" w:cs="Arial"/>
            <w:noProof/>
            <w:webHidden/>
          </w:rPr>
          <w:fldChar w:fldCharType="end"/>
        </w:r>
      </w:hyperlink>
    </w:p>
    <w:p w14:paraId="07F34C5D" w14:textId="29044ACD"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00" w:history="1">
        <w:r w:rsidR="00B155BB" w:rsidRPr="00B155BB">
          <w:rPr>
            <w:rStyle w:val="Hyperlink"/>
            <w:rFonts w:ascii="Arial" w:hAnsi="Arial" w:cs="Arial"/>
            <w:noProof/>
            <w:lang w:val="nl-NL"/>
          </w:rPr>
          <w:t>3.3. Overzichtscamera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_Toc20908600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67</w:t>
        </w:r>
        <w:r w:rsidR="00B155BB" w:rsidRPr="00B155BB">
          <w:rPr>
            <w:rFonts w:ascii="Arial" w:hAnsi="Arial" w:cs="Arial"/>
            <w:noProof/>
            <w:webHidden/>
          </w:rPr>
          <w:fldChar w:fldCharType="end"/>
        </w:r>
      </w:hyperlink>
    </w:p>
    <w:p w14:paraId="1BC5421C" w14:textId="065115F9"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01" w:history="1">
        <w:r w:rsidR="00B155BB" w:rsidRPr="00B155BB">
          <w:rPr>
            <w:rStyle w:val="Hyperlink"/>
            <w:rFonts w:ascii="Arial" w:hAnsi="Arial" w:cs="Arial"/>
            <w:noProof/>
            <w:lang w:val="nl-NL"/>
          </w:rPr>
          <w:t>4. Tekst-naar-spraak en OCR</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_Toc20908601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68</w:t>
        </w:r>
        <w:r w:rsidR="00B155BB" w:rsidRPr="00B155BB">
          <w:rPr>
            <w:rFonts w:ascii="Arial" w:hAnsi="Arial" w:cs="Arial"/>
            <w:noProof/>
            <w:webHidden/>
          </w:rPr>
          <w:fldChar w:fldCharType="end"/>
        </w:r>
      </w:hyperlink>
    </w:p>
    <w:p w14:paraId="7985FA18" w14:textId="64182C17"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02" w:history="1">
        <w:r w:rsidR="00B155BB" w:rsidRPr="00B155BB">
          <w:rPr>
            <w:rStyle w:val="Hyperlink"/>
            <w:rFonts w:ascii="Arial" w:hAnsi="Arial" w:cs="Arial"/>
            <w:noProof/>
            <w:lang w:val="nl-NL"/>
          </w:rPr>
          <w:t>5. Eenvoudige en geavanceerde weergave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_Toc20908602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70</w:t>
        </w:r>
        <w:r w:rsidR="00B155BB" w:rsidRPr="00B155BB">
          <w:rPr>
            <w:rFonts w:ascii="Arial" w:hAnsi="Arial" w:cs="Arial"/>
            <w:noProof/>
            <w:webHidden/>
          </w:rPr>
          <w:fldChar w:fldCharType="end"/>
        </w:r>
      </w:hyperlink>
    </w:p>
    <w:p w14:paraId="23D86754" w14:textId="2416BA47"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03" w:history="1">
        <w:r w:rsidR="00B155BB" w:rsidRPr="00B155BB">
          <w:rPr>
            <w:rStyle w:val="Hyperlink"/>
            <w:rFonts w:ascii="Arial" w:hAnsi="Arial" w:cs="Arial"/>
            <w:noProof/>
            <w:lang w:val="nl-NL"/>
          </w:rPr>
          <w:t>5.1. Eenvoudige weergave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_Toc20908603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72</w:t>
        </w:r>
        <w:r w:rsidR="00B155BB" w:rsidRPr="00B155BB">
          <w:rPr>
            <w:rFonts w:ascii="Arial" w:hAnsi="Arial" w:cs="Arial"/>
            <w:noProof/>
            <w:webHidden/>
          </w:rPr>
          <w:fldChar w:fldCharType="end"/>
        </w:r>
      </w:hyperlink>
    </w:p>
    <w:p w14:paraId="4000B7B0" w14:textId="5190D518" w:rsidR="00B155BB" w:rsidRPr="00B155BB" w:rsidRDefault="00D81C6A" w:rsidP="00B155BB">
      <w:pPr>
        <w:pStyle w:val="TOC3"/>
        <w:rPr>
          <w:rFonts w:ascii="Arial" w:eastAsiaTheme="minorEastAsia" w:hAnsi="Arial" w:cs="Arial"/>
          <w:i w:val="0"/>
          <w:iCs w:val="0"/>
          <w:noProof/>
          <w:lang w:val="nl-NL"/>
        </w:rPr>
      </w:pPr>
      <w:hyperlink w:anchor="_Toc20908604" w:history="1">
        <w:r w:rsidR="00B155BB" w:rsidRPr="00B155BB">
          <w:rPr>
            <w:rStyle w:val="Hyperlink"/>
            <w:rFonts w:ascii="Arial" w:hAnsi="Arial" w:cs="Arial"/>
            <w:i w:val="0"/>
            <w:noProof/>
            <w:lang w:val="nl-NL"/>
          </w:rPr>
          <w:t>Vergroting aanpassen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_Toc20908604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72</w:t>
        </w:r>
        <w:r w:rsidR="00B155BB" w:rsidRPr="00B155BB">
          <w:rPr>
            <w:rFonts w:ascii="Arial" w:hAnsi="Arial" w:cs="Arial"/>
            <w:i w:val="0"/>
            <w:noProof/>
            <w:webHidden/>
          </w:rPr>
          <w:fldChar w:fldCharType="end"/>
        </w:r>
      </w:hyperlink>
    </w:p>
    <w:p w14:paraId="7693C149" w14:textId="43A3EAC2" w:rsidR="00B155BB" w:rsidRPr="00B155BB" w:rsidRDefault="00D81C6A" w:rsidP="00B155BB">
      <w:pPr>
        <w:pStyle w:val="TOC3"/>
        <w:rPr>
          <w:rFonts w:ascii="Arial" w:eastAsiaTheme="minorEastAsia" w:hAnsi="Arial" w:cs="Arial"/>
          <w:i w:val="0"/>
          <w:iCs w:val="0"/>
          <w:noProof/>
          <w:lang w:val="nl-NL"/>
        </w:rPr>
      </w:pPr>
      <w:hyperlink w:anchor="_Toc20908605" w:history="1">
        <w:r w:rsidR="00B155BB" w:rsidRPr="00B155BB">
          <w:rPr>
            <w:rStyle w:val="Hyperlink"/>
            <w:rFonts w:ascii="Arial" w:hAnsi="Arial" w:cs="Arial"/>
            <w:i w:val="0"/>
            <w:noProof/>
            <w:lang w:val="nl-NL"/>
          </w:rPr>
          <w:t>Een leesmodus selecteren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_Toc20908605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72</w:t>
        </w:r>
        <w:r w:rsidR="00B155BB" w:rsidRPr="00B155BB">
          <w:rPr>
            <w:rFonts w:ascii="Arial" w:hAnsi="Arial" w:cs="Arial"/>
            <w:i w:val="0"/>
            <w:noProof/>
            <w:webHidden/>
          </w:rPr>
          <w:fldChar w:fldCharType="end"/>
        </w:r>
      </w:hyperlink>
    </w:p>
    <w:p w14:paraId="1D6B125F" w14:textId="6A430EE7" w:rsidR="00B155BB" w:rsidRPr="00B155BB" w:rsidRDefault="00D81C6A" w:rsidP="00B155BB">
      <w:pPr>
        <w:pStyle w:val="TOC3"/>
        <w:rPr>
          <w:rFonts w:ascii="Arial" w:eastAsiaTheme="minorEastAsia" w:hAnsi="Arial" w:cs="Arial"/>
          <w:i w:val="0"/>
          <w:iCs w:val="0"/>
          <w:noProof/>
          <w:lang w:val="nl-NL"/>
        </w:rPr>
      </w:pPr>
      <w:hyperlink w:anchor="_Toc20908606" w:history="1">
        <w:r w:rsidR="00B155BB" w:rsidRPr="00B155BB">
          <w:rPr>
            <w:rStyle w:val="Hyperlink"/>
            <w:rFonts w:ascii="Arial" w:hAnsi="Arial" w:cs="Arial"/>
            <w:i w:val="0"/>
            <w:noProof/>
            <w:lang w:val="nl-NL"/>
          </w:rPr>
          <w:t>Een snapshot maken van een afbeelding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_Toc20908606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73</w:t>
        </w:r>
        <w:r w:rsidR="00B155BB" w:rsidRPr="00B155BB">
          <w:rPr>
            <w:rFonts w:ascii="Arial" w:hAnsi="Arial" w:cs="Arial"/>
            <w:i w:val="0"/>
            <w:noProof/>
            <w:webHidden/>
          </w:rPr>
          <w:fldChar w:fldCharType="end"/>
        </w:r>
      </w:hyperlink>
    </w:p>
    <w:p w14:paraId="2FAC7BF0" w14:textId="6C558E63" w:rsidR="00B155BB" w:rsidRPr="00B155BB" w:rsidRDefault="00D81C6A" w:rsidP="00B155BB">
      <w:pPr>
        <w:pStyle w:val="TOC3"/>
        <w:rPr>
          <w:rFonts w:ascii="Arial" w:eastAsiaTheme="minorEastAsia" w:hAnsi="Arial" w:cs="Arial"/>
          <w:i w:val="0"/>
          <w:iCs w:val="0"/>
          <w:noProof/>
          <w:lang w:val="nl-NL"/>
        </w:rPr>
      </w:pPr>
      <w:hyperlink w:anchor="_Toc20908607" w:history="1">
        <w:r w:rsidR="00B155BB" w:rsidRPr="00B155BB">
          <w:rPr>
            <w:rStyle w:val="Hyperlink"/>
            <w:rFonts w:ascii="Arial" w:hAnsi="Arial" w:cs="Arial"/>
            <w:i w:val="0"/>
            <w:noProof/>
            <w:lang w:val="nl-NL"/>
          </w:rPr>
          <w:t>Een tekst-naar-spraak snapshot maken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_Toc20908607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73</w:t>
        </w:r>
        <w:r w:rsidR="00B155BB" w:rsidRPr="00B155BB">
          <w:rPr>
            <w:rFonts w:ascii="Arial" w:hAnsi="Arial" w:cs="Arial"/>
            <w:i w:val="0"/>
            <w:noProof/>
            <w:webHidden/>
          </w:rPr>
          <w:fldChar w:fldCharType="end"/>
        </w:r>
      </w:hyperlink>
    </w:p>
    <w:p w14:paraId="071B6D39" w14:textId="3D6D0808"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08" w:history="1">
        <w:r w:rsidR="00B155BB" w:rsidRPr="00B155BB">
          <w:rPr>
            <w:rStyle w:val="Hyperlink"/>
            <w:rFonts w:ascii="Arial" w:hAnsi="Arial" w:cs="Arial"/>
            <w:noProof/>
            <w:lang w:val="nl-NL"/>
          </w:rPr>
          <w:t>5.2. Geavanceerde weergave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_Toc20908608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74</w:t>
        </w:r>
        <w:r w:rsidR="00B155BB" w:rsidRPr="00B155BB">
          <w:rPr>
            <w:rFonts w:ascii="Arial" w:hAnsi="Arial" w:cs="Arial"/>
            <w:noProof/>
            <w:webHidden/>
          </w:rPr>
          <w:fldChar w:fldCharType="end"/>
        </w:r>
      </w:hyperlink>
    </w:p>
    <w:p w14:paraId="4239DEAD" w14:textId="358F4092" w:rsidR="00B155BB" w:rsidRPr="00B155BB" w:rsidRDefault="00D81C6A" w:rsidP="00B155BB">
      <w:pPr>
        <w:pStyle w:val="TOC3"/>
        <w:rPr>
          <w:rFonts w:ascii="Arial" w:eastAsiaTheme="minorEastAsia" w:hAnsi="Arial" w:cs="Arial"/>
          <w:i w:val="0"/>
          <w:iCs w:val="0"/>
          <w:noProof/>
          <w:lang w:val="nl-NL"/>
        </w:rPr>
      </w:pPr>
      <w:hyperlink w:anchor="_Toc20908609" w:history="1">
        <w:r w:rsidR="00B155BB" w:rsidRPr="00B155BB">
          <w:rPr>
            <w:rStyle w:val="Hyperlink"/>
            <w:rFonts w:ascii="Arial" w:hAnsi="Arial" w:cs="Arial"/>
            <w:i w:val="0"/>
            <w:noProof/>
            <w:lang w:val="nl-NL"/>
          </w:rPr>
          <w:t>Tijd en datum</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_Toc20908609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74</w:t>
        </w:r>
        <w:r w:rsidR="00B155BB" w:rsidRPr="00B155BB">
          <w:rPr>
            <w:rFonts w:ascii="Arial" w:hAnsi="Arial" w:cs="Arial"/>
            <w:i w:val="0"/>
            <w:noProof/>
            <w:webHidden/>
          </w:rPr>
          <w:fldChar w:fldCharType="end"/>
        </w:r>
      </w:hyperlink>
    </w:p>
    <w:p w14:paraId="41206AD0" w14:textId="2B895949" w:rsidR="00B155BB" w:rsidRPr="00B155BB" w:rsidRDefault="00D81C6A" w:rsidP="00B155BB">
      <w:pPr>
        <w:pStyle w:val="TOC3"/>
        <w:rPr>
          <w:rFonts w:ascii="Arial" w:eastAsiaTheme="minorEastAsia" w:hAnsi="Arial" w:cs="Arial"/>
          <w:i w:val="0"/>
          <w:iCs w:val="0"/>
          <w:noProof/>
          <w:lang w:val="nl-NL"/>
        </w:rPr>
      </w:pPr>
      <w:hyperlink w:anchor="_Toc20908610" w:history="1">
        <w:r w:rsidR="00B155BB" w:rsidRPr="00B155BB">
          <w:rPr>
            <w:rStyle w:val="Hyperlink"/>
            <w:rFonts w:ascii="Arial" w:hAnsi="Arial" w:cs="Arial"/>
            <w:i w:val="0"/>
            <w:noProof/>
            <w:lang w:val="nl-NL"/>
          </w:rPr>
          <w:t>Een snapshot maken van een afbeelding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74</w:t>
        </w:r>
        <w:r w:rsidR="00B155BB" w:rsidRPr="00B155BB">
          <w:rPr>
            <w:rFonts w:ascii="Arial" w:hAnsi="Arial" w:cs="Arial"/>
            <w:i w:val="0"/>
            <w:noProof/>
            <w:webHidden/>
          </w:rPr>
          <w:fldChar w:fldCharType="end"/>
        </w:r>
      </w:hyperlink>
    </w:p>
    <w:p w14:paraId="13AE90D8" w14:textId="76248B27"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11" w:history="1">
        <w:r w:rsidR="00B155BB" w:rsidRPr="00B155BB">
          <w:rPr>
            <w:rStyle w:val="Hyperlink"/>
            <w:rFonts w:ascii="Arial" w:hAnsi="Arial" w:cs="Arial"/>
            <w:noProof/>
            <w:lang w:val="nl-NL"/>
          </w:rPr>
          <w:t>Het menu</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_Toc20908611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75</w:t>
        </w:r>
        <w:r w:rsidR="00B155BB" w:rsidRPr="00B155BB">
          <w:rPr>
            <w:rFonts w:ascii="Arial" w:hAnsi="Arial" w:cs="Arial"/>
            <w:noProof/>
            <w:webHidden/>
          </w:rPr>
          <w:fldChar w:fldCharType="end"/>
        </w:r>
      </w:hyperlink>
    </w:p>
    <w:p w14:paraId="2AF77BCC" w14:textId="2E6513EB" w:rsidR="00B155BB" w:rsidRPr="00B155BB" w:rsidRDefault="00D81C6A" w:rsidP="00B155BB">
      <w:pPr>
        <w:pStyle w:val="TOC3"/>
        <w:rPr>
          <w:rFonts w:ascii="Arial" w:eastAsiaTheme="minorEastAsia" w:hAnsi="Arial" w:cs="Arial"/>
          <w:i w:val="0"/>
          <w:iCs w:val="0"/>
          <w:noProof/>
          <w:lang w:val="nl-NL"/>
        </w:rPr>
      </w:pPr>
      <w:hyperlink w:anchor="_Toc20908612" w:history="1">
        <w:r w:rsidR="00B155BB" w:rsidRPr="00B155BB">
          <w:rPr>
            <w:rStyle w:val="Hyperlink"/>
            <w:rFonts w:ascii="Arial" w:hAnsi="Arial" w:cs="Arial"/>
            <w:i w:val="0"/>
            <w:noProof/>
            <w:lang w:val="nl-NL"/>
          </w:rPr>
          <w:t>Stem</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76</w:t>
        </w:r>
        <w:r w:rsidR="00B155BB" w:rsidRPr="00B155BB">
          <w:rPr>
            <w:rFonts w:ascii="Arial" w:hAnsi="Arial" w:cs="Arial"/>
            <w:i w:val="0"/>
            <w:noProof/>
            <w:webHidden/>
          </w:rPr>
          <w:fldChar w:fldCharType="end"/>
        </w:r>
      </w:hyperlink>
    </w:p>
    <w:p w14:paraId="735505F7" w14:textId="56EA077F" w:rsidR="00B155BB" w:rsidRPr="00B155BB" w:rsidRDefault="00D81C6A" w:rsidP="00B155BB">
      <w:pPr>
        <w:pStyle w:val="TOC3"/>
        <w:rPr>
          <w:rFonts w:ascii="Arial" w:eastAsiaTheme="minorEastAsia" w:hAnsi="Arial" w:cs="Arial"/>
          <w:i w:val="0"/>
          <w:iCs w:val="0"/>
          <w:noProof/>
          <w:lang w:val="nl-NL"/>
        </w:rPr>
      </w:pPr>
      <w:hyperlink w:anchor="_Toc20908613" w:history="1">
        <w:r w:rsidR="00B155BB" w:rsidRPr="00B155BB">
          <w:rPr>
            <w:rStyle w:val="Hyperlink"/>
            <w:rFonts w:ascii="Arial" w:hAnsi="Arial" w:cs="Arial"/>
            <w:i w:val="0"/>
            <w:noProof/>
            <w:lang w:val="nl-NL"/>
          </w:rPr>
          <w:t>Lijn aan/uit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78</w:t>
        </w:r>
        <w:r w:rsidR="00B155BB" w:rsidRPr="00B155BB">
          <w:rPr>
            <w:rFonts w:ascii="Arial" w:hAnsi="Arial" w:cs="Arial"/>
            <w:i w:val="0"/>
            <w:noProof/>
            <w:webHidden/>
          </w:rPr>
          <w:fldChar w:fldCharType="end"/>
        </w:r>
      </w:hyperlink>
    </w:p>
    <w:p w14:paraId="1FD2D22A" w14:textId="6FF1FAA9" w:rsidR="00B155BB" w:rsidRPr="00B155BB" w:rsidRDefault="00D81C6A" w:rsidP="00B155BB">
      <w:pPr>
        <w:pStyle w:val="TOC3"/>
        <w:rPr>
          <w:rFonts w:ascii="Arial" w:eastAsiaTheme="minorEastAsia" w:hAnsi="Arial" w:cs="Arial"/>
          <w:i w:val="0"/>
          <w:iCs w:val="0"/>
          <w:noProof/>
          <w:lang w:val="nl-NL"/>
        </w:rPr>
      </w:pPr>
      <w:hyperlink w:anchor="_Toc20908614" w:history="1">
        <w:r w:rsidR="00B155BB" w:rsidRPr="00B155BB">
          <w:rPr>
            <w:rStyle w:val="Hyperlink"/>
            <w:rFonts w:ascii="Arial" w:hAnsi="Arial" w:cs="Arial"/>
            <w:i w:val="0"/>
            <w:noProof/>
            <w:lang w:val="nl-NL"/>
          </w:rPr>
          <w:t>Batterijstatus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78</w:t>
        </w:r>
        <w:r w:rsidR="00B155BB" w:rsidRPr="00B155BB">
          <w:rPr>
            <w:rFonts w:ascii="Arial" w:hAnsi="Arial" w:cs="Arial"/>
            <w:i w:val="0"/>
            <w:noProof/>
            <w:webHidden/>
          </w:rPr>
          <w:fldChar w:fldCharType="end"/>
        </w:r>
      </w:hyperlink>
    </w:p>
    <w:p w14:paraId="75D54B6E" w14:textId="37F43BB6" w:rsidR="00B155BB" w:rsidRPr="00B155BB" w:rsidRDefault="00D81C6A" w:rsidP="00B155BB">
      <w:pPr>
        <w:pStyle w:val="TOC3"/>
        <w:rPr>
          <w:rFonts w:ascii="Arial" w:eastAsiaTheme="minorEastAsia" w:hAnsi="Arial" w:cs="Arial"/>
          <w:i w:val="0"/>
          <w:iCs w:val="0"/>
          <w:noProof/>
          <w:lang w:val="nl-NL"/>
        </w:rPr>
      </w:pPr>
      <w:hyperlink w:anchor="_Toc20908615" w:history="1">
        <w:r w:rsidR="00B155BB" w:rsidRPr="00B155BB">
          <w:rPr>
            <w:rStyle w:val="Hyperlink"/>
            <w:rFonts w:ascii="Arial" w:hAnsi="Arial" w:cs="Arial"/>
            <w:i w:val="0"/>
            <w:noProof/>
            <w:lang w:val="nl-NL"/>
          </w:rPr>
          <w:t>Opslaan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78</w:t>
        </w:r>
        <w:r w:rsidR="00B155BB" w:rsidRPr="00B155BB">
          <w:rPr>
            <w:rFonts w:ascii="Arial" w:hAnsi="Arial" w:cs="Arial"/>
            <w:i w:val="0"/>
            <w:noProof/>
            <w:webHidden/>
          </w:rPr>
          <w:fldChar w:fldCharType="end"/>
        </w:r>
      </w:hyperlink>
    </w:p>
    <w:p w14:paraId="12BBA151" w14:textId="2E8557A3" w:rsidR="00B155BB" w:rsidRPr="00B155BB" w:rsidRDefault="00D81C6A" w:rsidP="00B155BB">
      <w:pPr>
        <w:pStyle w:val="TOC3"/>
        <w:rPr>
          <w:rFonts w:ascii="Arial" w:eastAsiaTheme="minorEastAsia" w:hAnsi="Arial" w:cs="Arial"/>
          <w:i w:val="0"/>
          <w:iCs w:val="0"/>
          <w:noProof/>
          <w:lang w:val="nl-NL"/>
        </w:rPr>
      </w:pPr>
      <w:hyperlink w:anchor="_Toc20908616" w:history="1">
        <w:r w:rsidR="00B155BB" w:rsidRPr="00B155BB">
          <w:rPr>
            <w:rStyle w:val="Hyperlink"/>
            <w:rFonts w:ascii="Arial" w:hAnsi="Arial" w:cs="Arial"/>
            <w:i w:val="0"/>
            <w:noProof/>
            <w:lang w:val="nl-NL"/>
          </w:rPr>
          <w:t>Openen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79</w:t>
        </w:r>
        <w:r w:rsidR="00B155BB" w:rsidRPr="00B155BB">
          <w:rPr>
            <w:rFonts w:ascii="Arial" w:hAnsi="Arial" w:cs="Arial"/>
            <w:i w:val="0"/>
            <w:noProof/>
            <w:webHidden/>
          </w:rPr>
          <w:fldChar w:fldCharType="end"/>
        </w:r>
      </w:hyperlink>
    </w:p>
    <w:p w14:paraId="432858B2" w14:textId="5F74F740" w:rsidR="00B155BB" w:rsidRPr="00B155BB" w:rsidRDefault="00D81C6A" w:rsidP="00B155BB">
      <w:pPr>
        <w:pStyle w:val="TOC3"/>
        <w:rPr>
          <w:rFonts w:ascii="Arial" w:eastAsiaTheme="minorEastAsia" w:hAnsi="Arial" w:cs="Arial"/>
          <w:i w:val="0"/>
          <w:iCs w:val="0"/>
          <w:noProof/>
          <w:lang w:val="nl-NL"/>
        </w:rPr>
      </w:pPr>
      <w:hyperlink w:anchor="_Toc20908617" w:history="1">
        <w:r w:rsidR="00B155BB" w:rsidRPr="00B155BB">
          <w:rPr>
            <w:rStyle w:val="Hyperlink"/>
            <w:rFonts w:ascii="Arial" w:hAnsi="Arial" w:cs="Arial"/>
            <w:i w:val="0"/>
            <w:noProof/>
            <w:lang w:val="nl-NL"/>
          </w:rPr>
          <w:t>Aanpassen van helderheid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80</w:t>
        </w:r>
        <w:r w:rsidR="00B155BB" w:rsidRPr="00B155BB">
          <w:rPr>
            <w:rFonts w:ascii="Arial" w:hAnsi="Arial" w:cs="Arial"/>
            <w:i w:val="0"/>
            <w:noProof/>
            <w:webHidden/>
          </w:rPr>
          <w:fldChar w:fldCharType="end"/>
        </w:r>
      </w:hyperlink>
    </w:p>
    <w:p w14:paraId="7DDF8E4F" w14:textId="5F30C8E0"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18" w:history="1">
        <w:r w:rsidR="00B155BB" w:rsidRPr="00B155BB">
          <w:rPr>
            <w:rStyle w:val="Hyperlink"/>
            <w:rFonts w:ascii="Arial" w:hAnsi="Arial" w:cs="Arial"/>
            <w:noProof/>
            <w:lang w:val="nl-NL"/>
          </w:rPr>
          <w:t>Instellingen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_Toc20908618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81</w:t>
        </w:r>
        <w:r w:rsidR="00B155BB" w:rsidRPr="00B155BB">
          <w:rPr>
            <w:rFonts w:ascii="Arial" w:hAnsi="Arial" w:cs="Arial"/>
            <w:noProof/>
            <w:webHidden/>
          </w:rPr>
          <w:fldChar w:fldCharType="end"/>
        </w:r>
      </w:hyperlink>
    </w:p>
    <w:p w14:paraId="04637140" w14:textId="5C272458" w:rsidR="00B155BB" w:rsidRPr="00B155BB" w:rsidRDefault="00D81C6A" w:rsidP="00B155BB">
      <w:pPr>
        <w:pStyle w:val="TOC3"/>
        <w:rPr>
          <w:rFonts w:ascii="Arial" w:eastAsiaTheme="minorEastAsia" w:hAnsi="Arial" w:cs="Arial"/>
          <w:i w:val="0"/>
          <w:iCs w:val="0"/>
          <w:noProof/>
          <w:lang w:val="nl-NL"/>
        </w:rPr>
      </w:pPr>
      <w:hyperlink w:anchor="_Toc20908619" w:history="1">
        <w:r w:rsidR="00B155BB" w:rsidRPr="00B155BB">
          <w:rPr>
            <w:rStyle w:val="Hyperlink"/>
            <w:rFonts w:ascii="Arial" w:hAnsi="Arial" w:cs="Arial"/>
            <w:i w:val="0"/>
            <w:noProof/>
            <w:lang w:val="nl-NL"/>
          </w:rPr>
          <w:t>Kleuren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_Toc20908619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82</w:t>
        </w:r>
        <w:r w:rsidR="00B155BB" w:rsidRPr="00B155BB">
          <w:rPr>
            <w:rFonts w:ascii="Arial" w:hAnsi="Arial" w:cs="Arial"/>
            <w:i w:val="0"/>
            <w:noProof/>
            <w:webHidden/>
          </w:rPr>
          <w:fldChar w:fldCharType="end"/>
        </w:r>
      </w:hyperlink>
    </w:p>
    <w:p w14:paraId="75FC6429" w14:textId="6E71526B" w:rsidR="00B155BB" w:rsidRPr="00B155BB" w:rsidRDefault="00D81C6A" w:rsidP="00B155BB">
      <w:pPr>
        <w:pStyle w:val="TOC3"/>
        <w:rPr>
          <w:rFonts w:ascii="Arial" w:eastAsiaTheme="minorEastAsia" w:hAnsi="Arial" w:cs="Arial"/>
          <w:i w:val="0"/>
          <w:iCs w:val="0"/>
          <w:noProof/>
          <w:lang w:val="nl-NL"/>
        </w:rPr>
      </w:pPr>
      <w:hyperlink w:anchor="_Toc20908620" w:history="1">
        <w:r w:rsidR="00B155BB" w:rsidRPr="00B155BB">
          <w:rPr>
            <w:rStyle w:val="Hyperlink"/>
            <w:rFonts w:ascii="Arial" w:hAnsi="Arial" w:cs="Arial"/>
            <w:i w:val="0"/>
            <w:noProof/>
            <w:lang w:val="nl-NL"/>
          </w:rPr>
          <w:t>Beeld (enkel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83</w:t>
        </w:r>
        <w:r w:rsidR="00B155BB" w:rsidRPr="00B155BB">
          <w:rPr>
            <w:rFonts w:ascii="Arial" w:hAnsi="Arial" w:cs="Arial"/>
            <w:i w:val="0"/>
            <w:noProof/>
            <w:webHidden/>
          </w:rPr>
          <w:fldChar w:fldCharType="end"/>
        </w:r>
      </w:hyperlink>
    </w:p>
    <w:p w14:paraId="6E9B76C6" w14:textId="51671DCE" w:rsidR="00B155BB" w:rsidRPr="00B155BB" w:rsidRDefault="00D81C6A" w:rsidP="00B155BB">
      <w:pPr>
        <w:pStyle w:val="TOC3"/>
        <w:rPr>
          <w:rFonts w:ascii="Arial" w:eastAsiaTheme="minorEastAsia" w:hAnsi="Arial" w:cs="Arial"/>
          <w:i w:val="0"/>
          <w:iCs w:val="0"/>
          <w:noProof/>
          <w:lang w:val="nl-NL"/>
        </w:rPr>
      </w:pPr>
      <w:hyperlink w:anchor="_Toc20908621" w:history="1">
        <w:r w:rsidR="00B155BB" w:rsidRPr="00B155BB">
          <w:rPr>
            <w:rStyle w:val="Hyperlink"/>
            <w:rFonts w:ascii="Arial" w:hAnsi="Arial" w:cs="Arial"/>
            <w:i w:val="0"/>
            <w:noProof/>
            <w:lang w:val="nl-NL"/>
          </w:rPr>
          <w:t>Miracast: draadloos verbinden met een monitor of tv</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83</w:t>
        </w:r>
        <w:r w:rsidR="00B155BB" w:rsidRPr="00B155BB">
          <w:rPr>
            <w:rFonts w:ascii="Arial" w:hAnsi="Arial" w:cs="Arial"/>
            <w:i w:val="0"/>
            <w:noProof/>
            <w:webHidden/>
          </w:rPr>
          <w:fldChar w:fldCharType="end"/>
        </w:r>
      </w:hyperlink>
    </w:p>
    <w:p w14:paraId="5D2869C3" w14:textId="264129CE" w:rsidR="00B155BB" w:rsidRPr="00B155BB" w:rsidRDefault="00D81C6A" w:rsidP="00B155BB">
      <w:pPr>
        <w:pStyle w:val="TOC3"/>
        <w:rPr>
          <w:rFonts w:ascii="Arial" w:eastAsiaTheme="minorEastAsia" w:hAnsi="Arial" w:cs="Arial"/>
          <w:i w:val="0"/>
          <w:iCs w:val="0"/>
          <w:noProof/>
          <w:lang w:val="nl-NL"/>
        </w:rPr>
      </w:pPr>
      <w:hyperlink w:anchor="_Toc20908622" w:history="1">
        <w:r w:rsidR="00B155BB" w:rsidRPr="00B155BB">
          <w:rPr>
            <w:rStyle w:val="Hyperlink"/>
            <w:rFonts w:ascii="Arial" w:hAnsi="Arial" w:cs="Arial"/>
            <w:i w:val="0"/>
            <w:noProof/>
          </w:rPr>
          <w:t>Bluetooth (enkel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85</w:t>
        </w:r>
        <w:r w:rsidR="00B155BB" w:rsidRPr="00B155BB">
          <w:rPr>
            <w:rFonts w:ascii="Arial" w:hAnsi="Arial" w:cs="Arial"/>
            <w:i w:val="0"/>
            <w:noProof/>
            <w:webHidden/>
          </w:rPr>
          <w:fldChar w:fldCharType="end"/>
        </w:r>
      </w:hyperlink>
    </w:p>
    <w:p w14:paraId="726E43F7" w14:textId="2E9977A1" w:rsidR="00B155BB" w:rsidRPr="00B155BB" w:rsidRDefault="00D81C6A" w:rsidP="00B155BB">
      <w:pPr>
        <w:pStyle w:val="TOC3"/>
        <w:rPr>
          <w:rFonts w:ascii="Arial" w:eastAsiaTheme="minorEastAsia" w:hAnsi="Arial" w:cs="Arial"/>
          <w:i w:val="0"/>
          <w:iCs w:val="0"/>
          <w:noProof/>
          <w:lang w:val="nl-NL"/>
        </w:rPr>
      </w:pPr>
      <w:hyperlink w:anchor="_Toc20908623" w:history="1">
        <w:r w:rsidR="00B155BB" w:rsidRPr="00B155BB">
          <w:rPr>
            <w:rStyle w:val="Hyperlink"/>
            <w:rFonts w:ascii="Arial" w:hAnsi="Arial" w:cs="Arial"/>
            <w:i w:val="0"/>
            <w:noProof/>
            <w:lang w:val="nl-NL"/>
          </w:rPr>
          <w:t>Lijn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87</w:t>
        </w:r>
        <w:r w:rsidR="00B155BB" w:rsidRPr="00B155BB">
          <w:rPr>
            <w:rFonts w:ascii="Arial" w:hAnsi="Arial" w:cs="Arial"/>
            <w:i w:val="0"/>
            <w:noProof/>
            <w:webHidden/>
          </w:rPr>
          <w:fldChar w:fldCharType="end"/>
        </w:r>
      </w:hyperlink>
    </w:p>
    <w:p w14:paraId="0B324AAD" w14:textId="20B2EC8D" w:rsidR="00B155BB" w:rsidRPr="00B155BB" w:rsidRDefault="00D81C6A" w:rsidP="00B155BB">
      <w:pPr>
        <w:pStyle w:val="TOC3"/>
        <w:rPr>
          <w:rFonts w:ascii="Arial" w:eastAsiaTheme="minorEastAsia" w:hAnsi="Arial" w:cs="Arial"/>
          <w:i w:val="0"/>
          <w:iCs w:val="0"/>
          <w:noProof/>
          <w:lang w:val="nl-NL"/>
        </w:rPr>
      </w:pPr>
      <w:hyperlink w:anchor="_Toc20908624" w:history="1">
        <w:r w:rsidR="00B155BB" w:rsidRPr="00B155BB">
          <w:rPr>
            <w:rStyle w:val="Hyperlink"/>
            <w:rFonts w:ascii="Arial" w:hAnsi="Arial" w:cs="Arial"/>
            <w:i w:val="0"/>
            <w:noProof/>
            <w:lang w:val="nl-NL"/>
          </w:rPr>
          <w:t>Knoppen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87</w:t>
        </w:r>
        <w:r w:rsidR="00B155BB" w:rsidRPr="00B155BB">
          <w:rPr>
            <w:rFonts w:ascii="Arial" w:hAnsi="Arial" w:cs="Arial"/>
            <w:i w:val="0"/>
            <w:noProof/>
            <w:webHidden/>
          </w:rPr>
          <w:fldChar w:fldCharType="end"/>
        </w:r>
      </w:hyperlink>
    </w:p>
    <w:p w14:paraId="236790B6" w14:textId="591EC0F8" w:rsidR="00B155BB" w:rsidRPr="00B155BB" w:rsidRDefault="00D81C6A" w:rsidP="00B155BB">
      <w:pPr>
        <w:pStyle w:val="TOC3"/>
        <w:rPr>
          <w:rFonts w:ascii="Arial" w:eastAsiaTheme="minorEastAsia" w:hAnsi="Arial" w:cs="Arial"/>
          <w:i w:val="0"/>
          <w:iCs w:val="0"/>
          <w:noProof/>
          <w:lang w:val="nl-NL"/>
        </w:rPr>
      </w:pPr>
      <w:hyperlink w:anchor="_Toc20908625" w:history="1">
        <w:r w:rsidR="00B155BB" w:rsidRPr="00B155BB">
          <w:rPr>
            <w:rStyle w:val="Hyperlink"/>
            <w:rFonts w:ascii="Arial" w:hAnsi="Arial" w:cs="Arial"/>
            <w:i w:val="0"/>
            <w:noProof/>
            <w:lang w:val="nl-NL"/>
          </w:rPr>
          <w:t>Thema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87</w:t>
        </w:r>
        <w:r w:rsidR="00B155BB" w:rsidRPr="00B155BB">
          <w:rPr>
            <w:rFonts w:ascii="Arial" w:hAnsi="Arial" w:cs="Arial"/>
            <w:i w:val="0"/>
            <w:noProof/>
            <w:webHidden/>
          </w:rPr>
          <w:fldChar w:fldCharType="end"/>
        </w:r>
      </w:hyperlink>
    </w:p>
    <w:p w14:paraId="572762FE" w14:textId="55CF3834" w:rsidR="00B155BB" w:rsidRPr="00B155BB" w:rsidRDefault="00D81C6A" w:rsidP="00B155BB">
      <w:pPr>
        <w:pStyle w:val="TOC3"/>
        <w:rPr>
          <w:rFonts w:ascii="Arial" w:eastAsiaTheme="minorEastAsia" w:hAnsi="Arial" w:cs="Arial"/>
          <w:i w:val="0"/>
          <w:iCs w:val="0"/>
          <w:noProof/>
          <w:lang w:val="nl-NL"/>
        </w:rPr>
      </w:pPr>
      <w:hyperlink w:anchor="_Toc20908626" w:history="1">
        <w:r w:rsidR="00B155BB" w:rsidRPr="00B155BB">
          <w:rPr>
            <w:rStyle w:val="Hyperlink"/>
            <w:rFonts w:ascii="Arial" w:hAnsi="Arial" w:cs="Arial"/>
            <w:i w:val="0"/>
            <w:noProof/>
            <w:lang w:val="nl-NL"/>
          </w:rPr>
          <w:t>Kolommen (enkel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87</w:t>
        </w:r>
        <w:r w:rsidR="00B155BB" w:rsidRPr="00B155BB">
          <w:rPr>
            <w:rFonts w:ascii="Arial" w:hAnsi="Arial" w:cs="Arial"/>
            <w:i w:val="0"/>
            <w:noProof/>
            <w:webHidden/>
          </w:rPr>
          <w:fldChar w:fldCharType="end"/>
        </w:r>
      </w:hyperlink>
    </w:p>
    <w:p w14:paraId="1D0D920D" w14:textId="258CE94C" w:rsidR="00B155BB" w:rsidRPr="00B155BB" w:rsidRDefault="00D81C6A" w:rsidP="00B155BB">
      <w:pPr>
        <w:pStyle w:val="TOC3"/>
        <w:rPr>
          <w:rFonts w:ascii="Arial" w:eastAsiaTheme="minorEastAsia" w:hAnsi="Arial" w:cs="Arial"/>
          <w:i w:val="0"/>
          <w:iCs w:val="0"/>
          <w:noProof/>
          <w:lang w:val="nl-NL"/>
        </w:rPr>
      </w:pPr>
      <w:hyperlink w:anchor="_Toc20908627" w:history="1">
        <w:r w:rsidR="00B155BB" w:rsidRPr="00B155BB">
          <w:rPr>
            <w:rStyle w:val="Hyperlink"/>
            <w:rFonts w:ascii="Arial" w:hAnsi="Arial" w:cs="Arial"/>
            <w:i w:val="0"/>
            <w:noProof/>
            <w:lang w:val="nl-NL"/>
          </w:rPr>
          <w:t>Verlichting</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88</w:t>
        </w:r>
        <w:r w:rsidR="00B155BB" w:rsidRPr="00B155BB">
          <w:rPr>
            <w:rFonts w:ascii="Arial" w:hAnsi="Arial" w:cs="Arial"/>
            <w:i w:val="0"/>
            <w:noProof/>
            <w:webHidden/>
          </w:rPr>
          <w:fldChar w:fldCharType="end"/>
        </w:r>
      </w:hyperlink>
    </w:p>
    <w:p w14:paraId="2CA8C627" w14:textId="64FE7A54" w:rsidR="00B155BB" w:rsidRPr="00B155BB" w:rsidRDefault="00D81C6A" w:rsidP="00B155BB">
      <w:pPr>
        <w:pStyle w:val="TOC3"/>
        <w:rPr>
          <w:rFonts w:ascii="Arial" w:eastAsiaTheme="minorEastAsia" w:hAnsi="Arial" w:cs="Arial"/>
          <w:i w:val="0"/>
          <w:iCs w:val="0"/>
          <w:noProof/>
          <w:lang w:val="nl-NL"/>
        </w:rPr>
      </w:pPr>
      <w:hyperlink w:anchor="_Toc20908628" w:history="1">
        <w:r w:rsidR="00B155BB" w:rsidRPr="00B155BB">
          <w:rPr>
            <w:rStyle w:val="Hyperlink"/>
            <w:rFonts w:ascii="Arial" w:hAnsi="Arial" w:cs="Arial"/>
            <w:i w:val="0"/>
            <w:noProof/>
            <w:lang w:val="nl-NL"/>
          </w:rPr>
          <w:t>Geluid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88</w:t>
        </w:r>
        <w:r w:rsidR="00B155BB" w:rsidRPr="00B155BB">
          <w:rPr>
            <w:rFonts w:ascii="Arial" w:hAnsi="Arial" w:cs="Arial"/>
            <w:i w:val="0"/>
            <w:noProof/>
            <w:webHidden/>
          </w:rPr>
          <w:fldChar w:fldCharType="end"/>
        </w:r>
      </w:hyperlink>
    </w:p>
    <w:p w14:paraId="61C6A04E" w14:textId="6FB4C23D" w:rsidR="00B155BB" w:rsidRPr="00B155BB" w:rsidRDefault="00D81C6A" w:rsidP="00B155BB">
      <w:pPr>
        <w:pStyle w:val="TOC3"/>
        <w:rPr>
          <w:rFonts w:ascii="Arial" w:eastAsiaTheme="minorEastAsia" w:hAnsi="Arial" w:cs="Arial"/>
          <w:i w:val="0"/>
          <w:iCs w:val="0"/>
          <w:noProof/>
          <w:lang w:val="nl-NL"/>
        </w:rPr>
      </w:pPr>
      <w:hyperlink w:anchor="_Toc20908629" w:history="1">
        <w:r w:rsidR="00B155BB" w:rsidRPr="00B155BB">
          <w:rPr>
            <w:rStyle w:val="Hyperlink"/>
            <w:rFonts w:ascii="Arial" w:hAnsi="Arial" w:cs="Arial"/>
            <w:i w:val="0"/>
            <w:noProof/>
            <w:lang w:val="nl-NL"/>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_Toc20908629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88</w:t>
        </w:r>
        <w:r w:rsidR="00B155BB" w:rsidRPr="00B155BB">
          <w:rPr>
            <w:rFonts w:ascii="Arial" w:hAnsi="Arial" w:cs="Arial"/>
            <w:i w:val="0"/>
            <w:noProof/>
            <w:webHidden/>
          </w:rPr>
          <w:fldChar w:fldCharType="end"/>
        </w:r>
      </w:hyperlink>
    </w:p>
    <w:p w14:paraId="1C00BDE2" w14:textId="21D7E535" w:rsidR="00B155BB" w:rsidRPr="00B155BB" w:rsidRDefault="00D81C6A" w:rsidP="00B155BB">
      <w:pPr>
        <w:pStyle w:val="TOC3"/>
        <w:rPr>
          <w:rFonts w:ascii="Arial" w:eastAsiaTheme="minorEastAsia" w:hAnsi="Arial" w:cs="Arial"/>
          <w:i w:val="0"/>
          <w:iCs w:val="0"/>
          <w:noProof/>
          <w:lang w:val="nl-NL"/>
        </w:rPr>
      </w:pPr>
      <w:hyperlink w:anchor="_Toc20908630" w:history="1">
        <w:r w:rsidR="00B155BB" w:rsidRPr="00B155BB">
          <w:rPr>
            <w:rStyle w:val="Hyperlink"/>
            <w:rFonts w:ascii="Arial" w:hAnsi="Arial" w:cs="Arial"/>
            <w:i w:val="0"/>
            <w:noProof/>
            <w:lang w:val="nl-NL"/>
          </w:rPr>
          <w:t>Taal (enkel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_Toc20908630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89</w:t>
        </w:r>
        <w:r w:rsidR="00B155BB" w:rsidRPr="00B155BB">
          <w:rPr>
            <w:rFonts w:ascii="Arial" w:hAnsi="Arial" w:cs="Arial"/>
            <w:i w:val="0"/>
            <w:noProof/>
            <w:webHidden/>
          </w:rPr>
          <w:fldChar w:fldCharType="end"/>
        </w:r>
      </w:hyperlink>
    </w:p>
    <w:p w14:paraId="63815001" w14:textId="54F008F5" w:rsidR="00B155BB" w:rsidRPr="00B155BB" w:rsidRDefault="00D81C6A" w:rsidP="00B155BB">
      <w:pPr>
        <w:pStyle w:val="TOC3"/>
        <w:rPr>
          <w:rFonts w:ascii="Arial" w:eastAsiaTheme="minorEastAsia" w:hAnsi="Arial" w:cs="Arial"/>
          <w:i w:val="0"/>
          <w:iCs w:val="0"/>
          <w:noProof/>
          <w:lang w:val="nl-NL"/>
        </w:rPr>
      </w:pPr>
      <w:hyperlink w:anchor="_Toc20908631" w:history="1">
        <w:r w:rsidR="00B155BB" w:rsidRPr="00B155BB">
          <w:rPr>
            <w:rStyle w:val="Hyperlink"/>
            <w:rFonts w:ascii="Arial" w:hAnsi="Arial" w:cs="Arial"/>
            <w:i w:val="0"/>
            <w:noProof/>
            <w:lang w:val="nl-NL"/>
          </w:rPr>
          <w:t>Fabrieksinstellingen herstellen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_Toc20908631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89</w:t>
        </w:r>
        <w:r w:rsidR="00B155BB" w:rsidRPr="00B155BB">
          <w:rPr>
            <w:rFonts w:ascii="Arial" w:hAnsi="Arial" w:cs="Arial"/>
            <w:i w:val="0"/>
            <w:noProof/>
            <w:webHidden/>
          </w:rPr>
          <w:fldChar w:fldCharType="end"/>
        </w:r>
      </w:hyperlink>
    </w:p>
    <w:p w14:paraId="72E72C73" w14:textId="35E148A9"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32" w:history="1">
        <w:r w:rsidR="00B155BB" w:rsidRPr="00B155BB">
          <w:rPr>
            <w:rStyle w:val="Hyperlink"/>
            <w:rFonts w:ascii="Arial" w:hAnsi="Arial" w:cs="Arial"/>
            <w:noProof/>
            <w:lang w:val="nl-NL"/>
          </w:rPr>
          <w:t>6. Documenten overzetten naar de PC</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90</w:t>
        </w:r>
        <w:r w:rsidR="00B155BB" w:rsidRPr="00B155BB">
          <w:rPr>
            <w:rFonts w:ascii="Arial" w:hAnsi="Arial" w:cs="Arial"/>
            <w:noProof/>
            <w:webHidden/>
          </w:rPr>
          <w:fldChar w:fldCharType="end"/>
        </w:r>
      </w:hyperlink>
    </w:p>
    <w:p w14:paraId="29A11BCF" w14:textId="77531701"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33" w:history="1">
        <w:r w:rsidR="00B155BB" w:rsidRPr="00B155BB">
          <w:rPr>
            <w:rStyle w:val="Hyperlink"/>
            <w:rFonts w:ascii="Arial" w:hAnsi="Arial" w:cs="Arial"/>
            <w:noProof/>
            <w:lang w:val="nl-NL"/>
          </w:rPr>
          <w:t>Bijlage A: Technische informatie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91</w:t>
        </w:r>
        <w:r w:rsidR="00B155BB" w:rsidRPr="00B155BB">
          <w:rPr>
            <w:rFonts w:ascii="Arial" w:hAnsi="Arial" w:cs="Arial"/>
            <w:noProof/>
            <w:webHidden/>
          </w:rPr>
          <w:fldChar w:fldCharType="end"/>
        </w:r>
      </w:hyperlink>
    </w:p>
    <w:p w14:paraId="24B49A8F" w14:textId="13C5696D"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34" w:history="1">
        <w:r w:rsidR="00B155BB" w:rsidRPr="00B155BB">
          <w:rPr>
            <w:rStyle w:val="Hyperlink"/>
            <w:rFonts w:ascii="Arial" w:hAnsi="Arial" w:cs="Arial"/>
            <w:noProof/>
            <w:lang w:val="nl-NL"/>
          </w:rPr>
          <w:t>Bijlage B: Veiligheid en Onderhoud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92</w:t>
        </w:r>
        <w:r w:rsidR="00B155BB" w:rsidRPr="00B155BB">
          <w:rPr>
            <w:rFonts w:ascii="Arial" w:hAnsi="Arial" w:cs="Arial"/>
            <w:noProof/>
            <w:webHidden/>
          </w:rPr>
          <w:fldChar w:fldCharType="end"/>
        </w:r>
      </w:hyperlink>
    </w:p>
    <w:p w14:paraId="5E9CFEDB" w14:textId="77777777" w:rsidR="00B155BB" w:rsidRPr="00B155BB" w:rsidRDefault="00B155BB">
      <w:pPr>
        <w:spacing w:after="160" w:line="259" w:lineRule="auto"/>
        <w:jc w:val="left"/>
        <w:rPr>
          <w:rStyle w:val="Hyperlink"/>
          <w:rFonts w:cs="Arial"/>
          <w:b/>
          <w:bCs/>
          <w:caps/>
          <w:noProof/>
          <w:sz w:val="20"/>
          <w:szCs w:val="20"/>
        </w:rPr>
      </w:pPr>
      <w:r w:rsidRPr="00B155BB">
        <w:rPr>
          <w:rStyle w:val="Hyperlink"/>
          <w:rFonts w:cs="Arial"/>
          <w:noProof/>
          <w:sz w:val="20"/>
          <w:szCs w:val="20"/>
        </w:rPr>
        <w:br w:type="page"/>
      </w:r>
    </w:p>
    <w:p w14:paraId="10C5D5D7" w14:textId="54054650" w:rsidR="00B155BB" w:rsidRPr="00B155BB" w:rsidRDefault="00B155BB" w:rsidP="00B155BB">
      <w:pPr>
        <w:pStyle w:val="TOC1"/>
        <w:tabs>
          <w:tab w:val="right" w:leader="dot" w:pos="9911"/>
        </w:tabs>
        <w:spacing w:before="0" w:after="0"/>
        <w:jc w:val="center"/>
        <w:rPr>
          <w:rFonts w:ascii="Arial" w:hAnsi="Arial" w:cs="Arial"/>
          <w:bCs w:val="0"/>
          <w:caps w:val="0"/>
          <w:noProof/>
          <w:lang w:val="en-GB"/>
        </w:rPr>
      </w:pPr>
      <w:r w:rsidRPr="00B155BB">
        <w:rPr>
          <w:rFonts w:ascii="Arial" w:hAnsi="Arial" w:cs="Arial"/>
          <w:bCs w:val="0"/>
          <w:caps w:val="0"/>
          <w:noProof/>
          <w:lang w:val="en-GB"/>
        </w:rPr>
        <w:lastRenderedPageBreak/>
        <w:t>Table des matières</w:t>
      </w:r>
    </w:p>
    <w:p w14:paraId="3F9A28EE" w14:textId="60707552"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35" w:history="1">
        <w:r w:rsidR="00B155BB" w:rsidRPr="00B155BB">
          <w:rPr>
            <w:rStyle w:val="Hyperlink"/>
            <w:rFonts w:ascii="Arial" w:hAnsi="Arial" w:cs="Arial"/>
            <w:noProof/>
          </w:rPr>
          <w:t>1. Introduction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99</w:t>
        </w:r>
        <w:r w:rsidR="00B155BB" w:rsidRPr="00B155BB">
          <w:rPr>
            <w:rFonts w:ascii="Arial" w:hAnsi="Arial" w:cs="Arial"/>
            <w:noProof/>
            <w:webHidden/>
          </w:rPr>
          <w:fldChar w:fldCharType="end"/>
        </w:r>
      </w:hyperlink>
    </w:p>
    <w:p w14:paraId="18210928" w14:textId="3BD73B9D"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36" w:history="1">
        <w:r w:rsidR="00B155BB" w:rsidRPr="00B155BB">
          <w:rPr>
            <w:rStyle w:val="Hyperlink"/>
            <w:rFonts w:ascii="Arial" w:hAnsi="Arial" w:cs="Arial"/>
            <w:noProof/>
          </w:rPr>
          <w:t>À propos de ce manuel</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99</w:t>
        </w:r>
        <w:r w:rsidR="00B155BB" w:rsidRPr="00B155BB">
          <w:rPr>
            <w:rFonts w:ascii="Arial" w:hAnsi="Arial" w:cs="Arial"/>
            <w:noProof/>
            <w:webHidden/>
          </w:rPr>
          <w:fldChar w:fldCharType="end"/>
        </w:r>
      </w:hyperlink>
    </w:p>
    <w:p w14:paraId="4668FD13" w14:textId="43294D74"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37" w:history="1">
        <w:r w:rsidR="00B155BB" w:rsidRPr="00B155BB">
          <w:rPr>
            <w:rStyle w:val="Hyperlink"/>
            <w:rFonts w:ascii="Arial" w:hAnsi="Arial" w:cs="Arial"/>
            <w:noProof/>
          </w:rPr>
          <w:t>Que contient la boîte?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100</w:t>
        </w:r>
        <w:r w:rsidR="00B155BB" w:rsidRPr="00B155BB">
          <w:rPr>
            <w:rFonts w:ascii="Arial" w:hAnsi="Arial" w:cs="Arial"/>
            <w:noProof/>
            <w:webHidden/>
          </w:rPr>
          <w:fldChar w:fldCharType="end"/>
        </w:r>
      </w:hyperlink>
    </w:p>
    <w:p w14:paraId="44C1AEEC" w14:textId="20B19647"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38" w:history="1">
        <w:r w:rsidR="00B155BB" w:rsidRPr="00B155BB">
          <w:rPr>
            <w:rStyle w:val="Hyperlink"/>
            <w:rFonts w:ascii="Arial" w:hAnsi="Arial" w:cs="Arial"/>
            <w:noProof/>
          </w:rPr>
          <w:t>2. Pour débuter</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101</w:t>
        </w:r>
        <w:r w:rsidR="00B155BB" w:rsidRPr="00B155BB">
          <w:rPr>
            <w:rFonts w:ascii="Arial" w:hAnsi="Arial" w:cs="Arial"/>
            <w:noProof/>
            <w:webHidden/>
          </w:rPr>
          <w:fldChar w:fldCharType="end"/>
        </w:r>
      </w:hyperlink>
    </w:p>
    <w:p w14:paraId="55607896" w14:textId="1C159951"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39" w:history="1">
        <w:r w:rsidR="00B155BB" w:rsidRPr="00B155BB">
          <w:rPr>
            <w:rStyle w:val="Hyperlink"/>
            <w:rFonts w:ascii="Arial" w:hAnsi="Arial" w:cs="Arial"/>
            <w:noProof/>
          </w:rPr>
          <w:t>2.1. Charger la batterie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_Toc20908639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102</w:t>
        </w:r>
        <w:r w:rsidR="00B155BB" w:rsidRPr="00B155BB">
          <w:rPr>
            <w:rFonts w:ascii="Arial" w:hAnsi="Arial" w:cs="Arial"/>
            <w:noProof/>
            <w:webHidden/>
          </w:rPr>
          <w:fldChar w:fldCharType="end"/>
        </w:r>
      </w:hyperlink>
    </w:p>
    <w:p w14:paraId="70FEFF10" w14:textId="4AE017B3" w:rsidR="00B155BB" w:rsidRPr="00B155BB" w:rsidRDefault="00D81C6A" w:rsidP="00B155BB">
      <w:pPr>
        <w:pStyle w:val="TOC3"/>
        <w:rPr>
          <w:rFonts w:ascii="Arial" w:eastAsiaTheme="minorEastAsia" w:hAnsi="Arial" w:cs="Arial"/>
          <w:i w:val="0"/>
          <w:iCs w:val="0"/>
          <w:noProof/>
          <w:lang w:val="nl-NL"/>
        </w:rPr>
      </w:pPr>
      <w:hyperlink w:anchor="_Toc20908640" w:history="1">
        <w:r w:rsidR="00B155BB" w:rsidRPr="00B155BB">
          <w:rPr>
            <w:rStyle w:val="Hyperlink"/>
            <w:rFonts w:ascii="Arial" w:hAnsi="Arial" w:cs="Arial"/>
            <w:i w:val="0"/>
            <w:noProof/>
          </w:rPr>
          <w:t>Avertissement de batterie faible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_Toc20908640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103</w:t>
        </w:r>
        <w:r w:rsidR="00B155BB" w:rsidRPr="00B155BB">
          <w:rPr>
            <w:rFonts w:ascii="Arial" w:hAnsi="Arial" w:cs="Arial"/>
            <w:i w:val="0"/>
            <w:noProof/>
            <w:webHidden/>
          </w:rPr>
          <w:fldChar w:fldCharType="end"/>
        </w:r>
      </w:hyperlink>
    </w:p>
    <w:p w14:paraId="018BEA39" w14:textId="3FE74300"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41" w:history="1">
        <w:r w:rsidR="00B155BB" w:rsidRPr="00B155BB">
          <w:rPr>
            <w:rStyle w:val="Hyperlink"/>
            <w:rFonts w:ascii="Arial" w:hAnsi="Arial" w:cs="Arial"/>
            <w:noProof/>
          </w:rPr>
          <w:t>2.2. Mise en marche et Arrêt</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104</w:t>
        </w:r>
        <w:r w:rsidR="00B155BB" w:rsidRPr="00B155BB">
          <w:rPr>
            <w:rFonts w:ascii="Arial" w:hAnsi="Arial" w:cs="Arial"/>
            <w:noProof/>
            <w:webHidden/>
          </w:rPr>
          <w:fldChar w:fldCharType="end"/>
        </w:r>
      </w:hyperlink>
    </w:p>
    <w:p w14:paraId="6FA54546" w14:textId="3F4EC04D" w:rsidR="00B155BB" w:rsidRPr="00B155BB" w:rsidRDefault="00D81C6A" w:rsidP="00B155BB">
      <w:pPr>
        <w:pStyle w:val="TOC3"/>
        <w:rPr>
          <w:rFonts w:ascii="Arial" w:eastAsiaTheme="minorEastAsia" w:hAnsi="Arial" w:cs="Arial"/>
          <w:i w:val="0"/>
          <w:iCs w:val="0"/>
          <w:noProof/>
          <w:lang w:val="nl-NL"/>
        </w:rPr>
      </w:pPr>
      <w:hyperlink w:anchor="_Toc20908642" w:history="1">
        <w:r w:rsidR="00B155BB" w:rsidRPr="00B155BB">
          <w:rPr>
            <w:rStyle w:val="Hyperlink"/>
            <w:rFonts w:ascii="Arial" w:hAnsi="Arial" w:cs="Arial"/>
            <w:i w:val="0"/>
            <w:noProof/>
            <w:lang w:val="nl-NL"/>
          </w:rPr>
          <w:t>Mode de veille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_Toc20908642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104</w:t>
        </w:r>
        <w:r w:rsidR="00B155BB" w:rsidRPr="00B155BB">
          <w:rPr>
            <w:rFonts w:ascii="Arial" w:hAnsi="Arial" w:cs="Arial"/>
            <w:i w:val="0"/>
            <w:noProof/>
            <w:webHidden/>
          </w:rPr>
          <w:fldChar w:fldCharType="end"/>
        </w:r>
      </w:hyperlink>
    </w:p>
    <w:p w14:paraId="325F93F4" w14:textId="294EDFBF" w:rsidR="00B155BB" w:rsidRPr="00B155BB" w:rsidRDefault="00D81C6A" w:rsidP="00B155BB">
      <w:pPr>
        <w:pStyle w:val="TOC3"/>
        <w:rPr>
          <w:rFonts w:ascii="Arial" w:eastAsiaTheme="minorEastAsia" w:hAnsi="Arial" w:cs="Arial"/>
          <w:i w:val="0"/>
          <w:iCs w:val="0"/>
          <w:noProof/>
          <w:lang w:val="nl-NL"/>
        </w:rPr>
      </w:pPr>
      <w:hyperlink w:anchor="_Toc20908643" w:history="1">
        <w:r w:rsidR="00B155BB" w:rsidRPr="00B155BB">
          <w:rPr>
            <w:rStyle w:val="Hyperlink"/>
            <w:rFonts w:ascii="Arial" w:hAnsi="Arial" w:cs="Arial"/>
            <w:i w:val="0"/>
            <w:noProof/>
            <w:lang w:val="fr-CA"/>
          </w:rPr>
          <w:t>Mise en veille et redémarrage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_Toc20908643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104</w:t>
        </w:r>
        <w:r w:rsidR="00B155BB" w:rsidRPr="00B155BB">
          <w:rPr>
            <w:rFonts w:ascii="Arial" w:hAnsi="Arial" w:cs="Arial"/>
            <w:i w:val="0"/>
            <w:noProof/>
            <w:webHidden/>
          </w:rPr>
          <w:fldChar w:fldCharType="end"/>
        </w:r>
      </w:hyperlink>
    </w:p>
    <w:p w14:paraId="17BBD0E2" w14:textId="29148C9E"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44" w:history="1">
        <w:r w:rsidR="00B155BB" w:rsidRPr="00B155BB">
          <w:rPr>
            <w:rStyle w:val="Hyperlink"/>
            <w:rFonts w:ascii="Arial" w:hAnsi="Arial" w:cs="Arial"/>
            <w:noProof/>
          </w:rPr>
          <w:t>2.3. Plier et déplier le Compact 10 HD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105</w:t>
        </w:r>
        <w:r w:rsidR="00B155BB" w:rsidRPr="00B155BB">
          <w:rPr>
            <w:rFonts w:ascii="Arial" w:hAnsi="Arial" w:cs="Arial"/>
            <w:noProof/>
            <w:webHidden/>
          </w:rPr>
          <w:fldChar w:fldCharType="end"/>
        </w:r>
      </w:hyperlink>
    </w:p>
    <w:p w14:paraId="1B492E65" w14:textId="42C099E5"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45" w:history="1">
        <w:r w:rsidR="00B155BB" w:rsidRPr="00B155BB">
          <w:rPr>
            <w:rStyle w:val="Hyperlink"/>
            <w:rFonts w:ascii="Arial" w:hAnsi="Arial" w:cs="Arial"/>
            <w:noProof/>
          </w:rPr>
          <w:t>2.4. Nettoyer la fenêtre de la caméra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106</w:t>
        </w:r>
        <w:r w:rsidR="00B155BB" w:rsidRPr="00B155BB">
          <w:rPr>
            <w:rFonts w:ascii="Arial" w:hAnsi="Arial" w:cs="Arial"/>
            <w:noProof/>
            <w:webHidden/>
          </w:rPr>
          <w:fldChar w:fldCharType="end"/>
        </w:r>
      </w:hyperlink>
    </w:p>
    <w:p w14:paraId="61858652" w14:textId="3BD12F50"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46" w:history="1">
        <w:r w:rsidR="00B155BB" w:rsidRPr="00B155BB">
          <w:rPr>
            <w:rStyle w:val="Hyperlink"/>
            <w:rFonts w:ascii="Arial" w:hAnsi="Arial" w:cs="Arial"/>
            <w:noProof/>
            <w:lang w:val="fr-CA"/>
          </w:rPr>
          <w:t>2.5. Les boutons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107</w:t>
        </w:r>
        <w:r w:rsidR="00B155BB" w:rsidRPr="00B155BB">
          <w:rPr>
            <w:rFonts w:ascii="Arial" w:hAnsi="Arial" w:cs="Arial"/>
            <w:noProof/>
            <w:webHidden/>
          </w:rPr>
          <w:fldChar w:fldCharType="end"/>
        </w:r>
      </w:hyperlink>
    </w:p>
    <w:p w14:paraId="5A7EE961" w14:textId="1A601ACD"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47" w:history="1">
        <w:r w:rsidR="00B155BB" w:rsidRPr="00B155BB">
          <w:rPr>
            <w:rStyle w:val="Hyperlink"/>
            <w:rFonts w:ascii="Arial" w:hAnsi="Arial" w:cs="Arial"/>
            <w:noProof/>
          </w:rPr>
          <w:t>3. Caméras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108</w:t>
        </w:r>
        <w:r w:rsidR="00B155BB" w:rsidRPr="00B155BB">
          <w:rPr>
            <w:rFonts w:ascii="Arial" w:hAnsi="Arial" w:cs="Arial"/>
            <w:noProof/>
            <w:webHidden/>
          </w:rPr>
          <w:fldChar w:fldCharType="end"/>
        </w:r>
      </w:hyperlink>
    </w:p>
    <w:p w14:paraId="51CC162A" w14:textId="7B543B60"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48" w:history="1">
        <w:r w:rsidR="00B155BB" w:rsidRPr="00B155BB">
          <w:rPr>
            <w:rStyle w:val="Hyperlink"/>
            <w:rFonts w:ascii="Arial" w:hAnsi="Arial" w:cs="Arial"/>
            <w:noProof/>
            <w:lang w:val="fr-CA"/>
          </w:rPr>
          <w:t>3.1. Caméra de grossissement</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108</w:t>
        </w:r>
        <w:r w:rsidR="00B155BB" w:rsidRPr="00B155BB">
          <w:rPr>
            <w:rFonts w:ascii="Arial" w:hAnsi="Arial" w:cs="Arial"/>
            <w:noProof/>
            <w:webHidden/>
          </w:rPr>
          <w:fldChar w:fldCharType="end"/>
        </w:r>
      </w:hyperlink>
    </w:p>
    <w:p w14:paraId="1D7B20A0" w14:textId="0E9F986E"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49" w:history="1">
        <w:r w:rsidR="00B155BB" w:rsidRPr="00B155BB">
          <w:rPr>
            <w:rStyle w:val="Hyperlink"/>
            <w:rFonts w:ascii="Arial" w:hAnsi="Arial" w:cs="Arial"/>
            <w:noProof/>
            <w:lang w:val="fr-CA"/>
          </w:rPr>
          <w:t>3.2. Caméra pleine page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_Toc20908649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108</w:t>
        </w:r>
        <w:r w:rsidR="00B155BB" w:rsidRPr="00B155BB">
          <w:rPr>
            <w:rFonts w:ascii="Arial" w:hAnsi="Arial" w:cs="Arial"/>
            <w:noProof/>
            <w:webHidden/>
          </w:rPr>
          <w:fldChar w:fldCharType="end"/>
        </w:r>
      </w:hyperlink>
    </w:p>
    <w:p w14:paraId="179F6C06" w14:textId="0057A3F1"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50" w:history="1">
        <w:r w:rsidR="00B155BB" w:rsidRPr="00B155BB">
          <w:rPr>
            <w:rStyle w:val="Hyperlink"/>
            <w:rFonts w:ascii="Arial" w:hAnsi="Arial" w:cs="Arial"/>
            <w:noProof/>
            <w:lang w:val="fr-CA"/>
          </w:rPr>
          <w:t>3.3. Caméra vue d'ensemble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109</w:t>
        </w:r>
        <w:r w:rsidR="00B155BB" w:rsidRPr="00B155BB">
          <w:rPr>
            <w:rFonts w:ascii="Arial" w:hAnsi="Arial" w:cs="Arial"/>
            <w:noProof/>
            <w:webHidden/>
          </w:rPr>
          <w:fldChar w:fldCharType="end"/>
        </w:r>
      </w:hyperlink>
    </w:p>
    <w:p w14:paraId="59FFEA1C" w14:textId="4ED93305"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51" w:history="1">
        <w:r w:rsidR="00B155BB" w:rsidRPr="00B155BB">
          <w:rPr>
            <w:rStyle w:val="Hyperlink"/>
            <w:rFonts w:ascii="Arial" w:hAnsi="Arial" w:cs="Arial"/>
            <w:noProof/>
          </w:rPr>
          <w:t>4. Utiliser les fonctions texte-à-parole et OCR</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110</w:t>
        </w:r>
        <w:r w:rsidR="00B155BB" w:rsidRPr="00B155BB">
          <w:rPr>
            <w:rFonts w:ascii="Arial" w:hAnsi="Arial" w:cs="Arial"/>
            <w:noProof/>
            <w:webHidden/>
          </w:rPr>
          <w:fldChar w:fldCharType="end"/>
        </w:r>
      </w:hyperlink>
    </w:p>
    <w:p w14:paraId="49C51C66" w14:textId="43F9BED5"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52" w:history="1">
        <w:r w:rsidR="00B155BB" w:rsidRPr="00B155BB">
          <w:rPr>
            <w:rStyle w:val="Hyperlink"/>
            <w:rFonts w:ascii="Arial" w:hAnsi="Arial" w:cs="Arial"/>
            <w:noProof/>
          </w:rPr>
          <w:t>5. Mode Standard et Mode Avancé</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112</w:t>
        </w:r>
        <w:r w:rsidR="00B155BB" w:rsidRPr="00B155BB">
          <w:rPr>
            <w:rFonts w:ascii="Arial" w:hAnsi="Arial" w:cs="Arial"/>
            <w:noProof/>
            <w:webHidden/>
          </w:rPr>
          <w:fldChar w:fldCharType="end"/>
        </w:r>
      </w:hyperlink>
    </w:p>
    <w:p w14:paraId="29DF41EF" w14:textId="2282AE8D"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53" w:history="1">
        <w:r w:rsidR="00B155BB" w:rsidRPr="00B155BB">
          <w:rPr>
            <w:rStyle w:val="Hyperlink"/>
            <w:rFonts w:ascii="Arial" w:hAnsi="Arial" w:cs="Arial"/>
            <w:noProof/>
          </w:rPr>
          <w:t>5.1. Mode Standard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114</w:t>
        </w:r>
        <w:r w:rsidR="00B155BB" w:rsidRPr="00B155BB">
          <w:rPr>
            <w:rFonts w:ascii="Arial" w:hAnsi="Arial" w:cs="Arial"/>
            <w:noProof/>
            <w:webHidden/>
          </w:rPr>
          <w:fldChar w:fldCharType="end"/>
        </w:r>
      </w:hyperlink>
    </w:p>
    <w:p w14:paraId="74F12F3C" w14:textId="64869DD5" w:rsidR="00B155BB" w:rsidRPr="008145AC" w:rsidRDefault="00D81C6A" w:rsidP="008145AC">
      <w:pPr>
        <w:pStyle w:val="TOC2"/>
        <w:tabs>
          <w:tab w:val="right" w:leader="dot" w:pos="10195"/>
        </w:tabs>
        <w:ind w:left="709"/>
        <w:rPr>
          <w:rStyle w:val="Hyperlink"/>
          <w:iCs/>
          <w:lang w:val="fr-CA"/>
        </w:rPr>
      </w:pPr>
      <w:hyperlink w:anchor="_Toc20908654" w:history="1">
        <w:r w:rsidR="00B155BB" w:rsidRPr="008145AC">
          <w:rPr>
            <w:rStyle w:val="Hyperlink"/>
            <w:rFonts w:ascii="Arial" w:hAnsi="Arial" w:cs="Arial"/>
            <w:iCs/>
            <w:smallCaps w:val="0"/>
            <w:noProof/>
            <w:lang w:val="fr-CA"/>
          </w:rPr>
          <w:t>Ajuster le grossissement</w:t>
        </w:r>
        <w:r w:rsidR="00B155BB" w:rsidRPr="008145AC">
          <w:rPr>
            <w:rStyle w:val="Hyperlink"/>
            <w:iCs/>
            <w:smallCaps w:val="0"/>
            <w:webHidden/>
            <w:lang w:val="fr-CA"/>
          </w:rPr>
          <w:tab/>
        </w:r>
        <w:r w:rsidR="00B155BB" w:rsidRPr="008145AC">
          <w:rPr>
            <w:rStyle w:val="Hyperlink"/>
            <w:iCs/>
            <w:smallCaps w:val="0"/>
            <w:webHidden/>
            <w:lang w:val="fr-CA"/>
          </w:rPr>
          <w:fldChar w:fldCharType="begin"/>
        </w:r>
        <w:r w:rsidR="00B155BB" w:rsidRPr="008145AC">
          <w:rPr>
            <w:rStyle w:val="Hyperlink"/>
            <w:iCs/>
            <w:smallCaps w:val="0"/>
            <w:webHidden/>
            <w:lang w:val="fr-CA"/>
          </w:rPr>
          <w:instrText xml:space="preserve"> PAGEREF _Toc20908654 \h </w:instrText>
        </w:r>
        <w:r w:rsidR="00B155BB" w:rsidRPr="008145AC">
          <w:rPr>
            <w:rStyle w:val="Hyperlink"/>
            <w:iCs/>
            <w:smallCaps w:val="0"/>
            <w:webHidden/>
            <w:lang w:val="fr-CA"/>
          </w:rPr>
        </w:r>
        <w:r w:rsidR="00B155BB" w:rsidRPr="008145AC">
          <w:rPr>
            <w:rStyle w:val="Hyperlink"/>
            <w:iCs/>
            <w:smallCaps w:val="0"/>
            <w:webHidden/>
            <w:lang w:val="fr-CA"/>
          </w:rPr>
          <w:fldChar w:fldCharType="separate"/>
        </w:r>
        <w:r w:rsidR="002632C8">
          <w:rPr>
            <w:rStyle w:val="Hyperlink"/>
            <w:iCs/>
            <w:smallCaps w:val="0"/>
            <w:noProof/>
            <w:webHidden/>
            <w:lang w:val="fr-CA"/>
          </w:rPr>
          <w:t>114</w:t>
        </w:r>
        <w:r w:rsidR="00B155BB" w:rsidRPr="008145AC">
          <w:rPr>
            <w:rStyle w:val="Hyperlink"/>
            <w:iCs/>
            <w:smallCaps w:val="0"/>
            <w:webHidden/>
            <w:lang w:val="fr-CA"/>
          </w:rPr>
          <w:fldChar w:fldCharType="end"/>
        </w:r>
      </w:hyperlink>
    </w:p>
    <w:p w14:paraId="63AE0097" w14:textId="1270492C" w:rsidR="00B155BB" w:rsidRPr="008145AC" w:rsidRDefault="00D81C6A" w:rsidP="008145AC">
      <w:pPr>
        <w:pStyle w:val="TOC2"/>
        <w:tabs>
          <w:tab w:val="right" w:leader="dot" w:pos="10195"/>
        </w:tabs>
        <w:ind w:left="709"/>
        <w:rPr>
          <w:rStyle w:val="Hyperlink"/>
          <w:iCs/>
          <w:lang w:val="fr-CA"/>
        </w:rPr>
      </w:pPr>
      <w:hyperlink w:anchor="_Toc20908655" w:history="1">
        <w:r w:rsidR="00B155BB" w:rsidRPr="008145AC">
          <w:rPr>
            <w:rStyle w:val="Hyperlink"/>
            <w:rFonts w:ascii="Arial" w:hAnsi="Arial" w:cs="Arial"/>
            <w:iCs/>
            <w:smallCaps w:val="0"/>
            <w:noProof/>
            <w:lang w:val="fr-CA"/>
          </w:rPr>
          <w:t>Choisir un mode de visualisation</w:t>
        </w:r>
        <w:r w:rsidR="00B155BB" w:rsidRPr="008145AC">
          <w:rPr>
            <w:rStyle w:val="Hyperlink"/>
            <w:iCs/>
            <w:smallCaps w:val="0"/>
            <w:webHidden/>
            <w:lang w:val="fr-CA"/>
          </w:rPr>
          <w:tab/>
        </w:r>
        <w:r w:rsidR="00B155BB" w:rsidRPr="008145AC">
          <w:rPr>
            <w:rStyle w:val="Hyperlink"/>
            <w:iCs/>
            <w:smallCaps w:val="0"/>
            <w:webHidden/>
            <w:lang w:val="fr-CA"/>
          </w:rPr>
          <w:fldChar w:fldCharType="begin"/>
        </w:r>
        <w:r w:rsidR="00B155BB" w:rsidRPr="008145AC">
          <w:rPr>
            <w:rStyle w:val="Hyperlink"/>
            <w:iCs/>
            <w:smallCaps w:val="0"/>
            <w:webHidden/>
            <w:lang w:val="fr-CA"/>
          </w:rPr>
          <w:instrText xml:space="preserve"> PAGEREF _Toc20908655 \h </w:instrText>
        </w:r>
        <w:r w:rsidR="00B155BB" w:rsidRPr="008145AC">
          <w:rPr>
            <w:rStyle w:val="Hyperlink"/>
            <w:iCs/>
            <w:smallCaps w:val="0"/>
            <w:webHidden/>
            <w:lang w:val="fr-CA"/>
          </w:rPr>
        </w:r>
        <w:r w:rsidR="00B155BB" w:rsidRPr="008145AC">
          <w:rPr>
            <w:rStyle w:val="Hyperlink"/>
            <w:iCs/>
            <w:smallCaps w:val="0"/>
            <w:webHidden/>
            <w:lang w:val="fr-CA"/>
          </w:rPr>
          <w:fldChar w:fldCharType="separate"/>
        </w:r>
        <w:r w:rsidR="002632C8">
          <w:rPr>
            <w:rStyle w:val="Hyperlink"/>
            <w:iCs/>
            <w:smallCaps w:val="0"/>
            <w:noProof/>
            <w:webHidden/>
            <w:lang w:val="fr-CA"/>
          </w:rPr>
          <w:t>114</w:t>
        </w:r>
        <w:r w:rsidR="00B155BB" w:rsidRPr="008145AC">
          <w:rPr>
            <w:rStyle w:val="Hyperlink"/>
            <w:iCs/>
            <w:smallCaps w:val="0"/>
            <w:webHidden/>
            <w:lang w:val="fr-CA"/>
          </w:rPr>
          <w:fldChar w:fldCharType="end"/>
        </w:r>
      </w:hyperlink>
    </w:p>
    <w:p w14:paraId="25597AFF" w14:textId="28E8E728" w:rsidR="00B155BB" w:rsidRPr="008145AC" w:rsidRDefault="00D81C6A" w:rsidP="008145AC">
      <w:pPr>
        <w:pStyle w:val="TOC2"/>
        <w:tabs>
          <w:tab w:val="right" w:leader="dot" w:pos="10195"/>
        </w:tabs>
        <w:ind w:left="709"/>
        <w:rPr>
          <w:rStyle w:val="Hyperlink"/>
          <w:iCs/>
          <w:lang w:val="fr-CA"/>
        </w:rPr>
      </w:pPr>
      <w:hyperlink w:anchor="_Toc20908656" w:history="1">
        <w:r w:rsidR="00B155BB" w:rsidRPr="008145AC">
          <w:rPr>
            <w:rStyle w:val="Hyperlink"/>
            <w:rFonts w:ascii="Arial" w:hAnsi="Arial" w:cs="Arial"/>
            <w:iCs/>
            <w:smallCaps w:val="0"/>
            <w:noProof/>
            <w:lang w:val="fr-CA"/>
          </w:rPr>
          <w:t>Prendre une photo (Compact 10 HD)</w:t>
        </w:r>
        <w:r w:rsidR="00B155BB" w:rsidRPr="008145AC">
          <w:rPr>
            <w:rStyle w:val="Hyperlink"/>
            <w:iCs/>
            <w:smallCaps w:val="0"/>
            <w:webHidden/>
            <w:lang w:val="fr-CA"/>
          </w:rPr>
          <w:tab/>
        </w:r>
        <w:r w:rsidR="00B155BB" w:rsidRPr="008145AC">
          <w:rPr>
            <w:rStyle w:val="Hyperlink"/>
            <w:iCs/>
            <w:smallCaps w:val="0"/>
            <w:webHidden/>
            <w:lang w:val="fr-CA"/>
          </w:rPr>
          <w:fldChar w:fldCharType="begin"/>
        </w:r>
        <w:r w:rsidR="00B155BB" w:rsidRPr="008145AC">
          <w:rPr>
            <w:rStyle w:val="Hyperlink"/>
            <w:iCs/>
            <w:smallCaps w:val="0"/>
            <w:webHidden/>
            <w:lang w:val="fr-CA"/>
          </w:rPr>
          <w:instrText xml:space="preserve"> PAGEREF _Toc20908656 \h </w:instrText>
        </w:r>
        <w:r w:rsidR="00B155BB" w:rsidRPr="008145AC">
          <w:rPr>
            <w:rStyle w:val="Hyperlink"/>
            <w:iCs/>
            <w:smallCaps w:val="0"/>
            <w:webHidden/>
            <w:lang w:val="fr-CA"/>
          </w:rPr>
        </w:r>
        <w:r w:rsidR="00B155BB" w:rsidRPr="008145AC">
          <w:rPr>
            <w:rStyle w:val="Hyperlink"/>
            <w:iCs/>
            <w:smallCaps w:val="0"/>
            <w:webHidden/>
            <w:lang w:val="fr-CA"/>
          </w:rPr>
          <w:fldChar w:fldCharType="separate"/>
        </w:r>
        <w:r w:rsidR="002632C8">
          <w:rPr>
            <w:rStyle w:val="Hyperlink"/>
            <w:iCs/>
            <w:smallCaps w:val="0"/>
            <w:noProof/>
            <w:webHidden/>
            <w:lang w:val="fr-CA"/>
          </w:rPr>
          <w:t>115</w:t>
        </w:r>
        <w:r w:rsidR="00B155BB" w:rsidRPr="008145AC">
          <w:rPr>
            <w:rStyle w:val="Hyperlink"/>
            <w:iCs/>
            <w:smallCaps w:val="0"/>
            <w:webHidden/>
            <w:lang w:val="fr-CA"/>
          </w:rPr>
          <w:fldChar w:fldCharType="end"/>
        </w:r>
      </w:hyperlink>
    </w:p>
    <w:p w14:paraId="74D04FD1" w14:textId="25387E89" w:rsidR="00B155BB" w:rsidRPr="00B155BB" w:rsidRDefault="00D81C6A" w:rsidP="00B155BB">
      <w:pPr>
        <w:pStyle w:val="TOC3"/>
        <w:rPr>
          <w:rFonts w:ascii="Arial" w:eastAsiaTheme="minorEastAsia" w:hAnsi="Arial" w:cs="Arial"/>
          <w:i w:val="0"/>
          <w:iCs w:val="0"/>
          <w:noProof/>
          <w:lang w:val="nl-NL"/>
        </w:rPr>
      </w:pPr>
      <w:hyperlink w:anchor="_Toc20908657" w:history="1">
        <w:r w:rsidR="00B155BB" w:rsidRPr="00B155BB">
          <w:rPr>
            <w:rStyle w:val="Hyperlink"/>
            <w:rFonts w:ascii="Arial" w:hAnsi="Arial" w:cs="Arial"/>
            <w:i w:val="0"/>
            <w:noProof/>
            <w:lang w:val="fr-CA"/>
          </w:rPr>
          <w:t>Prendre une photo et utiliser la synthèse vocale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_Toc20908657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115</w:t>
        </w:r>
        <w:r w:rsidR="00B155BB" w:rsidRPr="00B155BB">
          <w:rPr>
            <w:rFonts w:ascii="Arial" w:hAnsi="Arial" w:cs="Arial"/>
            <w:i w:val="0"/>
            <w:noProof/>
            <w:webHidden/>
          </w:rPr>
          <w:fldChar w:fldCharType="end"/>
        </w:r>
      </w:hyperlink>
    </w:p>
    <w:p w14:paraId="7692F431" w14:textId="558ADCB6"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58" w:history="1">
        <w:r w:rsidR="00B155BB" w:rsidRPr="00B155BB">
          <w:rPr>
            <w:rStyle w:val="Hyperlink"/>
            <w:rFonts w:ascii="Arial" w:hAnsi="Arial" w:cs="Arial"/>
            <w:noProof/>
          </w:rPr>
          <w:t>5.2. Mode Avancé</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116</w:t>
        </w:r>
        <w:r w:rsidR="00B155BB" w:rsidRPr="00B155BB">
          <w:rPr>
            <w:rFonts w:ascii="Arial" w:hAnsi="Arial" w:cs="Arial"/>
            <w:noProof/>
            <w:webHidden/>
          </w:rPr>
          <w:fldChar w:fldCharType="end"/>
        </w:r>
      </w:hyperlink>
    </w:p>
    <w:p w14:paraId="7EAEF1F6" w14:textId="43695E4B"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59" w:history="1">
        <w:r w:rsidR="00B155BB" w:rsidRPr="00B155BB">
          <w:rPr>
            <w:rStyle w:val="Hyperlink"/>
            <w:rFonts w:ascii="Arial" w:hAnsi="Arial" w:cs="Arial"/>
            <w:noProof/>
          </w:rPr>
          <w:t>Heure et date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_Toc20908659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116</w:t>
        </w:r>
        <w:r w:rsidR="00B155BB" w:rsidRPr="00B155BB">
          <w:rPr>
            <w:rFonts w:ascii="Arial" w:hAnsi="Arial" w:cs="Arial"/>
            <w:noProof/>
            <w:webHidden/>
          </w:rPr>
          <w:fldChar w:fldCharType="end"/>
        </w:r>
      </w:hyperlink>
    </w:p>
    <w:p w14:paraId="18855571" w14:textId="5E222045"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60" w:history="1">
        <w:r w:rsidR="00B155BB" w:rsidRPr="00B155BB">
          <w:rPr>
            <w:rStyle w:val="Hyperlink"/>
            <w:rFonts w:ascii="Arial" w:hAnsi="Arial" w:cs="Arial"/>
            <w:noProof/>
            <w:lang w:val="fr-CA"/>
          </w:rPr>
          <w:t>Prendre une photo (Compact 10 HD Speech)</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_Toc20908660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116</w:t>
        </w:r>
        <w:r w:rsidR="00B155BB" w:rsidRPr="00B155BB">
          <w:rPr>
            <w:rFonts w:ascii="Arial" w:hAnsi="Arial" w:cs="Arial"/>
            <w:noProof/>
            <w:webHidden/>
          </w:rPr>
          <w:fldChar w:fldCharType="end"/>
        </w:r>
      </w:hyperlink>
    </w:p>
    <w:p w14:paraId="4E2B9941" w14:textId="5FA294E1"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61" w:history="1">
        <w:r w:rsidR="00B155BB" w:rsidRPr="00B155BB">
          <w:rPr>
            <w:rStyle w:val="Hyperlink"/>
            <w:rFonts w:ascii="Arial" w:hAnsi="Arial" w:cs="Arial"/>
            <w:noProof/>
            <w:lang w:val="fr-CA"/>
          </w:rPr>
          <w:t>Menu</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_Toc20908661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117</w:t>
        </w:r>
        <w:r w:rsidR="00B155BB" w:rsidRPr="00B155BB">
          <w:rPr>
            <w:rFonts w:ascii="Arial" w:hAnsi="Arial" w:cs="Arial"/>
            <w:noProof/>
            <w:webHidden/>
          </w:rPr>
          <w:fldChar w:fldCharType="end"/>
        </w:r>
      </w:hyperlink>
    </w:p>
    <w:p w14:paraId="79A33E35" w14:textId="7323EAE5" w:rsidR="00B155BB" w:rsidRPr="00B155BB" w:rsidRDefault="00D81C6A" w:rsidP="00B155BB">
      <w:pPr>
        <w:pStyle w:val="TOC3"/>
        <w:rPr>
          <w:rFonts w:ascii="Arial" w:eastAsiaTheme="minorEastAsia" w:hAnsi="Arial" w:cs="Arial"/>
          <w:i w:val="0"/>
          <w:iCs w:val="0"/>
          <w:noProof/>
          <w:lang w:val="nl-NL"/>
        </w:rPr>
      </w:pPr>
      <w:hyperlink w:anchor="_Toc20908662" w:history="1">
        <w:r w:rsidR="00B155BB" w:rsidRPr="00B155BB">
          <w:rPr>
            <w:rStyle w:val="Hyperlink"/>
            <w:rFonts w:ascii="Arial" w:hAnsi="Arial" w:cs="Arial"/>
            <w:i w:val="0"/>
            <w:noProof/>
          </w:rPr>
          <w:t>Voix (Compact 10 HD Speech uniquement)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119</w:t>
        </w:r>
        <w:r w:rsidR="00B155BB" w:rsidRPr="00B155BB">
          <w:rPr>
            <w:rFonts w:ascii="Arial" w:hAnsi="Arial" w:cs="Arial"/>
            <w:i w:val="0"/>
            <w:noProof/>
            <w:webHidden/>
          </w:rPr>
          <w:fldChar w:fldCharType="end"/>
        </w:r>
      </w:hyperlink>
    </w:p>
    <w:p w14:paraId="0696712B" w14:textId="7F7E3B82" w:rsidR="00B155BB" w:rsidRPr="00B155BB" w:rsidRDefault="00D81C6A" w:rsidP="00B155BB">
      <w:pPr>
        <w:pStyle w:val="TOC3"/>
        <w:rPr>
          <w:rFonts w:ascii="Arial" w:eastAsiaTheme="minorEastAsia" w:hAnsi="Arial" w:cs="Arial"/>
          <w:i w:val="0"/>
          <w:iCs w:val="0"/>
          <w:noProof/>
          <w:lang w:val="nl-NL"/>
        </w:rPr>
      </w:pPr>
      <w:hyperlink w:anchor="_Toc20908663" w:history="1">
        <w:r w:rsidR="00B155BB" w:rsidRPr="00B155BB">
          <w:rPr>
            <w:rStyle w:val="Hyperlink"/>
            <w:rFonts w:ascii="Arial" w:hAnsi="Arial" w:cs="Arial"/>
            <w:i w:val="0"/>
            <w:noProof/>
            <w:lang w:val="fr-FR"/>
          </w:rPr>
          <w:t>Ligne On / Off</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120</w:t>
        </w:r>
        <w:r w:rsidR="00B155BB" w:rsidRPr="00B155BB">
          <w:rPr>
            <w:rFonts w:ascii="Arial" w:hAnsi="Arial" w:cs="Arial"/>
            <w:i w:val="0"/>
            <w:noProof/>
            <w:webHidden/>
          </w:rPr>
          <w:fldChar w:fldCharType="end"/>
        </w:r>
      </w:hyperlink>
    </w:p>
    <w:p w14:paraId="5480201D" w14:textId="17C07C54" w:rsidR="00B155BB" w:rsidRPr="00B155BB" w:rsidRDefault="00D81C6A" w:rsidP="00B155BB">
      <w:pPr>
        <w:pStyle w:val="TOC3"/>
        <w:rPr>
          <w:rFonts w:ascii="Arial" w:eastAsiaTheme="minorEastAsia" w:hAnsi="Arial" w:cs="Arial"/>
          <w:i w:val="0"/>
          <w:iCs w:val="0"/>
          <w:noProof/>
          <w:lang w:val="nl-NL"/>
        </w:rPr>
      </w:pPr>
      <w:hyperlink w:anchor="_Toc20908664" w:history="1">
        <w:r w:rsidR="00B155BB" w:rsidRPr="00B155BB">
          <w:rPr>
            <w:rStyle w:val="Hyperlink"/>
            <w:rFonts w:ascii="Arial" w:hAnsi="Arial" w:cs="Arial"/>
            <w:i w:val="0"/>
            <w:noProof/>
            <w:lang w:val="nl-NL"/>
          </w:rPr>
          <w:t>État de la batterie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120</w:t>
        </w:r>
        <w:r w:rsidR="00B155BB" w:rsidRPr="00B155BB">
          <w:rPr>
            <w:rFonts w:ascii="Arial" w:hAnsi="Arial" w:cs="Arial"/>
            <w:i w:val="0"/>
            <w:noProof/>
            <w:webHidden/>
          </w:rPr>
          <w:fldChar w:fldCharType="end"/>
        </w:r>
      </w:hyperlink>
    </w:p>
    <w:p w14:paraId="525CD9CB" w14:textId="7E552FDC" w:rsidR="00B155BB" w:rsidRPr="00B155BB" w:rsidRDefault="00D81C6A" w:rsidP="00B155BB">
      <w:pPr>
        <w:pStyle w:val="TOC3"/>
        <w:rPr>
          <w:rFonts w:ascii="Arial" w:eastAsiaTheme="minorEastAsia" w:hAnsi="Arial" w:cs="Arial"/>
          <w:i w:val="0"/>
          <w:iCs w:val="0"/>
          <w:noProof/>
          <w:lang w:val="nl-NL"/>
        </w:rPr>
      </w:pPr>
      <w:hyperlink w:anchor="_Toc20908665" w:history="1">
        <w:r w:rsidR="00B155BB" w:rsidRPr="00B155BB">
          <w:rPr>
            <w:rStyle w:val="Hyperlink"/>
            <w:rFonts w:ascii="Arial" w:hAnsi="Arial" w:cs="Arial"/>
            <w:i w:val="0"/>
            <w:noProof/>
          </w:rPr>
          <w:t>Sauvegarder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121</w:t>
        </w:r>
        <w:r w:rsidR="00B155BB" w:rsidRPr="00B155BB">
          <w:rPr>
            <w:rFonts w:ascii="Arial" w:hAnsi="Arial" w:cs="Arial"/>
            <w:i w:val="0"/>
            <w:noProof/>
            <w:webHidden/>
          </w:rPr>
          <w:fldChar w:fldCharType="end"/>
        </w:r>
      </w:hyperlink>
    </w:p>
    <w:p w14:paraId="4F1C11BE" w14:textId="709D19A7" w:rsidR="00B155BB" w:rsidRPr="00B155BB" w:rsidRDefault="00D81C6A" w:rsidP="00B155BB">
      <w:pPr>
        <w:pStyle w:val="TOC3"/>
        <w:rPr>
          <w:rFonts w:ascii="Arial" w:eastAsiaTheme="minorEastAsia" w:hAnsi="Arial" w:cs="Arial"/>
          <w:i w:val="0"/>
          <w:iCs w:val="0"/>
          <w:noProof/>
          <w:lang w:val="nl-NL"/>
        </w:rPr>
      </w:pPr>
      <w:hyperlink w:anchor="_Toc20908666" w:history="1">
        <w:r w:rsidR="00B155BB" w:rsidRPr="00B155BB">
          <w:rPr>
            <w:rStyle w:val="Hyperlink"/>
            <w:rFonts w:ascii="Arial" w:hAnsi="Arial" w:cs="Arial"/>
            <w:i w:val="0"/>
            <w:noProof/>
          </w:rPr>
          <w:t>Ouvrir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121</w:t>
        </w:r>
        <w:r w:rsidR="00B155BB" w:rsidRPr="00B155BB">
          <w:rPr>
            <w:rFonts w:ascii="Arial" w:hAnsi="Arial" w:cs="Arial"/>
            <w:i w:val="0"/>
            <w:noProof/>
            <w:webHidden/>
          </w:rPr>
          <w:fldChar w:fldCharType="end"/>
        </w:r>
      </w:hyperlink>
    </w:p>
    <w:p w14:paraId="02E18D6E" w14:textId="27155559" w:rsidR="00B155BB" w:rsidRPr="00B155BB" w:rsidRDefault="00D81C6A" w:rsidP="00B155BB">
      <w:pPr>
        <w:pStyle w:val="TOC3"/>
        <w:rPr>
          <w:rFonts w:ascii="Arial" w:eastAsiaTheme="minorEastAsia" w:hAnsi="Arial" w:cs="Arial"/>
          <w:i w:val="0"/>
          <w:iCs w:val="0"/>
          <w:noProof/>
          <w:lang w:val="nl-NL"/>
        </w:rPr>
      </w:pPr>
      <w:hyperlink w:anchor="_Toc20908667" w:history="1">
        <w:r w:rsidR="00B155BB" w:rsidRPr="00B155BB">
          <w:rPr>
            <w:rStyle w:val="Hyperlink"/>
            <w:rFonts w:ascii="Arial" w:hAnsi="Arial" w:cs="Arial"/>
            <w:i w:val="0"/>
            <w:noProof/>
          </w:rPr>
          <w:t>Ajuster la luminosité</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122</w:t>
        </w:r>
        <w:r w:rsidR="00B155BB" w:rsidRPr="00B155BB">
          <w:rPr>
            <w:rFonts w:ascii="Arial" w:hAnsi="Arial" w:cs="Arial"/>
            <w:i w:val="0"/>
            <w:noProof/>
            <w:webHidden/>
          </w:rPr>
          <w:fldChar w:fldCharType="end"/>
        </w:r>
      </w:hyperlink>
    </w:p>
    <w:p w14:paraId="21FB5B8D" w14:textId="304341A6"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68" w:history="1">
        <w:r w:rsidR="00B155BB" w:rsidRPr="00B155BB">
          <w:rPr>
            <w:rStyle w:val="Hyperlink"/>
            <w:rFonts w:ascii="Arial" w:hAnsi="Arial" w:cs="Arial"/>
            <w:noProof/>
          </w:rPr>
          <w:t>Réglages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_Toc20908668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123</w:t>
        </w:r>
        <w:r w:rsidR="00B155BB" w:rsidRPr="00B155BB">
          <w:rPr>
            <w:rFonts w:ascii="Arial" w:hAnsi="Arial" w:cs="Arial"/>
            <w:noProof/>
            <w:webHidden/>
          </w:rPr>
          <w:fldChar w:fldCharType="end"/>
        </w:r>
      </w:hyperlink>
    </w:p>
    <w:p w14:paraId="42F3F89B" w14:textId="1CE03019" w:rsidR="00B155BB" w:rsidRPr="00B155BB" w:rsidRDefault="00D81C6A" w:rsidP="00B155BB">
      <w:pPr>
        <w:pStyle w:val="TOC3"/>
        <w:rPr>
          <w:rFonts w:ascii="Arial" w:eastAsiaTheme="minorEastAsia" w:hAnsi="Arial" w:cs="Arial"/>
          <w:i w:val="0"/>
          <w:iCs w:val="0"/>
          <w:noProof/>
          <w:lang w:val="nl-NL"/>
        </w:rPr>
      </w:pPr>
      <w:hyperlink w:anchor="_Toc20908669" w:history="1">
        <w:r w:rsidR="00B155BB" w:rsidRPr="00B155BB">
          <w:rPr>
            <w:rStyle w:val="Hyperlink"/>
            <w:rFonts w:ascii="Arial" w:hAnsi="Arial" w:cs="Arial"/>
            <w:i w:val="0"/>
            <w:noProof/>
          </w:rPr>
          <w:t>Couleur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_Toc20908669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124</w:t>
        </w:r>
        <w:r w:rsidR="00B155BB" w:rsidRPr="00B155BB">
          <w:rPr>
            <w:rFonts w:ascii="Arial" w:hAnsi="Arial" w:cs="Arial"/>
            <w:i w:val="0"/>
            <w:noProof/>
            <w:webHidden/>
          </w:rPr>
          <w:fldChar w:fldCharType="end"/>
        </w:r>
      </w:hyperlink>
    </w:p>
    <w:p w14:paraId="24952E9F" w14:textId="626043E4" w:rsidR="00B155BB" w:rsidRPr="00B155BB" w:rsidRDefault="00D81C6A" w:rsidP="00B155BB">
      <w:pPr>
        <w:pStyle w:val="TOC3"/>
        <w:rPr>
          <w:rFonts w:ascii="Arial" w:eastAsiaTheme="minorEastAsia" w:hAnsi="Arial" w:cs="Arial"/>
          <w:i w:val="0"/>
          <w:iCs w:val="0"/>
          <w:noProof/>
          <w:lang w:val="nl-NL"/>
        </w:rPr>
      </w:pPr>
      <w:hyperlink w:anchor="_Toc20908670" w:history="1">
        <w:r w:rsidR="00B155BB" w:rsidRPr="00B155BB">
          <w:rPr>
            <w:rStyle w:val="Hyperlink"/>
            <w:rFonts w:ascii="Arial" w:hAnsi="Arial" w:cs="Arial"/>
            <w:i w:val="0"/>
            <w:noProof/>
          </w:rPr>
          <w:t>Affichage (Compact 10 HD Speech uniquement)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125</w:t>
        </w:r>
        <w:r w:rsidR="00B155BB" w:rsidRPr="00B155BB">
          <w:rPr>
            <w:rFonts w:ascii="Arial" w:hAnsi="Arial" w:cs="Arial"/>
            <w:i w:val="0"/>
            <w:noProof/>
            <w:webHidden/>
          </w:rPr>
          <w:fldChar w:fldCharType="end"/>
        </w:r>
      </w:hyperlink>
    </w:p>
    <w:p w14:paraId="0A2A5B36" w14:textId="47480275" w:rsidR="00B155BB" w:rsidRPr="00B155BB" w:rsidRDefault="00D81C6A" w:rsidP="00B155BB">
      <w:pPr>
        <w:pStyle w:val="TOC3"/>
        <w:rPr>
          <w:rFonts w:ascii="Arial" w:eastAsiaTheme="minorEastAsia" w:hAnsi="Arial" w:cs="Arial"/>
          <w:i w:val="0"/>
          <w:iCs w:val="0"/>
          <w:noProof/>
          <w:lang w:val="nl-NL"/>
        </w:rPr>
      </w:pPr>
      <w:hyperlink w:anchor="_Toc20908671" w:history="1">
        <w:r w:rsidR="00B155BB" w:rsidRPr="00B155BB">
          <w:rPr>
            <w:rStyle w:val="Hyperlink"/>
            <w:rFonts w:ascii="Arial" w:hAnsi="Arial" w:cs="Arial"/>
            <w:i w:val="0"/>
            <w:noProof/>
          </w:rPr>
          <w:t>Miracast: Connection sans-fil à un moniteur ou à un téléviseur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125</w:t>
        </w:r>
        <w:r w:rsidR="00B155BB" w:rsidRPr="00B155BB">
          <w:rPr>
            <w:rFonts w:ascii="Arial" w:hAnsi="Arial" w:cs="Arial"/>
            <w:i w:val="0"/>
            <w:noProof/>
            <w:webHidden/>
          </w:rPr>
          <w:fldChar w:fldCharType="end"/>
        </w:r>
      </w:hyperlink>
    </w:p>
    <w:p w14:paraId="15F9EB1B" w14:textId="17E99FAD" w:rsidR="00B155BB" w:rsidRPr="00B155BB" w:rsidRDefault="00D81C6A" w:rsidP="00B155BB">
      <w:pPr>
        <w:pStyle w:val="TOC3"/>
        <w:rPr>
          <w:rFonts w:ascii="Arial" w:eastAsiaTheme="minorEastAsia" w:hAnsi="Arial" w:cs="Arial"/>
          <w:i w:val="0"/>
          <w:iCs w:val="0"/>
          <w:noProof/>
          <w:lang w:val="nl-NL"/>
        </w:rPr>
      </w:pPr>
      <w:hyperlink w:anchor="_Toc20908672" w:history="1">
        <w:r w:rsidR="00B155BB" w:rsidRPr="00B155BB">
          <w:rPr>
            <w:rStyle w:val="Hyperlink"/>
            <w:rFonts w:ascii="Arial" w:hAnsi="Arial" w:cs="Arial"/>
            <w:i w:val="0"/>
            <w:noProof/>
          </w:rPr>
          <w:t>Bluetooth (Compact 10 HD Speech uniquement)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127</w:t>
        </w:r>
        <w:r w:rsidR="00B155BB" w:rsidRPr="00B155BB">
          <w:rPr>
            <w:rFonts w:ascii="Arial" w:hAnsi="Arial" w:cs="Arial"/>
            <w:i w:val="0"/>
            <w:noProof/>
            <w:webHidden/>
          </w:rPr>
          <w:fldChar w:fldCharType="end"/>
        </w:r>
      </w:hyperlink>
    </w:p>
    <w:p w14:paraId="2FBD1F09" w14:textId="17EB5F38" w:rsidR="00B155BB" w:rsidRPr="00B155BB" w:rsidRDefault="00D81C6A" w:rsidP="00B155BB">
      <w:pPr>
        <w:pStyle w:val="TOC3"/>
        <w:rPr>
          <w:rFonts w:ascii="Arial" w:eastAsiaTheme="minorEastAsia" w:hAnsi="Arial" w:cs="Arial"/>
          <w:i w:val="0"/>
          <w:iCs w:val="0"/>
          <w:noProof/>
          <w:lang w:val="nl-NL"/>
        </w:rPr>
      </w:pPr>
      <w:hyperlink w:anchor="_Toc20908673" w:history="1">
        <w:r w:rsidR="00B155BB" w:rsidRPr="00B155BB">
          <w:rPr>
            <w:rStyle w:val="Hyperlink"/>
            <w:rFonts w:ascii="Arial" w:hAnsi="Arial" w:cs="Arial"/>
            <w:i w:val="0"/>
            <w:noProof/>
          </w:rPr>
          <w:t>Ligne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128</w:t>
        </w:r>
        <w:r w:rsidR="00B155BB" w:rsidRPr="00B155BB">
          <w:rPr>
            <w:rFonts w:ascii="Arial" w:hAnsi="Arial" w:cs="Arial"/>
            <w:i w:val="0"/>
            <w:noProof/>
            <w:webHidden/>
          </w:rPr>
          <w:fldChar w:fldCharType="end"/>
        </w:r>
      </w:hyperlink>
    </w:p>
    <w:p w14:paraId="055C66E7" w14:textId="05520C5F" w:rsidR="00B155BB" w:rsidRPr="00B155BB" w:rsidRDefault="00D81C6A" w:rsidP="00B155BB">
      <w:pPr>
        <w:pStyle w:val="TOC3"/>
        <w:rPr>
          <w:rFonts w:ascii="Arial" w:eastAsiaTheme="minorEastAsia" w:hAnsi="Arial" w:cs="Arial"/>
          <w:i w:val="0"/>
          <w:iCs w:val="0"/>
          <w:noProof/>
          <w:lang w:val="nl-NL"/>
        </w:rPr>
      </w:pPr>
      <w:hyperlink w:anchor="_Toc20908674" w:history="1">
        <w:r w:rsidR="00B155BB" w:rsidRPr="00B155BB">
          <w:rPr>
            <w:rStyle w:val="Hyperlink"/>
            <w:rFonts w:ascii="Arial" w:hAnsi="Arial" w:cs="Arial"/>
            <w:i w:val="0"/>
            <w:noProof/>
          </w:rPr>
          <w:t>Boutons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129</w:t>
        </w:r>
        <w:r w:rsidR="00B155BB" w:rsidRPr="00B155BB">
          <w:rPr>
            <w:rFonts w:ascii="Arial" w:hAnsi="Arial" w:cs="Arial"/>
            <w:i w:val="0"/>
            <w:noProof/>
            <w:webHidden/>
          </w:rPr>
          <w:fldChar w:fldCharType="end"/>
        </w:r>
      </w:hyperlink>
    </w:p>
    <w:p w14:paraId="44E45C19" w14:textId="2A5D9C52" w:rsidR="00B155BB" w:rsidRPr="00B155BB" w:rsidRDefault="00D81C6A" w:rsidP="00B155BB">
      <w:pPr>
        <w:pStyle w:val="TOC3"/>
        <w:rPr>
          <w:rFonts w:ascii="Arial" w:eastAsiaTheme="minorEastAsia" w:hAnsi="Arial" w:cs="Arial"/>
          <w:i w:val="0"/>
          <w:iCs w:val="0"/>
          <w:noProof/>
          <w:lang w:val="nl-NL"/>
        </w:rPr>
      </w:pPr>
      <w:hyperlink w:anchor="_Toc20908675" w:history="1">
        <w:r w:rsidR="00B155BB" w:rsidRPr="00B155BB">
          <w:rPr>
            <w:rStyle w:val="Hyperlink"/>
            <w:rFonts w:ascii="Arial" w:hAnsi="Arial" w:cs="Arial"/>
            <w:i w:val="0"/>
            <w:noProof/>
          </w:rPr>
          <w:t>Thème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129</w:t>
        </w:r>
        <w:r w:rsidR="00B155BB" w:rsidRPr="00B155BB">
          <w:rPr>
            <w:rFonts w:ascii="Arial" w:hAnsi="Arial" w:cs="Arial"/>
            <w:i w:val="0"/>
            <w:noProof/>
            <w:webHidden/>
          </w:rPr>
          <w:fldChar w:fldCharType="end"/>
        </w:r>
      </w:hyperlink>
    </w:p>
    <w:p w14:paraId="07ADFD0F" w14:textId="7149AEFC" w:rsidR="00B155BB" w:rsidRPr="00B155BB" w:rsidRDefault="00D81C6A" w:rsidP="00B155BB">
      <w:pPr>
        <w:pStyle w:val="TOC3"/>
        <w:rPr>
          <w:rFonts w:ascii="Arial" w:eastAsiaTheme="minorEastAsia" w:hAnsi="Arial" w:cs="Arial"/>
          <w:i w:val="0"/>
          <w:iCs w:val="0"/>
          <w:noProof/>
          <w:lang w:val="nl-NL"/>
        </w:rPr>
      </w:pPr>
      <w:hyperlink w:anchor="_Toc20908676" w:history="1">
        <w:r w:rsidR="00B155BB" w:rsidRPr="00B155BB">
          <w:rPr>
            <w:rStyle w:val="Hyperlink"/>
            <w:rFonts w:ascii="Arial" w:hAnsi="Arial" w:cs="Arial"/>
            <w:i w:val="0"/>
            <w:noProof/>
          </w:rPr>
          <w:t>Colonnes (Compact 10 HD Speech uniquement)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129</w:t>
        </w:r>
        <w:r w:rsidR="00B155BB" w:rsidRPr="00B155BB">
          <w:rPr>
            <w:rFonts w:ascii="Arial" w:hAnsi="Arial" w:cs="Arial"/>
            <w:i w:val="0"/>
            <w:noProof/>
            <w:webHidden/>
          </w:rPr>
          <w:fldChar w:fldCharType="end"/>
        </w:r>
      </w:hyperlink>
    </w:p>
    <w:p w14:paraId="38D1D0FC" w14:textId="30BC4269" w:rsidR="00B155BB" w:rsidRPr="00B155BB" w:rsidRDefault="00D81C6A" w:rsidP="00B155BB">
      <w:pPr>
        <w:pStyle w:val="TOC3"/>
        <w:rPr>
          <w:rFonts w:ascii="Arial" w:eastAsiaTheme="minorEastAsia" w:hAnsi="Arial" w:cs="Arial"/>
          <w:i w:val="0"/>
          <w:iCs w:val="0"/>
          <w:noProof/>
          <w:lang w:val="nl-NL"/>
        </w:rPr>
      </w:pPr>
      <w:hyperlink w:anchor="_Toc20908677" w:history="1">
        <w:r w:rsidR="00B155BB" w:rsidRPr="00B155BB">
          <w:rPr>
            <w:rStyle w:val="Hyperlink"/>
            <w:rFonts w:ascii="Arial" w:hAnsi="Arial" w:cs="Arial"/>
            <w:i w:val="0"/>
            <w:noProof/>
            <w:lang w:val="nl-NL"/>
          </w:rPr>
          <w:t>Lumières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129</w:t>
        </w:r>
        <w:r w:rsidR="00B155BB" w:rsidRPr="00B155BB">
          <w:rPr>
            <w:rFonts w:ascii="Arial" w:hAnsi="Arial" w:cs="Arial"/>
            <w:i w:val="0"/>
            <w:noProof/>
            <w:webHidden/>
          </w:rPr>
          <w:fldChar w:fldCharType="end"/>
        </w:r>
      </w:hyperlink>
    </w:p>
    <w:p w14:paraId="644B37A6" w14:textId="3008F60F" w:rsidR="00B155BB" w:rsidRPr="00B155BB" w:rsidRDefault="00D81C6A" w:rsidP="00B155BB">
      <w:pPr>
        <w:pStyle w:val="TOC3"/>
        <w:rPr>
          <w:rFonts w:ascii="Arial" w:eastAsiaTheme="minorEastAsia" w:hAnsi="Arial" w:cs="Arial"/>
          <w:i w:val="0"/>
          <w:iCs w:val="0"/>
          <w:noProof/>
          <w:lang w:val="nl-NL"/>
        </w:rPr>
      </w:pPr>
      <w:hyperlink w:anchor="_Toc20908678" w:history="1">
        <w:r w:rsidR="00B155BB" w:rsidRPr="00B155BB">
          <w:rPr>
            <w:rStyle w:val="Hyperlink"/>
            <w:rFonts w:ascii="Arial" w:hAnsi="Arial" w:cs="Arial"/>
            <w:i w:val="0"/>
            <w:noProof/>
          </w:rPr>
          <w:t>Son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130</w:t>
        </w:r>
        <w:r w:rsidR="00B155BB" w:rsidRPr="00B155BB">
          <w:rPr>
            <w:rFonts w:ascii="Arial" w:hAnsi="Arial" w:cs="Arial"/>
            <w:i w:val="0"/>
            <w:noProof/>
            <w:webHidden/>
          </w:rPr>
          <w:fldChar w:fldCharType="end"/>
        </w:r>
      </w:hyperlink>
    </w:p>
    <w:p w14:paraId="34A2CEEC" w14:textId="08F765D4" w:rsidR="00B155BB" w:rsidRPr="00B155BB" w:rsidRDefault="00D81C6A" w:rsidP="00B155BB">
      <w:pPr>
        <w:pStyle w:val="TOC3"/>
        <w:rPr>
          <w:rFonts w:ascii="Arial" w:eastAsiaTheme="minorEastAsia" w:hAnsi="Arial" w:cs="Arial"/>
          <w:i w:val="0"/>
          <w:iCs w:val="0"/>
          <w:noProof/>
          <w:lang w:val="nl-NL"/>
        </w:rPr>
      </w:pPr>
      <w:hyperlink w:anchor="_Toc20908679" w:history="1">
        <w:r w:rsidR="00B155BB" w:rsidRPr="00B155BB">
          <w:rPr>
            <w:rStyle w:val="Hyperlink"/>
            <w:rFonts w:ascii="Arial" w:hAnsi="Arial" w:cs="Arial"/>
            <w:i w:val="0"/>
            <w:noProof/>
          </w:rPr>
          <w:t>Mode veille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_Toc20908679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130</w:t>
        </w:r>
        <w:r w:rsidR="00B155BB" w:rsidRPr="00B155BB">
          <w:rPr>
            <w:rFonts w:ascii="Arial" w:hAnsi="Arial" w:cs="Arial"/>
            <w:i w:val="0"/>
            <w:noProof/>
            <w:webHidden/>
          </w:rPr>
          <w:fldChar w:fldCharType="end"/>
        </w:r>
      </w:hyperlink>
    </w:p>
    <w:p w14:paraId="64E8F1A0" w14:textId="21845A51" w:rsidR="00B155BB" w:rsidRPr="00B155BB" w:rsidRDefault="00D81C6A" w:rsidP="00B155BB">
      <w:pPr>
        <w:pStyle w:val="TOC3"/>
        <w:rPr>
          <w:rFonts w:ascii="Arial" w:eastAsiaTheme="minorEastAsia" w:hAnsi="Arial" w:cs="Arial"/>
          <w:i w:val="0"/>
          <w:iCs w:val="0"/>
          <w:noProof/>
          <w:lang w:val="nl-NL"/>
        </w:rPr>
      </w:pPr>
      <w:hyperlink w:anchor="_Toc20908680" w:history="1">
        <w:r w:rsidR="00B155BB" w:rsidRPr="00B155BB">
          <w:rPr>
            <w:rStyle w:val="Hyperlink"/>
            <w:rFonts w:ascii="Arial" w:hAnsi="Arial" w:cs="Arial"/>
            <w:i w:val="0"/>
            <w:noProof/>
          </w:rPr>
          <w:t>Langue (Compact 10 HD uniquement)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_Toc20908680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130</w:t>
        </w:r>
        <w:r w:rsidR="00B155BB" w:rsidRPr="00B155BB">
          <w:rPr>
            <w:rFonts w:ascii="Arial" w:hAnsi="Arial" w:cs="Arial"/>
            <w:i w:val="0"/>
            <w:noProof/>
            <w:webHidden/>
          </w:rPr>
          <w:fldChar w:fldCharType="end"/>
        </w:r>
      </w:hyperlink>
    </w:p>
    <w:p w14:paraId="578A6250" w14:textId="50197A4E" w:rsidR="00B155BB" w:rsidRPr="00B155BB" w:rsidRDefault="00D81C6A" w:rsidP="00B155BB">
      <w:pPr>
        <w:pStyle w:val="TOC3"/>
        <w:rPr>
          <w:rFonts w:ascii="Arial" w:eastAsiaTheme="minorEastAsia" w:hAnsi="Arial" w:cs="Arial"/>
          <w:i w:val="0"/>
          <w:iCs w:val="0"/>
          <w:noProof/>
          <w:lang w:val="nl-NL"/>
        </w:rPr>
      </w:pPr>
      <w:hyperlink w:anchor="_Toc20908681" w:history="1">
        <w:r w:rsidR="00B155BB" w:rsidRPr="00B155BB">
          <w:rPr>
            <w:rStyle w:val="Hyperlink"/>
            <w:rFonts w:ascii="Arial" w:hAnsi="Arial" w:cs="Arial"/>
            <w:i w:val="0"/>
            <w:noProof/>
          </w:rPr>
          <w:t>Restaurer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_Toc20908681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130</w:t>
        </w:r>
        <w:r w:rsidR="00B155BB" w:rsidRPr="00B155BB">
          <w:rPr>
            <w:rFonts w:ascii="Arial" w:hAnsi="Arial" w:cs="Arial"/>
            <w:i w:val="0"/>
            <w:noProof/>
            <w:webHidden/>
          </w:rPr>
          <w:fldChar w:fldCharType="end"/>
        </w:r>
      </w:hyperlink>
    </w:p>
    <w:p w14:paraId="72EA7312" w14:textId="51F6ABB9"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82" w:history="1">
        <w:r w:rsidR="00B155BB" w:rsidRPr="00B155BB">
          <w:rPr>
            <w:rStyle w:val="Hyperlink"/>
            <w:rFonts w:ascii="Arial" w:hAnsi="Arial" w:cs="Arial"/>
            <w:noProof/>
            <w:lang w:val="fr-CA"/>
          </w:rPr>
          <w:t>6. Transférer des documents vers un PC</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131</w:t>
        </w:r>
        <w:r w:rsidR="00B155BB" w:rsidRPr="00B155BB">
          <w:rPr>
            <w:rFonts w:ascii="Arial" w:hAnsi="Arial" w:cs="Arial"/>
            <w:noProof/>
            <w:webHidden/>
          </w:rPr>
          <w:fldChar w:fldCharType="end"/>
        </w:r>
      </w:hyperlink>
    </w:p>
    <w:p w14:paraId="274D7BD7" w14:textId="0D242A08"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83" w:history="1">
        <w:r w:rsidR="00B155BB" w:rsidRPr="00B155BB">
          <w:rPr>
            <w:rStyle w:val="Hyperlink"/>
            <w:rFonts w:ascii="Arial" w:hAnsi="Arial" w:cs="Arial"/>
            <w:noProof/>
          </w:rPr>
          <w:t>Annexe A: Informations techniques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132</w:t>
        </w:r>
        <w:r w:rsidR="00B155BB" w:rsidRPr="00B155BB">
          <w:rPr>
            <w:rFonts w:ascii="Arial" w:hAnsi="Arial" w:cs="Arial"/>
            <w:noProof/>
            <w:webHidden/>
          </w:rPr>
          <w:fldChar w:fldCharType="end"/>
        </w:r>
      </w:hyperlink>
    </w:p>
    <w:p w14:paraId="6294BC26" w14:textId="5A1A849E"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84" w:history="1">
        <w:r w:rsidR="00B155BB" w:rsidRPr="00B155BB">
          <w:rPr>
            <w:rStyle w:val="Hyperlink"/>
            <w:rFonts w:ascii="Arial" w:hAnsi="Arial" w:cs="Arial"/>
            <w:noProof/>
            <w:lang w:val="fr-CA"/>
          </w:rPr>
          <w:t>Annexe B: Sécurité</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133</w:t>
        </w:r>
        <w:r w:rsidR="00B155BB" w:rsidRPr="00B155BB">
          <w:rPr>
            <w:rFonts w:ascii="Arial" w:hAnsi="Arial" w:cs="Arial"/>
            <w:noProof/>
            <w:webHidden/>
          </w:rPr>
          <w:fldChar w:fldCharType="end"/>
        </w:r>
      </w:hyperlink>
    </w:p>
    <w:p w14:paraId="4D5908D0" w14:textId="77777777" w:rsidR="00B155BB" w:rsidRPr="00B155BB" w:rsidRDefault="00B155BB">
      <w:pPr>
        <w:spacing w:after="160" w:line="259" w:lineRule="auto"/>
        <w:jc w:val="left"/>
        <w:rPr>
          <w:rStyle w:val="Hyperlink"/>
          <w:rFonts w:cs="Arial"/>
          <w:b/>
          <w:bCs/>
          <w:caps/>
          <w:noProof/>
          <w:sz w:val="20"/>
          <w:szCs w:val="20"/>
        </w:rPr>
      </w:pPr>
      <w:r w:rsidRPr="00B155BB">
        <w:rPr>
          <w:rStyle w:val="Hyperlink"/>
          <w:rFonts w:cs="Arial"/>
          <w:noProof/>
          <w:sz w:val="20"/>
          <w:szCs w:val="20"/>
        </w:rPr>
        <w:br w:type="page"/>
      </w:r>
    </w:p>
    <w:p w14:paraId="7B25B433" w14:textId="17435C25" w:rsidR="00B155BB" w:rsidRPr="00B155BB" w:rsidRDefault="00B155BB" w:rsidP="00B155BB">
      <w:pPr>
        <w:pStyle w:val="TOC1"/>
        <w:tabs>
          <w:tab w:val="right" w:leader="dot" w:pos="9911"/>
        </w:tabs>
        <w:spacing w:before="0" w:after="0"/>
        <w:jc w:val="center"/>
        <w:rPr>
          <w:rFonts w:ascii="Arial" w:hAnsi="Arial" w:cs="Arial"/>
          <w:bCs w:val="0"/>
          <w:caps w:val="0"/>
          <w:noProof/>
          <w:lang w:val="en-GB"/>
        </w:rPr>
      </w:pPr>
      <w:r w:rsidRPr="00B155BB">
        <w:rPr>
          <w:rFonts w:ascii="Arial" w:hAnsi="Arial" w:cs="Arial"/>
          <w:bCs w:val="0"/>
          <w:caps w:val="0"/>
          <w:noProof/>
          <w:lang w:val="en-GB"/>
        </w:rPr>
        <w:lastRenderedPageBreak/>
        <w:t>Indice</w:t>
      </w:r>
    </w:p>
    <w:p w14:paraId="7F02DDDC" w14:textId="325CDCD1"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85" w:history="1">
        <w:r w:rsidR="00B155BB" w:rsidRPr="00B155BB">
          <w:rPr>
            <w:rStyle w:val="Hyperlink"/>
            <w:rFonts w:ascii="Arial" w:hAnsi="Arial" w:cs="Arial"/>
            <w:noProof/>
            <w:lang w:val="it-IT"/>
          </w:rPr>
          <w:t>1. Introduzione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141</w:t>
        </w:r>
        <w:r w:rsidR="00B155BB" w:rsidRPr="00B155BB">
          <w:rPr>
            <w:rFonts w:ascii="Arial" w:hAnsi="Arial" w:cs="Arial"/>
            <w:noProof/>
            <w:webHidden/>
          </w:rPr>
          <w:fldChar w:fldCharType="end"/>
        </w:r>
      </w:hyperlink>
    </w:p>
    <w:p w14:paraId="2C063BE1" w14:textId="420FB85D"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86" w:history="1">
        <w:r w:rsidR="00B155BB" w:rsidRPr="00B155BB">
          <w:rPr>
            <w:rStyle w:val="Hyperlink"/>
            <w:rFonts w:ascii="Arial" w:hAnsi="Arial" w:cs="Arial"/>
            <w:noProof/>
            <w:lang w:val="it-IT"/>
          </w:rPr>
          <w:t>Informazioni su questo manuale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141</w:t>
        </w:r>
        <w:r w:rsidR="00B155BB" w:rsidRPr="00B155BB">
          <w:rPr>
            <w:rFonts w:ascii="Arial" w:hAnsi="Arial" w:cs="Arial"/>
            <w:noProof/>
            <w:webHidden/>
          </w:rPr>
          <w:fldChar w:fldCharType="end"/>
        </w:r>
      </w:hyperlink>
    </w:p>
    <w:p w14:paraId="0634036E" w14:textId="2E8F0CAE"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87" w:history="1">
        <w:r w:rsidR="00B155BB" w:rsidRPr="00B155BB">
          <w:rPr>
            <w:rStyle w:val="Hyperlink"/>
            <w:rFonts w:ascii="Arial" w:hAnsi="Arial" w:cs="Arial"/>
            <w:noProof/>
            <w:lang w:val="it-IT"/>
          </w:rPr>
          <w:t>Contenuto della confezione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142</w:t>
        </w:r>
        <w:r w:rsidR="00B155BB" w:rsidRPr="00B155BB">
          <w:rPr>
            <w:rFonts w:ascii="Arial" w:hAnsi="Arial" w:cs="Arial"/>
            <w:noProof/>
            <w:webHidden/>
          </w:rPr>
          <w:fldChar w:fldCharType="end"/>
        </w:r>
      </w:hyperlink>
    </w:p>
    <w:p w14:paraId="14743A87" w14:textId="5903FDA4"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88" w:history="1">
        <w:r w:rsidR="00B155BB" w:rsidRPr="00B155BB">
          <w:rPr>
            <w:rStyle w:val="Hyperlink"/>
            <w:rFonts w:ascii="Arial" w:hAnsi="Arial" w:cs="Arial"/>
            <w:noProof/>
            <w:lang w:val="it-IT"/>
          </w:rPr>
          <w:t>2. Iniziamo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143</w:t>
        </w:r>
        <w:r w:rsidR="00B155BB" w:rsidRPr="00B155BB">
          <w:rPr>
            <w:rFonts w:ascii="Arial" w:hAnsi="Arial" w:cs="Arial"/>
            <w:noProof/>
            <w:webHidden/>
          </w:rPr>
          <w:fldChar w:fldCharType="end"/>
        </w:r>
      </w:hyperlink>
    </w:p>
    <w:p w14:paraId="49F5FCEC" w14:textId="21073EF0"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89" w:history="1">
        <w:r w:rsidR="00B155BB" w:rsidRPr="00B155BB">
          <w:rPr>
            <w:rStyle w:val="Hyperlink"/>
            <w:rFonts w:ascii="Arial" w:hAnsi="Arial" w:cs="Arial"/>
            <w:noProof/>
          </w:rPr>
          <w:t>2.1. Ricarica della batteria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_Toc20908689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144</w:t>
        </w:r>
        <w:r w:rsidR="00B155BB" w:rsidRPr="00B155BB">
          <w:rPr>
            <w:rFonts w:ascii="Arial" w:hAnsi="Arial" w:cs="Arial"/>
            <w:noProof/>
            <w:webHidden/>
          </w:rPr>
          <w:fldChar w:fldCharType="end"/>
        </w:r>
      </w:hyperlink>
    </w:p>
    <w:p w14:paraId="7CF4C631" w14:textId="42A78BD7"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90" w:history="1">
        <w:r w:rsidR="00B155BB" w:rsidRPr="00B155BB">
          <w:rPr>
            <w:rStyle w:val="Hyperlink"/>
            <w:rFonts w:ascii="Arial" w:hAnsi="Arial" w:cs="Arial"/>
            <w:noProof/>
            <w:lang w:val="it-IT"/>
          </w:rPr>
          <w:t>Avviso sulla batteria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145</w:t>
        </w:r>
        <w:r w:rsidR="00B155BB" w:rsidRPr="00B155BB">
          <w:rPr>
            <w:rFonts w:ascii="Arial" w:hAnsi="Arial" w:cs="Arial"/>
            <w:noProof/>
            <w:webHidden/>
          </w:rPr>
          <w:fldChar w:fldCharType="end"/>
        </w:r>
      </w:hyperlink>
    </w:p>
    <w:p w14:paraId="55644B8C" w14:textId="64224989"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91" w:history="1">
        <w:r w:rsidR="00B155BB" w:rsidRPr="00B155BB">
          <w:rPr>
            <w:rStyle w:val="Hyperlink"/>
            <w:rFonts w:ascii="Arial" w:hAnsi="Arial" w:cs="Arial"/>
            <w:noProof/>
            <w:lang w:val="it-IT"/>
          </w:rPr>
          <w:t>2.2. Accensione e spegnimento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146</w:t>
        </w:r>
        <w:r w:rsidR="00B155BB" w:rsidRPr="00B155BB">
          <w:rPr>
            <w:rFonts w:ascii="Arial" w:hAnsi="Arial" w:cs="Arial"/>
            <w:noProof/>
            <w:webHidden/>
          </w:rPr>
          <w:fldChar w:fldCharType="end"/>
        </w:r>
      </w:hyperlink>
    </w:p>
    <w:p w14:paraId="03B31C8B" w14:textId="556007F5" w:rsidR="00B155BB" w:rsidRPr="00B155BB" w:rsidRDefault="00D81C6A" w:rsidP="00B155BB">
      <w:pPr>
        <w:pStyle w:val="TOC3"/>
        <w:rPr>
          <w:rFonts w:ascii="Arial" w:eastAsiaTheme="minorEastAsia" w:hAnsi="Arial" w:cs="Arial"/>
          <w:i w:val="0"/>
          <w:iCs w:val="0"/>
          <w:noProof/>
          <w:lang w:val="nl-NL"/>
        </w:rPr>
      </w:pPr>
      <w:hyperlink w:anchor="_Toc20908692" w:history="1">
        <w:r w:rsidR="00B155BB" w:rsidRPr="00B155BB">
          <w:rPr>
            <w:rStyle w:val="Hyperlink"/>
            <w:rFonts w:ascii="Arial" w:hAnsi="Arial" w:cs="Arial"/>
            <w:i w:val="0"/>
            <w:noProof/>
            <w:lang w:val="it-IT"/>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_Toc20908692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146</w:t>
        </w:r>
        <w:r w:rsidR="00B155BB" w:rsidRPr="00B155BB">
          <w:rPr>
            <w:rFonts w:ascii="Arial" w:hAnsi="Arial" w:cs="Arial"/>
            <w:i w:val="0"/>
            <w:noProof/>
            <w:webHidden/>
          </w:rPr>
          <w:fldChar w:fldCharType="end"/>
        </w:r>
      </w:hyperlink>
    </w:p>
    <w:p w14:paraId="095ABC71" w14:textId="7EFF350D" w:rsidR="00B155BB" w:rsidRPr="00B155BB" w:rsidRDefault="00D81C6A" w:rsidP="00B155BB">
      <w:pPr>
        <w:pStyle w:val="TOC3"/>
        <w:rPr>
          <w:rFonts w:ascii="Arial" w:eastAsiaTheme="minorEastAsia" w:hAnsi="Arial" w:cs="Arial"/>
          <w:i w:val="0"/>
          <w:iCs w:val="0"/>
          <w:noProof/>
          <w:lang w:val="nl-NL"/>
        </w:rPr>
      </w:pPr>
      <w:hyperlink w:anchor="_Toc20908693" w:history="1">
        <w:r w:rsidR="00B155BB" w:rsidRPr="00B155BB">
          <w:rPr>
            <w:rStyle w:val="Hyperlink"/>
            <w:rFonts w:ascii="Arial" w:hAnsi="Arial" w:cs="Arial"/>
            <w:i w:val="0"/>
            <w:noProof/>
            <w:lang w:val="it-IT"/>
          </w:rPr>
          <w:t>Stand-by e riattivazione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_Toc20908693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146</w:t>
        </w:r>
        <w:r w:rsidR="00B155BB" w:rsidRPr="00B155BB">
          <w:rPr>
            <w:rFonts w:ascii="Arial" w:hAnsi="Arial" w:cs="Arial"/>
            <w:i w:val="0"/>
            <w:noProof/>
            <w:webHidden/>
          </w:rPr>
          <w:fldChar w:fldCharType="end"/>
        </w:r>
      </w:hyperlink>
    </w:p>
    <w:p w14:paraId="78FBFA83" w14:textId="50CCF6B5"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94" w:history="1">
        <w:r w:rsidR="00B155BB" w:rsidRPr="00B155BB">
          <w:rPr>
            <w:rStyle w:val="Hyperlink"/>
            <w:rFonts w:ascii="Arial" w:hAnsi="Arial" w:cs="Arial"/>
            <w:noProof/>
            <w:lang w:val="it-IT"/>
          </w:rPr>
          <w:t>2.3. Aprire e chiudere Compact 10 HD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147</w:t>
        </w:r>
        <w:r w:rsidR="00B155BB" w:rsidRPr="00B155BB">
          <w:rPr>
            <w:rFonts w:ascii="Arial" w:hAnsi="Arial" w:cs="Arial"/>
            <w:noProof/>
            <w:webHidden/>
          </w:rPr>
          <w:fldChar w:fldCharType="end"/>
        </w:r>
      </w:hyperlink>
    </w:p>
    <w:p w14:paraId="75C66E05" w14:textId="37ED2891"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95" w:history="1">
        <w:r w:rsidR="00B155BB" w:rsidRPr="00B155BB">
          <w:rPr>
            <w:rStyle w:val="Hyperlink"/>
            <w:rFonts w:ascii="Arial" w:hAnsi="Arial" w:cs="Arial"/>
            <w:noProof/>
            <w:lang w:val="it-IT"/>
          </w:rPr>
          <w:t>2.4. Pulire la telecamera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148</w:t>
        </w:r>
        <w:r w:rsidR="00B155BB" w:rsidRPr="00B155BB">
          <w:rPr>
            <w:rFonts w:ascii="Arial" w:hAnsi="Arial" w:cs="Arial"/>
            <w:noProof/>
            <w:webHidden/>
          </w:rPr>
          <w:fldChar w:fldCharType="end"/>
        </w:r>
      </w:hyperlink>
    </w:p>
    <w:p w14:paraId="5877AE86" w14:textId="7067A57E"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96" w:history="1">
        <w:r w:rsidR="00B155BB" w:rsidRPr="00B155BB">
          <w:rPr>
            <w:rStyle w:val="Hyperlink"/>
            <w:rFonts w:ascii="Arial" w:hAnsi="Arial" w:cs="Arial"/>
            <w:noProof/>
            <w:lang w:val="it-IT"/>
          </w:rPr>
          <w:t>2.5. Pulsanti</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149</w:t>
        </w:r>
        <w:r w:rsidR="00B155BB" w:rsidRPr="00B155BB">
          <w:rPr>
            <w:rFonts w:ascii="Arial" w:hAnsi="Arial" w:cs="Arial"/>
            <w:noProof/>
            <w:webHidden/>
          </w:rPr>
          <w:fldChar w:fldCharType="end"/>
        </w:r>
      </w:hyperlink>
    </w:p>
    <w:p w14:paraId="026F3C80" w14:textId="11AF3A89"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697" w:history="1">
        <w:r w:rsidR="00B155BB" w:rsidRPr="00B155BB">
          <w:rPr>
            <w:rStyle w:val="Hyperlink"/>
            <w:rFonts w:ascii="Arial" w:hAnsi="Arial" w:cs="Arial"/>
            <w:noProof/>
          </w:rPr>
          <w:t>3. Telecamere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150</w:t>
        </w:r>
        <w:r w:rsidR="00B155BB" w:rsidRPr="00B155BB">
          <w:rPr>
            <w:rFonts w:ascii="Arial" w:hAnsi="Arial" w:cs="Arial"/>
            <w:noProof/>
            <w:webHidden/>
          </w:rPr>
          <w:fldChar w:fldCharType="end"/>
        </w:r>
      </w:hyperlink>
    </w:p>
    <w:p w14:paraId="0070AA9C" w14:textId="6AC461E5"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98" w:history="1">
        <w:r w:rsidR="00B155BB" w:rsidRPr="00B155BB">
          <w:rPr>
            <w:rStyle w:val="Hyperlink"/>
            <w:rFonts w:ascii="Arial" w:hAnsi="Arial" w:cs="Arial"/>
            <w:noProof/>
            <w:lang w:val="en-GB"/>
          </w:rPr>
          <w:t>3.1. Telecamera per l'ingrandimento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150</w:t>
        </w:r>
        <w:r w:rsidR="00B155BB" w:rsidRPr="00B155BB">
          <w:rPr>
            <w:rFonts w:ascii="Arial" w:hAnsi="Arial" w:cs="Arial"/>
            <w:noProof/>
            <w:webHidden/>
          </w:rPr>
          <w:fldChar w:fldCharType="end"/>
        </w:r>
      </w:hyperlink>
    </w:p>
    <w:p w14:paraId="7D4DC750" w14:textId="2BD29BE6"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699" w:history="1">
        <w:r w:rsidR="00B155BB" w:rsidRPr="00B155BB">
          <w:rPr>
            <w:rStyle w:val="Hyperlink"/>
            <w:rFonts w:ascii="Arial" w:hAnsi="Arial" w:cs="Arial"/>
            <w:noProof/>
            <w:lang w:val="it-IT"/>
          </w:rPr>
          <w:t>3.2. Telecamera per tutta la pagina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_Toc20908699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150</w:t>
        </w:r>
        <w:r w:rsidR="00B155BB" w:rsidRPr="00B155BB">
          <w:rPr>
            <w:rFonts w:ascii="Arial" w:hAnsi="Arial" w:cs="Arial"/>
            <w:noProof/>
            <w:webHidden/>
          </w:rPr>
          <w:fldChar w:fldCharType="end"/>
        </w:r>
      </w:hyperlink>
    </w:p>
    <w:p w14:paraId="2BE43215" w14:textId="061DEDEB"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00" w:history="1">
        <w:r w:rsidR="00B155BB" w:rsidRPr="00B155BB">
          <w:rPr>
            <w:rStyle w:val="Hyperlink"/>
            <w:rFonts w:ascii="Arial" w:hAnsi="Arial" w:cs="Arial"/>
            <w:noProof/>
            <w:lang w:val="en-GB"/>
          </w:rPr>
          <w:t>3.3. Telecamera panoramica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_Toc20908700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151</w:t>
        </w:r>
        <w:r w:rsidR="00B155BB" w:rsidRPr="00B155BB">
          <w:rPr>
            <w:rFonts w:ascii="Arial" w:hAnsi="Arial" w:cs="Arial"/>
            <w:noProof/>
            <w:webHidden/>
          </w:rPr>
          <w:fldChar w:fldCharType="end"/>
        </w:r>
      </w:hyperlink>
    </w:p>
    <w:p w14:paraId="6C62172F" w14:textId="4F95DB57"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01" w:history="1">
        <w:r w:rsidR="00B155BB" w:rsidRPr="00B155BB">
          <w:rPr>
            <w:rStyle w:val="Hyperlink"/>
            <w:rFonts w:ascii="Arial" w:hAnsi="Arial" w:cs="Arial"/>
            <w:noProof/>
          </w:rPr>
          <w:t>4. Uso delle funzioni Sintesi vocale e OCR di Compact 10 HD Speech</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_Toc20908701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152</w:t>
        </w:r>
        <w:r w:rsidR="00B155BB" w:rsidRPr="00B155BB">
          <w:rPr>
            <w:rFonts w:ascii="Arial" w:hAnsi="Arial" w:cs="Arial"/>
            <w:noProof/>
            <w:webHidden/>
          </w:rPr>
          <w:fldChar w:fldCharType="end"/>
        </w:r>
      </w:hyperlink>
    </w:p>
    <w:p w14:paraId="0A2051D3" w14:textId="52555124"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02" w:history="1">
        <w:r w:rsidR="00B155BB" w:rsidRPr="00B155BB">
          <w:rPr>
            <w:rStyle w:val="Hyperlink"/>
            <w:rFonts w:ascii="Arial" w:hAnsi="Arial" w:cs="Arial"/>
            <w:noProof/>
            <w:lang w:val="it-IT"/>
          </w:rPr>
          <w:t>5. Modalità Facile e Avanzata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_Toc20908702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154</w:t>
        </w:r>
        <w:r w:rsidR="00B155BB" w:rsidRPr="00B155BB">
          <w:rPr>
            <w:rFonts w:ascii="Arial" w:hAnsi="Arial" w:cs="Arial"/>
            <w:noProof/>
            <w:webHidden/>
          </w:rPr>
          <w:fldChar w:fldCharType="end"/>
        </w:r>
      </w:hyperlink>
    </w:p>
    <w:p w14:paraId="14EFC6EC" w14:textId="396BE9E9"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03" w:history="1">
        <w:r w:rsidR="00B155BB" w:rsidRPr="00B155BB">
          <w:rPr>
            <w:rStyle w:val="Hyperlink"/>
            <w:rFonts w:ascii="Arial" w:hAnsi="Arial" w:cs="Arial"/>
            <w:noProof/>
            <w:lang w:val="it-IT"/>
          </w:rPr>
          <w:t>5.1. Funzioni in modalità Facile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_Toc20908703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156</w:t>
        </w:r>
        <w:r w:rsidR="00B155BB" w:rsidRPr="00B155BB">
          <w:rPr>
            <w:rFonts w:ascii="Arial" w:hAnsi="Arial" w:cs="Arial"/>
            <w:noProof/>
            <w:webHidden/>
          </w:rPr>
          <w:fldChar w:fldCharType="end"/>
        </w:r>
      </w:hyperlink>
    </w:p>
    <w:p w14:paraId="4DAF1936" w14:textId="2A142E70" w:rsidR="00B155BB" w:rsidRPr="00B155BB" w:rsidRDefault="00D81C6A" w:rsidP="00B155BB">
      <w:pPr>
        <w:pStyle w:val="TOC3"/>
        <w:rPr>
          <w:rFonts w:ascii="Arial" w:eastAsiaTheme="minorEastAsia" w:hAnsi="Arial" w:cs="Arial"/>
          <w:i w:val="0"/>
          <w:iCs w:val="0"/>
          <w:noProof/>
          <w:lang w:val="nl-NL"/>
        </w:rPr>
      </w:pPr>
      <w:hyperlink w:anchor="_Toc20908704" w:history="1">
        <w:r w:rsidR="00B155BB" w:rsidRPr="00B155BB">
          <w:rPr>
            <w:rStyle w:val="Hyperlink"/>
            <w:rFonts w:ascii="Arial" w:hAnsi="Arial" w:cs="Arial"/>
            <w:i w:val="0"/>
            <w:noProof/>
            <w:lang w:val="it-IT"/>
          </w:rPr>
          <w:t>Regolare l'ingrandimento</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_Toc20908704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156</w:t>
        </w:r>
        <w:r w:rsidR="00B155BB" w:rsidRPr="00B155BB">
          <w:rPr>
            <w:rFonts w:ascii="Arial" w:hAnsi="Arial" w:cs="Arial"/>
            <w:i w:val="0"/>
            <w:noProof/>
            <w:webHidden/>
          </w:rPr>
          <w:fldChar w:fldCharType="end"/>
        </w:r>
      </w:hyperlink>
    </w:p>
    <w:p w14:paraId="5166FF6A" w14:textId="186976A3" w:rsidR="00B155BB" w:rsidRPr="00B155BB" w:rsidRDefault="00D81C6A" w:rsidP="00B155BB">
      <w:pPr>
        <w:pStyle w:val="TOC3"/>
        <w:rPr>
          <w:rFonts w:ascii="Arial" w:eastAsiaTheme="minorEastAsia" w:hAnsi="Arial" w:cs="Arial"/>
          <w:i w:val="0"/>
          <w:iCs w:val="0"/>
          <w:noProof/>
          <w:lang w:val="nl-NL"/>
        </w:rPr>
      </w:pPr>
      <w:hyperlink w:anchor="_Toc20908705" w:history="1">
        <w:r w:rsidR="00B155BB" w:rsidRPr="00B155BB">
          <w:rPr>
            <w:rStyle w:val="Hyperlink"/>
            <w:rFonts w:ascii="Arial" w:hAnsi="Arial" w:cs="Arial"/>
            <w:i w:val="0"/>
            <w:noProof/>
            <w:lang w:val="it-IT"/>
          </w:rPr>
          <w:t>Selezionare una modalità di visualizzazione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_Toc20908705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156</w:t>
        </w:r>
        <w:r w:rsidR="00B155BB" w:rsidRPr="00B155BB">
          <w:rPr>
            <w:rFonts w:ascii="Arial" w:hAnsi="Arial" w:cs="Arial"/>
            <w:i w:val="0"/>
            <w:noProof/>
            <w:webHidden/>
          </w:rPr>
          <w:fldChar w:fldCharType="end"/>
        </w:r>
      </w:hyperlink>
    </w:p>
    <w:p w14:paraId="77615454" w14:textId="0DEA7FF9" w:rsidR="00B155BB" w:rsidRPr="00B155BB" w:rsidRDefault="00D81C6A" w:rsidP="00B155BB">
      <w:pPr>
        <w:pStyle w:val="TOC3"/>
        <w:rPr>
          <w:rFonts w:ascii="Arial" w:eastAsiaTheme="minorEastAsia" w:hAnsi="Arial" w:cs="Arial"/>
          <w:i w:val="0"/>
          <w:iCs w:val="0"/>
          <w:noProof/>
          <w:lang w:val="nl-NL"/>
        </w:rPr>
      </w:pPr>
      <w:hyperlink w:anchor="_Toc20908706" w:history="1">
        <w:r w:rsidR="00B155BB" w:rsidRPr="00B155BB">
          <w:rPr>
            <w:rStyle w:val="Hyperlink"/>
            <w:rFonts w:ascii="Arial" w:hAnsi="Arial" w:cs="Arial"/>
            <w:i w:val="0"/>
            <w:noProof/>
          </w:rPr>
          <w:t>Acquisire un’immagine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_Toc20908706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157</w:t>
        </w:r>
        <w:r w:rsidR="00B155BB" w:rsidRPr="00B155BB">
          <w:rPr>
            <w:rFonts w:ascii="Arial" w:hAnsi="Arial" w:cs="Arial"/>
            <w:i w:val="0"/>
            <w:noProof/>
            <w:webHidden/>
          </w:rPr>
          <w:fldChar w:fldCharType="end"/>
        </w:r>
      </w:hyperlink>
    </w:p>
    <w:p w14:paraId="6BED1E03" w14:textId="37102C1A" w:rsidR="00B155BB" w:rsidRPr="00B155BB" w:rsidRDefault="00D81C6A" w:rsidP="00B155BB">
      <w:pPr>
        <w:pStyle w:val="TOC3"/>
        <w:rPr>
          <w:rFonts w:ascii="Arial" w:eastAsiaTheme="minorEastAsia" w:hAnsi="Arial" w:cs="Arial"/>
          <w:i w:val="0"/>
          <w:iCs w:val="0"/>
          <w:noProof/>
          <w:lang w:val="nl-NL"/>
        </w:rPr>
      </w:pPr>
      <w:hyperlink w:anchor="_Toc20908707" w:history="1">
        <w:r w:rsidR="00B155BB" w:rsidRPr="00B155BB">
          <w:rPr>
            <w:rStyle w:val="Hyperlink"/>
            <w:rFonts w:ascii="Arial" w:hAnsi="Arial" w:cs="Arial"/>
            <w:i w:val="0"/>
            <w:noProof/>
          </w:rPr>
          <w:t>Acquisire un'immagine e fare l'OCR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_Toc20908707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157</w:t>
        </w:r>
        <w:r w:rsidR="00B155BB" w:rsidRPr="00B155BB">
          <w:rPr>
            <w:rFonts w:ascii="Arial" w:hAnsi="Arial" w:cs="Arial"/>
            <w:i w:val="0"/>
            <w:noProof/>
            <w:webHidden/>
          </w:rPr>
          <w:fldChar w:fldCharType="end"/>
        </w:r>
      </w:hyperlink>
    </w:p>
    <w:p w14:paraId="02A550E7" w14:textId="68E45D29"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08" w:history="1">
        <w:r w:rsidR="00B155BB" w:rsidRPr="00B155BB">
          <w:rPr>
            <w:rStyle w:val="Hyperlink"/>
            <w:rFonts w:ascii="Arial" w:hAnsi="Arial" w:cs="Arial"/>
            <w:noProof/>
            <w:lang w:val="it-IT"/>
          </w:rPr>
          <w:t>5.2. Funzioni in modalità Avanzata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_Toc20908708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158</w:t>
        </w:r>
        <w:r w:rsidR="00B155BB" w:rsidRPr="00B155BB">
          <w:rPr>
            <w:rFonts w:ascii="Arial" w:hAnsi="Arial" w:cs="Arial"/>
            <w:noProof/>
            <w:webHidden/>
          </w:rPr>
          <w:fldChar w:fldCharType="end"/>
        </w:r>
      </w:hyperlink>
    </w:p>
    <w:p w14:paraId="1B1D727B" w14:textId="1CAA7E17" w:rsidR="00B155BB" w:rsidRPr="00B155BB" w:rsidRDefault="00D81C6A" w:rsidP="00B155BB">
      <w:pPr>
        <w:pStyle w:val="TOC3"/>
        <w:rPr>
          <w:rFonts w:ascii="Arial" w:eastAsiaTheme="minorEastAsia" w:hAnsi="Arial" w:cs="Arial"/>
          <w:i w:val="0"/>
          <w:iCs w:val="0"/>
          <w:noProof/>
          <w:lang w:val="nl-NL"/>
        </w:rPr>
      </w:pPr>
      <w:hyperlink w:anchor="_Toc20908709" w:history="1">
        <w:r w:rsidR="00B155BB" w:rsidRPr="00B155BB">
          <w:rPr>
            <w:rStyle w:val="Hyperlink"/>
            <w:rFonts w:ascii="Arial" w:hAnsi="Arial" w:cs="Arial"/>
            <w:i w:val="0"/>
            <w:noProof/>
            <w:lang w:val="it-IT"/>
          </w:rPr>
          <w:t>Data e ora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_Toc20908709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158</w:t>
        </w:r>
        <w:r w:rsidR="00B155BB" w:rsidRPr="00B155BB">
          <w:rPr>
            <w:rFonts w:ascii="Arial" w:hAnsi="Arial" w:cs="Arial"/>
            <w:i w:val="0"/>
            <w:noProof/>
            <w:webHidden/>
          </w:rPr>
          <w:fldChar w:fldCharType="end"/>
        </w:r>
      </w:hyperlink>
    </w:p>
    <w:p w14:paraId="53BD93E1" w14:textId="3BE913D5" w:rsidR="00B155BB" w:rsidRPr="00B155BB" w:rsidRDefault="00D81C6A" w:rsidP="00B155BB">
      <w:pPr>
        <w:pStyle w:val="TOC3"/>
        <w:rPr>
          <w:rFonts w:ascii="Arial" w:eastAsiaTheme="minorEastAsia" w:hAnsi="Arial" w:cs="Arial"/>
          <w:i w:val="0"/>
          <w:iCs w:val="0"/>
          <w:noProof/>
          <w:lang w:val="nl-NL"/>
        </w:rPr>
      </w:pPr>
      <w:hyperlink w:anchor="_Toc20908710" w:history="1">
        <w:r w:rsidR="00B155BB" w:rsidRPr="00B155BB">
          <w:rPr>
            <w:rStyle w:val="Hyperlink"/>
            <w:rFonts w:ascii="Arial" w:hAnsi="Arial" w:cs="Arial"/>
            <w:i w:val="0"/>
            <w:noProof/>
          </w:rPr>
          <w:t>Acquisire un’immagine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158</w:t>
        </w:r>
        <w:r w:rsidR="00B155BB" w:rsidRPr="00B155BB">
          <w:rPr>
            <w:rFonts w:ascii="Arial" w:hAnsi="Arial" w:cs="Arial"/>
            <w:i w:val="0"/>
            <w:noProof/>
            <w:webHidden/>
          </w:rPr>
          <w:fldChar w:fldCharType="end"/>
        </w:r>
      </w:hyperlink>
    </w:p>
    <w:p w14:paraId="2ADEFC40" w14:textId="6733ADD2" w:rsidR="00B155BB" w:rsidRPr="00B155BB" w:rsidRDefault="00D81C6A" w:rsidP="00B155BB">
      <w:pPr>
        <w:pStyle w:val="TOC3"/>
        <w:rPr>
          <w:rFonts w:ascii="Arial" w:eastAsiaTheme="minorEastAsia" w:hAnsi="Arial" w:cs="Arial"/>
          <w:i w:val="0"/>
          <w:iCs w:val="0"/>
          <w:noProof/>
          <w:lang w:val="nl-NL"/>
        </w:rPr>
      </w:pPr>
      <w:hyperlink w:anchor="_Toc20908711" w:history="1">
        <w:r w:rsidR="00B155BB" w:rsidRPr="00B155BB">
          <w:rPr>
            <w:rStyle w:val="Hyperlink"/>
            <w:rFonts w:ascii="Arial" w:hAnsi="Arial" w:cs="Arial"/>
            <w:i w:val="0"/>
            <w:noProof/>
            <w:lang w:val="it-IT"/>
          </w:rPr>
          <w:t>Menu</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159</w:t>
        </w:r>
        <w:r w:rsidR="00B155BB" w:rsidRPr="00B155BB">
          <w:rPr>
            <w:rFonts w:ascii="Arial" w:hAnsi="Arial" w:cs="Arial"/>
            <w:i w:val="0"/>
            <w:noProof/>
            <w:webHidden/>
          </w:rPr>
          <w:fldChar w:fldCharType="end"/>
        </w:r>
      </w:hyperlink>
    </w:p>
    <w:p w14:paraId="477FF11A" w14:textId="5021DCF8" w:rsidR="00B155BB" w:rsidRPr="00B155BB" w:rsidRDefault="00D81C6A" w:rsidP="00B155BB">
      <w:pPr>
        <w:pStyle w:val="TOC3"/>
        <w:rPr>
          <w:rFonts w:ascii="Arial" w:eastAsiaTheme="minorEastAsia" w:hAnsi="Arial" w:cs="Arial"/>
          <w:i w:val="0"/>
          <w:iCs w:val="0"/>
          <w:noProof/>
          <w:lang w:val="nl-NL"/>
        </w:rPr>
      </w:pPr>
      <w:hyperlink w:anchor="_Toc20908712" w:history="1">
        <w:r w:rsidR="00B155BB" w:rsidRPr="00B155BB">
          <w:rPr>
            <w:rStyle w:val="Hyperlink"/>
            <w:rFonts w:ascii="Arial" w:hAnsi="Arial" w:cs="Arial"/>
            <w:i w:val="0"/>
            <w:noProof/>
            <w:lang w:val="it-IT"/>
          </w:rPr>
          <w:t>Voce (Solo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161</w:t>
        </w:r>
        <w:r w:rsidR="00B155BB" w:rsidRPr="00B155BB">
          <w:rPr>
            <w:rFonts w:ascii="Arial" w:hAnsi="Arial" w:cs="Arial"/>
            <w:i w:val="0"/>
            <w:noProof/>
            <w:webHidden/>
          </w:rPr>
          <w:fldChar w:fldCharType="end"/>
        </w:r>
      </w:hyperlink>
    </w:p>
    <w:p w14:paraId="125141B9" w14:textId="7850A42A" w:rsidR="00B155BB" w:rsidRPr="00B155BB" w:rsidRDefault="00D81C6A" w:rsidP="00B155BB">
      <w:pPr>
        <w:pStyle w:val="TOC3"/>
        <w:rPr>
          <w:rFonts w:ascii="Arial" w:eastAsiaTheme="minorEastAsia" w:hAnsi="Arial" w:cs="Arial"/>
          <w:i w:val="0"/>
          <w:iCs w:val="0"/>
          <w:noProof/>
          <w:lang w:val="nl-NL"/>
        </w:rPr>
      </w:pPr>
      <w:hyperlink w:anchor="_Toc20908713" w:history="1">
        <w:r w:rsidR="00B155BB" w:rsidRPr="00B155BB">
          <w:rPr>
            <w:rStyle w:val="Hyperlink"/>
            <w:rFonts w:ascii="Arial" w:hAnsi="Arial" w:cs="Arial"/>
            <w:i w:val="0"/>
            <w:noProof/>
            <w:lang w:val="it-IT"/>
          </w:rPr>
          <w:t>Riga Attivata/Disattivata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162</w:t>
        </w:r>
        <w:r w:rsidR="00B155BB" w:rsidRPr="00B155BB">
          <w:rPr>
            <w:rFonts w:ascii="Arial" w:hAnsi="Arial" w:cs="Arial"/>
            <w:i w:val="0"/>
            <w:noProof/>
            <w:webHidden/>
          </w:rPr>
          <w:fldChar w:fldCharType="end"/>
        </w:r>
      </w:hyperlink>
    </w:p>
    <w:p w14:paraId="5253106D" w14:textId="28519E84" w:rsidR="00B155BB" w:rsidRPr="00B155BB" w:rsidRDefault="00D81C6A" w:rsidP="00B155BB">
      <w:pPr>
        <w:pStyle w:val="TOC3"/>
        <w:rPr>
          <w:rFonts w:ascii="Arial" w:eastAsiaTheme="minorEastAsia" w:hAnsi="Arial" w:cs="Arial"/>
          <w:i w:val="0"/>
          <w:iCs w:val="0"/>
          <w:noProof/>
          <w:lang w:val="nl-NL"/>
        </w:rPr>
      </w:pPr>
      <w:hyperlink w:anchor="_Toc20908714" w:history="1">
        <w:r w:rsidR="00B155BB" w:rsidRPr="00B155BB">
          <w:rPr>
            <w:rStyle w:val="Hyperlink"/>
            <w:rFonts w:ascii="Arial" w:hAnsi="Arial" w:cs="Arial"/>
            <w:i w:val="0"/>
            <w:noProof/>
            <w:lang w:val="it-IT"/>
          </w:rPr>
          <w:t>Stato della batteria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162</w:t>
        </w:r>
        <w:r w:rsidR="00B155BB" w:rsidRPr="00B155BB">
          <w:rPr>
            <w:rFonts w:ascii="Arial" w:hAnsi="Arial" w:cs="Arial"/>
            <w:i w:val="0"/>
            <w:noProof/>
            <w:webHidden/>
          </w:rPr>
          <w:fldChar w:fldCharType="end"/>
        </w:r>
      </w:hyperlink>
    </w:p>
    <w:p w14:paraId="57AA049B" w14:textId="16DB089F" w:rsidR="00B155BB" w:rsidRPr="00B155BB" w:rsidRDefault="00D81C6A" w:rsidP="00B155BB">
      <w:pPr>
        <w:pStyle w:val="TOC3"/>
        <w:rPr>
          <w:rFonts w:ascii="Arial" w:eastAsiaTheme="minorEastAsia" w:hAnsi="Arial" w:cs="Arial"/>
          <w:i w:val="0"/>
          <w:iCs w:val="0"/>
          <w:noProof/>
          <w:lang w:val="nl-NL"/>
        </w:rPr>
      </w:pPr>
      <w:hyperlink w:anchor="_Toc20908715" w:history="1">
        <w:r w:rsidR="00B155BB" w:rsidRPr="00B155BB">
          <w:rPr>
            <w:rStyle w:val="Hyperlink"/>
            <w:rFonts w:ascii="Arial" w:hAnsi="Arial" w:cs="Arial"/>
            <w:i w:val="0"/>
            <w:noProof/>
            <w:lang w:val="it-IT"/>
          </w:rPr>
          <w:t>Salva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162</w:t>
        </w:r>
        <w:r w:rsidR="00B155BB" w:rsidRPr="00B155BB">
          <w:rPr>
            <w:rFonts w:ascii="Arial" w:hAnsi="Arial" w:cs="Arial"/>
            <w:i w:val="0"/>
            <w:noProof/>
            <w:webHidden/>
          </w:rPr>
          <w:fldChar w:fldCharType="end"/>
        </w:r>
      </w:hyperlink>
    </w:p>
    <w:p w14:paraId="307F9470" w14:textId="0681F814" w:rsidR="00B155BB" w:rsidRPr="00B155BB" w:rsidRDefault="00D81C6A" w:rsidP="00B155BB">
      <w:pPr>
        <w:pStyle w:val="TOC3"/>
        <w:rPr>
          <w:rFonts w:ascii="Arial" w:eastAsiaTheme="minorEastAsia" w:hAnsi="Arial" w:cs="Arial"/>
          <w:i w:val="0"/>
          <w:iCs w:val="0"/>
          <w:noProof/>
          <w:lang w:val="nl-NL"/>
        </w:rPr>
      </w:pPr>
      <w:hyperlink w:anchor="_Toc20908716" w:history="1">
        <w:r w:rsidR="00B155BB" w:rsidRPr="00B155BB">
          <w:rPr>
            <w:rStyle w:val="Hyperlink"/>
            <w:rFonts w:ascii="Arial" w:hAnsi="Arial" w:cs="Arial"/>
            <w:i w:val="0"/>
            <w:noProof/>
            <w:lang w:val="it-IT"/>
          </w:rPr>
          <w:t>Apri</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163</w:t>
        </w:r>
        <w:r w:rsidR="00B155BB" w:rsidRPr="00B155BB">
          <w:rPr>
            <w:rFonts w:ascii="Arial" w:hAnsi="Arial" w:cs="Arial"/>
            <w:i w:val="0"/>
            <w:noProof/>
            <w:webHidden/>
          </w:rPr>
          <w:fldChar w:fldCharType="end"/>
        </w:r>
      </w:hyperlink>
    </w:p>
    <w:p w14:paraId="296E5645" w14:textId="5F410C1B" w:rsidR="00B155BB" w:rsidRPr="00B155BB" w:rsidRDefault="00D81C6A" w:rsidP="00B155BB">
      <w:pPr>
        <w:pStyle w:val="TOC3"/>
        <w:rPr>
          <w:rFonts w:ascii="Arial" w:eastAsiaTheme="minorEastAsia" w:hAnsi="Arial" w:cs="Arial"/>
          <w:i w:val="0"/>
          <w:iCs w:val="0"/>
          <w:noProof/>
          <w:lang w:val="nl-NL"/>
        </w:rPr>
      </w:pPr>
      <w:hyperlink w:anchor="_Toc20908717" w:history="1">
        <w:r w:rsidR="00B155BB" w:rsidRPr="00B155BB">
          <w:rPr>
            <w:rStyle w:val="Hyperlink"/>
            <w:rFonts w:ascii="Arial" w:hAnsi="Arial" w:cs="Arial"/>
            <w:i w:val="0"/>
            <w:noProof/>
            <w:lang w:val="it-IT"/>
          </w:rPr>
          <w:t>Regolare la luminosità</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164</w:t>
        </w:r>
        <w:r w:rsidR="00B155BB" w:rsidRPr="00B155BB">
          <w:rPr>
            <w:rFonts w:ascii="Arial" w:hAnsi="Arial" w:cs="Arial"/>
            <w:i w:val="0"/>
            <w:noProof/>
            <w:webHidden/>
          </w:rPr>
          <w:fldChar w:fldCharType="end"/>
        </w:r>
      </w:hyperlink>
    </w:p>
    <w:p w14:paraId="08F056C8" w14:textId="35BC9469"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18" w:history="1">
        <w:r w:rsidR="00B155BB" w:rsidRPr="00B155BB">
          <w:rPr>
            <w:rStyle w:val="Hyperlink"/>
            <w:rFonts w:ascii="Arial" w:hAnsi="Arial" w:cs="Arial"/>
            <w:noProof/>
            <w:lang w:val="it-IT"/>
          </w:rPr>
          <w:t>Impostazioni</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_Toc20908718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165</w:t>
        </w:r>
        <w:r w:rsidR="00B155BB" w:rsidRPr="00B155BB">
          <w:rPr>
            <w:rFonts w:ascii="Arial" w:hAnsi="Arial" w:cs="Arial"/>
            <w:noProof/>
            <w:webHidden/>
          </w:rPr>
          <w:fldChar w:fldCharType="end"/>
        </w:r>
      </w:hyperlink>
    </w:p>
    <w:p w14:paraId="073DF59A" w14:textId="06270B54" w:rsidR="00B155BB" w:rsidRPr="00B155BB" w:rsidRDefault="00D81C6A" w:rsidP="00B155BB">
      <w:pPr>
        <w:pStyle w:val="TOC3"/>
        <w:rPr>
          <w:rFonts w:ascii="Arial" w:eastAsiaTheme="minorEastAsia" w:hAnsi="Arial" w:cs="Arial"/>
          <w:i w:val="0"/>
          <w:iCs w:val="0"/>
          <w:noProof/>
          <w:lang w:val="nl-NL"/>
        </w:rPr>
      </w:pPr>
      <w:hyperlink w:anchor="_Toc20908719" w:history="1">
        <w:r w:rsidR="00B155BB" w:rsidRPr="00B155BB">
          <w:rPr>
            <w:rStyle w:val="Hyperlink"/>
            <w:rFonts w:ascii="Arial" w:hAnsi="Arial" w:cs="Arial"/>
            <w:i w:val="0"/>
            <w:noProof/>
            <w:lang w:val="it-IT"/>
          </w:rPr>
          <w:t>Colore</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_Toc20908719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166</w:t>
        </w:r>
        <w:r w:rsidR="00B155BB" w:rsidRPr="00B155BB">
          <w:rPr>
            <w:rFonts w:ascii="Arial" w:hAnsi="Arial" w:cs="Arial"/>
            <w:i w:val="0"/>
            <w:noProof/>
            <w:webHidden/>
          </w:rPr>
          <w:fldChar w:fldCharType="end"/>
        </w:r>
      </w:hyperlink>
    </w:p>
    <w:p w14:paraId="6F03B83C" w14:textId="13CDA99E" w:rsidR="00B155BB" w:rsidRPr="00B155BB" w:rsidRDefault="00D81C6A" w:rsidP="00B155BB">
      <w:pPr>
        <w:pStyle w:val="TOC3"/>
        <w:rPr>
          <w:rFonts w:ascii="Arial" w:eastAsiaTheme="minorEastAsia" w:hAnsi="Arial" w:cs="Arial"/>
          <w:i w:val="0"/>
          <w:iCs w:val="0"/>
          <w:noProof/>
          <w:lang w:val="nl-NL"/>
        </w:rPr>
      </w:pPr>
      <w:hyperlink w:anchor="_Toc20908720" w:history="1">
        <w:r w:rsidR="00B155BB" w:rsidRPr="00B155BB">
          <w:rPr>
            <w:rStyle w:val="Hyperlink"/>
            <w:rFonts w:ascii="Arial" w:hAnsi="Arial" w:cs="Arial"/>
            <w:i w:val="0"/>
            <w:noProof/>
            <w:lang w:val="it-IT"/>
          </w:rPr>
          <w:t>Visualizza (Solo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167</w:t>
        </w:r>
        <w:r w:rsidR="00B155BB" w:rsidRPr="00B155BB">
          <w:rPr>
            <w:rFonts w:ascii="Arial" w:hAnsi="Arial" w:cs="Arial"/>
            <w:i w:val="0"/>
            <w:noProof/>
            <w:webHidden/>
          </w:rPr>
          <w:fldChar w:fldCharType="end"/>
        </w:r>
      </w:hyperlink>
    </w:p>
    <w:p w14:paraId="7CBFC4D6" w14:textId="57A76B40" w:rsidR="00B155BB" w:rsidRPr="00B155BB" w:rsidRDefault="00D81C6A" w:rsidP="00B155BB">
      <w:pPr>
        <w:pStyle w:val="TOC3"/>
        <w:rPr>
          <w:rFonts w:ascii="Arial" w:eastAsiaTheme="minorEastAsia" w:hAnsi="Arial" w:cs="Arial"/>
          <w:i w:val="0"/>
          <w:iCs w:val="0"/>
          <w:noProof/>
          <w:lang w:val="nl-NL"/>
        </w:rPr>
      </w:pPr>
      <w:hyperlink w:anchor="_Toc20908721" w:history="1">
        <w:r w:rsidR="00B155BB" w:rsidRPr="00B155BB">
          <w:rPr>
            <w:rStyle w:val="Hyperlink"/>
            <w:rFonts w:ascii="Arial" w:hAnsi="Arial" w:cs="Arial"/>
            <w:i w:val="0"/>
            <w:noProof/>
            <w:lang w:val="it-IT"/>
          </w:rPr>
          <w:t>Miracast: connessione wireless a un monitor o a una TV</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167</w:t>
        </w:r>
        <w:r w:rsidR="00B155BB" w:rsidRPr="00B155BB">
          <w:rPr>
            <w:rFonts w:ascii="Arial" w:hAnsi="Arial" w:cs="Arial"/>
            <w:i w:val="0"/>
            <w:noProof/>
            <w:webHidden/>
          </w:rPr>
          <w:fldChar w:fldCharType="end"/>
        </w:r>
      </w:hyperlink>
    </w:p>
    <w:p w14:paraId="63EF4D6F" w14:textId="0C5D66C4" w:rsidR="00B155BB" w:rsidRPr="00B155BB" w:rsidRDefault="00D81C6A" w:rsidP="00B155BB">
      <w:pPr>
        <w:pStyle w:val="TOC3"/>
        <w:rPr>
          <w:rFonts w:ascii="Arial" w:eastAsiaTheme="minorEastAsia" w:hAnsi="Arial" w:cs="Arial"/>
          <w:i w:val="0"/>
          <w:iCs w:val="0"/>
          <w:noProof/>
          <w:lang w:val="nl-NL"/>
        </w:rPr>
      </w:pPr>
      <w:hyperlink w:anchor="_Toc20908722" w:history="1">
        <w:r w:rsidR="00B155BB" w:rsidRPr="00B155BB">
          <w:rPr>
            <w:rStyle w:val="Hyperlink"/>
            <w:rFonts w:ascii="Arial" w:hAnsi="Arial" w:cs="Arial"/>
            <w:i w:val="0"/>
            <w:noProof/>
            <w:lang w:val="it-IT"/>
          </w:rPr>
          <w:t>Bluetooth (Solo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169</w:t>
        </w:r>
        <w:r w:rsidR="00B155BB" w:rsidRPr="00B155BB">
          <w:rPr>
            <w:rFonts w:ascii="Arial" w:hAnsi="Arial" w:cs="Arial"/>
            <w:i w:val="0"/>
            <w:noProof/>
            <w:webHidden/>
          </w:rPr>
          <w:fldChar w:fldCharType="end"/>
        </w:r>
      </w:hyperlink>
    </w:p>
    <w:p w14:paraId="6E7A99BA" w14:textId="7DFD6B04" w:rsidR="00B155BB" w:rsidRPr="00B155BB" w:rsidRDefault="00D81C6A" w:rsidP="00B155BB">
      <w:pPr>
        <w:pStyle w:val="TOC3"/>
        <w:rPr>
          <w:rFonts w:ascii="Arial" w:eastAsiaTheme="minorEastAsia" w:hAnsi="Arial" w:cs="Arial"/>
          <w:i w:val="0"/>
          <w:iCs w:val="0"/>
          <w:noProof/>
          <w:lang w:val="nl-NL"/>
        </w:rPr>
      </w:pPr>
      <w:hyperlink w:anchor="_Toc20908723" w:history="1">
        <w:r w:rsidR="00B155BB" w:rsidRPr="00B155BB">
          <w:rPr>
            <w:rStyle w:val="Hyperlink"/>
            <w:rFonts w:ascii="Arial" w:hAnsi="Arial" w:cs="Arial"/>
            <w:i w:val="0"/>
            <w:noProof/>
            <w:lang w:val="it-IT"/>
          </w:rPr>
          <w:t>Riga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170</w:t>
        </w:r>
        <w:r w:rsidR="00B155BB" w:rsidRPr="00B155BB">
          <w:rPr>
            <w:rFonts w:ascii="Arial" w:hAnsi="Arial" w:cs="Arial"/>
            <w:i w:val="0"/>
            <w:noProof/>
            <w:webHidden/>
          </w:rPr>
          <w:fldChar w:fldCharType="end"/>
        </w:r>
      </w:hyperlink>
    </w:p>
    <w:p w14:paraId="70685ED1" w14:textId="49F0375E" w:rsidR="00B155BB" w:rsidRPr="00B155BB" w:rsidRDefault="00D81C6A" w:rsidP="00B155BB">
      <w:pPr>
        <w:pStyle w:val="TOC3"/>
        <w:rPr>
          <w:rFonts w:ascii="Arial" w:eastAsiaTheme="minorEastAsia" w:hAnsi="Arial" w:cs="Arial"/>
          <w:i w:val="0"/>
          <w:iCs w:val="0"/>
          <w:noProof/>
          <w:lang w:val="nl-NL"/>
        </w:rPr>
      </w:pPr>
      <w:hyperlink w:anchor="_Toc20908724" w:history="1">
        <w:r w:rsidR="00B155BB" w:rsidRPr="00B155BB">
          <w:rPr>
            <w:rStyle w:val="Hyperlink"/>
            <w:rFonts w:ascii="Arial" w:hAnsi="Arial" w:cs="Arial"/>
            <w:i w:val="0"/>
            <w:noProof/>
            <w:lang w:val="it-IT"/>
          </w:rPr>
          <w:t>Pulsanti</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171</w:t>
        </w:r>
        <w:r w:rsidR="00B155BB" w:rsidRPr="00B155BB">
          <w:rPr>
            <w:rFonts w:ascii="Arial" w:hAnsi="Arial" w:cs="Arial"/>
            <w:i w:val="0"/>
            <w:noProof/>
            <w:webHidden/>
          </w:rPr>
          <w:fldChar w:fldCharType="end"/>
        </w:r>
      </w:hyperlink>
    </w:p>
    <w:p w14:paraId="6F0A67A4" w14:textId="64102D8B" w:rsidR="00B155BB" w:rsidRPr="00B155BB" w:rsidRDefault="00D81C6A" w:rsidP="00B155BB">
      <w:pPr>
        <w:pStyle w:val="TOC3"/>
        <w:rPr>
          <w:rFonts w:ascii="Arial" w:eastAsiaTheme="minorEastAsia" w:hAnsi="Arial" w:cs="Arial"/>
          <w:i w:val="0"/>
          <w:iCs w:val="0"/>
          <w:noProof/>
          <w:lang w:val="nl-NL"/>
        </w:rPr>
      </w:pPr>
      <w:hyperlink w:anchor="_Toc20908725" w:history="1">
        <w:r w:rsidR="00B155BB" w:rsidRPr="00B155BB">
          <w:rPr>
            <w:rStyle w:val="Hyperlink"/>
            <w:rFonts w:ascii="Arial" w:hAnsi="Arial" w:cs="Arial"/>
            <w:i w:val="0"/>
            <w:noProof/>
            <w:lang w:val="it-IT"/>
          </w:rPr>
          <w:t>Tema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171</w:t>
        </w:r>
        <w:r w:rsidR="00B155BB" w:rsidRPr="00B155BB">
          <w:rPr>
            <w:rFonts w:ascii="Arial" w:hAnsi="Arial" w:cs="Arial"/>
            <w:i w:val="0"/>
            <w:noProof/>
            <w:webHidden/>
          </w:rPr>
          <w:fldChar w:fldCharType="end"/>
        </w:r>
      </w:hyperlink>
    </w:p>
    <w:p w14:paraId="7D36F82F" w14:textId="0EED53B0" w:rsidR="00B155BB" w:rsidRPr="00B155BB" w:rsidRDefault="00D81C6A" w:rsidP="00B155BB">
      <w:pPr>
        <w:pStyle w:val="TOC3"/>
        <w:rPr>
          <w:rFonts w:ascii="Arial" w:eastAsiaTheme="minorEastAsia" w:hAnsi="Arial" w:cs="Arial"/>
          <w:i w:val="0"/>
          <w:iCs w:val="0"/>
          <w:noProof/>
          <w:lang w:val="nl-NL"/>
        </w:rPr>
      </w:pPr>
      <w:hyperlink w:anchor="_Toc20908726" w:history="1">
        <w:r w:rsidR="00B155BB" w:rsidRPr="00B155BB">
          <w:rPr>
            <w:rStyle w:val="Hyperlink"/>
            <w:rFonts w:ascii="Arial" w:hAnsi="Arial" w:cs="Arial"/>
            <w:i w:val="0"/>
            <w:noProof/>
            <w:lang w:val="it-IT"/>
          </w:rPr>
          <w:t>Colonne (Solo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171</w:t>
        </w:r>
        <w:r w:rsidR="00B155BB" w:rsidRPr="00B155BB">
          <w:rPr>
            <w:rFonts w:ascii="Arial" w:hAnsi="Arial" w:cs="Arial"/>
            <w:i w:val="0"/>
            <w:noProof/>
            <w:webHidden/>
          </w:rPr>
          <w:fldChar w:fldCharType="end"/>
        </w:r>
      </w:hyperlink>
    </w:p>
    <w:p w14:paraId="40DC1BC9" w14:textId="222DB5A1" w:rsidR="00B155BB" w:rsidRPr="00B155BB" w:rsidRDefault="00D81C6A" w:rsidP="00B155BB">
      <w:pPr>
        <w:pStyle w:val="TOC3"/>
        <w:rPr>
          <w:rFonts w:ascii="Arial" w:eastAsiaTheme="minorEastAsia" w:hAnsi="Arial" w:cs="Arial"/>
          <w:i w:val="0"/>
          <w:iCs w:val="0"/>
          <w:noProof/>
          <w:lang w:val="nl-NL"/>
        </w:rPr>
      </w:pPr>
      <w:hyperlink w:anchor="_Toc20908727" w:history="1">
        <w:r w:rsidR="00B155BB" w:rsidRPr="00B155BB">
          <w:rPr>
            <w:rStyle w:val="Hyperlink"/>
            <w:rFonts w:ascii="Arial" w:hAnsi="Arial" w:cs="Arial"/>
            <w:i w:val="0"/>
            <w:noProof/>
            <w:lang w:val="it-IT"/>
          </w:rPr>
          <w:t>Luci</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171</w:t>
        </w:r>
        <w:r w:rsidR="00B155BB" w:rsidRPr="00B155BB">
          <w:rPr>
            <w:rFonts w:ascii="Arial" w:hAnsi="Arial" w:cs="Arial"/>
            <w:i w:val="0"/>
            <w:noProof/>
            <w:webHidden/>
          </w:rPr>
          <w:fldChar w:fldCharType="end"/>
        </w:r>
      </w:hyperlink>
    </w:p>
    <w:p w14:paraId="5722B979" w14:textId="0FC749A1" w:rsidR="00B155BB" w:rsidRPr="00B155BB" w:rsidRDefault="00D81C6A" w:rsidP="00B155BB">
      <w:pPr>
        <w:pStyle w:val="TOC3"/>
        <w:rPr>
          <w:rFonts w:ascii="Arial" w:eastAsiaTheme="minorEastAsia" w:hAnsi="Arial" w:cs="Arial"/>
          <w:i w:val="0"/>
          <w:iCs w:val="0"/>
          <w:noProof/>
          <w:lang w:val="nl-NL"/>
        </w:rPr>
      </w:pPr>
      <w:hyperlink w:anchor="_Toc20908728" w:history="1">
        <w:r w:rsidR="00B155BB" w:rsidRPr="00B155BB">
          <w:rPr>
            <w:rStyle w:val="Hyperlink"/>
            <w:rFonts w:ascii="Arial" w:hAnsi="Arial" w:cs="Arial"/>
            <w:i w:val="0"/>
            <w:noProof/>
            <w:lang w:val="it-IT"/>
          </w:rPr>
          <w:t>Suoni</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172</w:t>
        </w:r>
        <w:r w:rsidR="00B155BB" w:rsidRPr="00B155BB">
          <w:rPr>
            <w:rFonts w:ascii="Arial" w:hAnsi="Arial" w:cs="Arial"/>
            <w:i w:val="0"/>
            <w:noProof/>
            <w:webHidden/>
          </w:rPr>
          <w:fldChar w:fldCharType="end"/>
        </w:r>
      </w:hyperlink>
    </w:p>
    <w:p w14:paraId="6A322D6C" w14:textId="69955529" w:rsidR="00B155BB" w:rsidRPr="00B155BB" w:rsidRDefault="00D81C6A" w:rsidP="00B155BB">
      <w:pPr>
        <w:pStyle w:val="TOC3"/>
        <w:rPr>
          <w:rFonts w:ascii="Arial" w:eastAsiaTheme="minorEastAsia" w:hAnsi="Arial" w:cs="Arial"/>
          <w:i w:val="0"/>
          <w:iCs w:val="0"/>
          <w:noProof/>
          <w:lang w:val="nl-NL"/>
        </w:rPr>
      </w:pPr>
      <w:hyperlink w:anchor="_Toc20908729" w:history="1">
        <w:r w:rsidR="00B155BB" w:rsidRPr="00B155BB">
          <w:rPr>
            <w:rStyle w:val="Hyperlink"/>
            <w:rFonts w:ascii="Arial" w:hAnsi="Arial" w:cs="Arial"/>
            <w:i w:val="0"/>
            <w:noProof/>
            <w:lang w:val="it-IT"/>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_Toc20908729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172</w:t>
        </w:r>
        <w:r w:rsidR="00B155BB" w:rsidRPr="00B155BB">
          <w:rPr>
            <w:rFonts w:ascii="Arial" w:hAnsi="Arial" w:cs="Arial"/>
            <w:i w:val="0"/>
            <w:noProof/>
            <w:webHidden/>
          </w:rPr>
          <w:fldChar w:fldCharType="end"/>
        </w:r>
      </w:hyperlink>
    </w:p>
    <w:p w14:paraId="2205799A" w14:textId="5647E400" w:rsidR="00B155BB" w:rsidRPr="00B155BB" w:rsidRDefault="00D81C6A" w:rsidP="00B155BB">
      <w:pPr>
        <w:pStyle w:val="TOC3"/>
        <w:rPr>
          <w:rFonts w:ascii="Arial" w:eastAsiaTheme="minorEastAsia" w:hAnsi="Arial" w:cs="Arial"/>
          <w:i w:val="0"/>
          <w:iCs w:val="0"/>
          <w:noProof/>
          <w:lang w:val="nl-NL"/>
        </w:rPr>
      </w:pPr>
      <w:hyperlink w:anchor="_Toc20908730" w:history="1">
        <w:r w:rsidR="00B155BB" w:rsidRPr="00B155BB">
          <w:rPr>
            <w:rStyle w:val="Hyperlink"/>
            <w:rFonts w:ascii="Arial" w:hAnsi="Arial" w:cs="Arial"/>
            <w:i w:val="0"/>
            <w:noProof/>
            <w:lang w:val="it-IT"/>
          </w:rPr>
          <w:t>Lingua (Solo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_Toc20908730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172</w:t>
        </w:r>
        <w:r w:rsidR="00B155BB" w:rsidRPr="00B155BB">
          <w:rPr>
            <w:rFonts w:ascii="Arial" w:hAnsi="Arial" w:cs="Arial"/>
            <w:i w:val="0"/>
            <w:noProof/>
            <w:webHidden/>
          </w:rPr>
          <w:fldChar w:fldCharType="end"/>
        </w:r>
      </w:hyperlink>
    </w:p>
    <w:p w14:paraId="4716DBF7" w14:textId="4466A7B1" w:rsidR="00B155BB" w:rsidRPr="00B155BB" w:rsidRDefault="00D81C6A" w:rsidP="00B155BB">
      <w:pPr>
        <w:pStyle w:val="TOC3"/>
        <w:rPr>
          <w:rFonts w:ascii="Arial" w:eastAsiaTheme="minorEastAsia" w:hAnsi="Arial" w:cs="Arial"/>
          <w:i w:val="0"/>
          <w:iCs w:val="0"/>
          <w:noProof/>
          <w:lang w:val="nl-NL"/>
        </w:rPr>
      </w:pPr>
      <w:hyperlink w:anchor="_Toc20908731" w:history="1">
        <w:r w:rsidR="00B155BB" w:rsidRPr="00B155BB">
          <w:rPr>
            <w:rStyle w:val="Hyperlink"/>
            <w:rFonts w:ascii="Arial" w:hAnsi="Arial" w:cs="Arial"/>
            <w:i w:val="0"/>
            <w:noProof/>
            <w:lang w:val="it-IT"/>
          </w:rPr>
          <w:t>Ripristina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_Toc20908731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172</w:t>
        </w:r>
        <w:r w:rsidR="00B155BB" w:rsidRPr="00B155BB">
          <w:rPr>
            <w:rFonts w:ascii="Arial" w:hAnsi="Arial" w:cs="Arial"/>
            <w:i w:val="0"/>
            <w:noProof/>
            <w:webHidden/>
          </w:rPr>
          <w:fldChar w:fldCharType="end"/>
        </w:r>
      </w:hyperlink>
    </w:p>
    <w:p w14:paraId="53017676" w14:textId="67EBB118"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32" w:history="1">
        <w:r w:rsidR="00B155BB" w:rsidRPr="00B155BB">
          <w:rPr>
            <w:rStyle w:val="Hyperlink"/>
            <w:rFonts w:ascii="Arial" w:hAnsi="Arial" w:cs="Arial"/>
            <w:noProof/>
          </w:rPr>
          <w:t>6. Trasferire documenti sul PC</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173</w:t>
        </w:r>
        <w:r w:rsidR="00B155BB" w:rsidRPr="00B155BB">
          <w:rPr>
            <w:rFonts w:ascii="Arial" w:hAnsi="Arial" w:cs="Arial"/>
            <w:noProof/>
            <w:webHidden/>
          </w:rPr>
          <w:fldChar w:fldCharType="end"/>
        </w:r>
      </w:hyperlink>
    </w:p>
    <w:p w14:paraId="7A2A5DA3" w14:textId="0A74DA9B"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33" w:history="1">
        <w:r w:rsidR="00B155BB" w:rsidRPr="00B155BB">
          <w:rPr>
            <w:rStyle w:val="Hyperlink"/>
            <w:rFonts w:ascii="Arial" w:hAnsi="Arial" w:cs="Arial"/>
            <w:noProof/>
            <w:lang w:val="it-IT"/>
          </w:rPr>
          <w:t>Appendice A: Informazioni tecniche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174</w:t>
        </w:r>
        <w:r w:rsidR="00B155BB" w:rsidRPr="00B155BB">
          <w:rPr>
            <w:rFonts w:ascii="Arial" w:hAnsi="Arial" w:cs="Arial"/>
            <w:noProof/>
            <w:webHidden/>
          </w:rPr>
          <w:fldChar w:fldCharType="end"/>
        </w:r>
      </w:hyperlink>
    </w:p>
    <w:p w14:paraId="46572F13" w14:textId="6EFA1DF6"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34" w:history="1">
        <w:r w:rsidR="00B155BB" w:rsidRPr="00B155BB">
          <w:rPr>
            <w:rStyle w:val="Hyperlink"/>
            <w:rFonts w:ascii="Arial" w:hAnsi="Arial" w:cs="Arial"/>
            <w:noProof/>
            <w:lang w:val="it-IT"/>
          </w:rPr>
          <w:t>Appendice B: Sicurezza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175</w:t>
        </w:r>
        <w:r w:rsidR="00B155BB" w:rsidRPr="00B155BB">
          <w:rPr>
            <w:rFonts w:ascii="Arial" w:hAnsi="Arial" w:cs="Arial"/>
            <w:noProof/>
            <w:webHidden/>
          </w:rPr>
          <w:fldChar w:fldCharType="end"/>
        </w:r>
      </w:hyperlink>
    </w:p>
    <w:p w14:paraId="057DC108" w14:textId="77777777" w:rsidR="00B155BB" w:rsidRPr="00B155BB" w:rsidRDefault="00B155BB">
      <w:pPr>
        <w:spacing w:after="160" w:line="259" w:lineRule="auto"/>
        <w:jc w:val="left"/>
        <w:rPr>
          <w:rStyle w:val="Hyperlink"/>
          <w:rFonts w:cs="Arial"/>
          <w:b/>
          <w:bCs/>
          <w:caps/>
          <w:noProof/>
          <w:sz w:val="20"/>
          <w:szCs w:val="20"/>
        </w:rPr>
      </w:pPr>
      <w:r w:rsidRPr="00B155BB">
        <w:rPr>
          <w:rStyle w:val="Hyperlink"/>
          <w:rFonts w:cs="Arial"/>
          <w:noProof/>
          <w:sz w:val="20"/>
          <w:szCs w:val="20"/>
        </w:rPr>
        <w:br w:type="page"/>
      </w:r>
    </w:p>
    <w:p w14:paraId="270BE2C2" w14:textId="34D40B61" w:rsidR="00B155BB" w:rsidRPr="00B155BB" w:rsidRDefault="00B155BB" w:rsidP="00B155BB">
      <w:pPr>
        <w:pStyle w:val="TOC1"/>
        <w:tabs>
          <w:tab w:val="right" w:leader="dot" w:pos="9911"/>
        </w:tabs>
        <w:spacing w:before="0" w:after="0"/>
        <w:jc w:val="center"/>
        <w:rPr>
          <w:rFonts w:ascii="Arial" w:hAnsi="Arial" w:cs="Arial"/>
          <w:bCs w:val="0"/>
          <w:caps w:val="0"/>
          <w:noProof/>
          <w:lang w:val="en-GB"/>
        </w:rPr>
      </w:pPr>
      <w:r w:rsidRPr="00B155BB">
        <w:rPr>
          <w:rFonts w:ascii="Arial" w:hAnsi="Arial" w:cs="Arial"/>
          <w:bCs w:val="0"/>
          <w:caps w:val="0"/>
          <w:noProof/>
          <w:lang w:val="en-GB"/>
        </w:rPr>
        <w:lastRenderedPageBreak/>
        <w:t>Índice</w:t>
      </w:r>
    </w:p>
    <w:p w14:paraId="19B5C54B" w14:textId="4F8184AA"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35" w:history="1">
        <w:r w:rsidR="00B155BB" w:rsidRPr="00B155BB">
          <w:rPr>
            <w:rStyle w:val="Hyperlink"/>
            <w:rFonts w:ascii="Arial" w:hAnsi="Arial" w:cs="Arial"/>
            <w:noProof/>
            <w:lang w:val="es-ES"/>
          </w:rPr>
          <w:t>1. Introducción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183</w:t>
        </w:r>
        <w:r w:rsidR="00B155BB" w:rsidRPr="00B155BB">
          <w:rPr>
            <w:rFonts w:ascii="Arial" w:hAnsi="Arial" w:cs="Arial"/>
            <w:noProof/>
            <w:webHidden/>
          </w:rPr>
          <w:fldChar w:fldCharType="end"/>
        </w:r>
      </w:hyperlink>
    </w:p>
    <w:p w14:paraId="6D5E9C78" w14:textId="31C85043"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36" w:history="1">
        <w:r w:rsidR="00B155BB" w:rsidRPr="00B155BB">
          <w:rPr>
            <w:rStyle w:val="Hyperlink"/>
            <w:rFonts w:ascii="Arial" w:hAnsi="Arial" w:cs="Arial"/>
            <w:noProof/>
            <w:lang w:val="es-ES"/>
          </w:rPr>
          <w:t>Acerca de este  manual</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183</w:t>
        </w:r>
        <w:r w:rsidR="00B155BB" w:rsidRPr="00B155BB">
          <w:rPr>
            <w:rFonts w:ascii="Arial" w:hAnsi="Arial" w:cs="Arial"/>
            <w:noProof/>
            <w:webHidden/>
          </w:rPr>
          <w:fldChar w:fldCharType="end"/>
        </w:r>
      </w:hyperlink>
    </w:p>
    <w:p w14:paraId="61A599B5" w14:textId="7E1B2257"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37" w:history="1">
        <w:r w:rsidR="00B155BB" w:rsidRPr="00B155BB">
          <w:rPr>
            <w:rStyle w:val="Hyperlink"/>
            <w:rFonts w:ascii="Arial" w:hAnsi="Arial" w:cs="Arial"/>
            <w:noProof/>
            <w:lang w:val="es-ES"/>
          </w:rPr>
          <w:t>Contenido de la caja?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184</w:t>
        </w:r>
        <w:r w:rsidR="00B155BB" w:rsidRPr="00B155BB">
          <w:rPr>
            <w:rFonts w:ascii="Arial" w:hAnsi="Arial" w:cs="Arial"/>
            <w:noProof/>
            <w:webHidden/>
          </w:rPr>
          <w:fldChar w:fldCharType="end"/>
        </w:r>
      </w:hyperlink>
    </w:p>
    <w:p w14:paraId="2906A72C" w14:textId="3B6D01CA"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38" w:history="1">
        <w:r w:rsidR="00B155BB" w:rsidRPr="00B155BB">
          <w:rPr>
            <w:rStyle w:val="Hyperlink"/>
            <w:rFonts w:ascii="Arial" w:hAnsi="Arial" w:cs="Arial"/>
            <w:noProof/>
            <w:lang w:val="es-ES"/>
          </w:rPr>
          <w:t>2. Cómo empezar  a trabajar</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185</w:t>
        </w:r>
        <w:r w:rsidR="00B155BB" w:rsidRPr="00B155BB">
          <w:rPr>
            <w:rFonts w:ascii="Arial" w:hAnsi="Arial" w:cs="Arial"/>
            <w:noProof/>
            <w:webHidden/>
          </w:rPr>
          <w:fldChar w:fldCharType="end"/>
        </w:r>
      </w:hyperlink>
    </w:p>
    <w:p w14:paraId="7F480478" w14:textId="4219A377"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39" w:history="1">
        <w:r w:rsidR="00B155BB" w:rsidRPr="00B155BB">
          <w:rPr>
            <w:rStyle w:val="Hyperlink"/>
            <w:rFonts w:ascii="Arial" w:hAnsi="Arial" w:cs="Arial"/>
            <w:noProof/>
          </w:rPr>
          <w:t>2.1. Cargar la batería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_Toc20908739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186</w:t>
        </w:r>
        <w:r w:rsidR="00B155BB" w:rsidRPr="00B155BB">
          <w:rPr>
            <w:rFonts w:ascii="Arial" w:hAnsi="Arial" w:cs="Arial"/>
            <w:noProof/>
            <w:webHidden/>
          </w:rPr>
          <w:fldChar w:fldCharType="end"/>
        </w:r>
      </w:hyperlink>
    </w:p>
    <w:p w14:paraId="08E0665C" w14:textId="731D186A"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40" w:history="1">
        <w:r w:rsidR="00B155BB" w:rsidRPr="00B155BB">
          <w:rPr>
            <w:rStyle w:val="Hyperlink"/>
            <w:rFonts w:ascii="Arial" w:hAnsi="Arial" w:cs="Arial"/>
            <w:noProof/>
            <w:lang w:val="es-ES"/>
          </w:rPr>
          <w:t>Aviso de batería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187</w:t>
        </w:r>
        <w:r w:rsidR="00B155BB" w:rsidRPr="00B155BB">
          <w:rPr>
            <w:rFonts w:ascii="Arial" w:hAnsi="Arial" w:cs="Arial"/>
            <w:noProof/>
            <w:webHidden/>
          </w:rPr>
          <w:fldChar w:fldCharType="end"/>
        </w:r>
      </w:hyperlink>
    </w:p>
    <w:p w14:paraId="23C38727" w14:textId="039C800A"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41" w:history="1">
        <w:r w:rsidR="00B155BB" w:rsidRPr="00B155BB">
          <w:rPr>
            <w:rStyle w:val="Hyperlink"/>
            <w:rFonts w:ascii="Arial" w:hAnsi="Arial" w:cs="Arial"/>
            <w:noProof/>
            <w:lang w:val="es-ES"/>
          </w:rPr>
          <w:t>2.2. Encender y apagar el equipo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188</w:t>
        </w:r>
        <w:r w:rsidR="00B155BB" w:rsidRPr="00B155BB">
          <w:rPr>
            <w:rFonts w:ascii="Arial" w:hAnsi="Arial" w:cs="Arial"/>
            <w:noProof/>
            <w:webHidden/>
          </w:rPr>
          <w:fldChar w:fldCharType="end"/>
        </w:r>
      </w:hyperlink>
    </w:p>
    <w:p w14:paraId="1F24B1B2" w14:textId="6B34AA74" w:rsidR="00B155BB" w:rsidRPr="00B155BB" w:rsidRDefault="00D81C6A" w:rsidP="00B155BB">
      <w:pPr>
        <w:pStyle w:val="TOC3"/>
        <w:rPr>
          <w:rFonts w:ascii="Arial" w:eastAsiaTheme="minorEastAsia" w:hAnsi="Arial" w:cs="Arial"/>
          <w:i w:val="0"/>
          <w:iCs w:val="0"/>
          <w:noProof/>
          <w:lang w:val="nl-NL"/>
        </w:rPr>
      </w:pPr>
      <w:hyperlink w:anchor="_Toc20908742" w:history="1">
        <w:r w:rsidR="00B155BB" w:rsidRPr="00B155BB">
          <w:rPr>
            <w:rStyle w:val="Hyperlink"/>
            <w:rFonts w:ascii="Arial" w:hAnsi="Arial" w:cs="Arial"/>
            <w:i w:val="0"/>
            <w:noProof/>
            <w:lang w:val="es-ES"/>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_Toc20908742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188</w:t>
        </w:r>
        <w:r w:rsidR="00B155BB" w:rsidRPr="00B155BB">
          <w:rPr>
            <w:rFonts w:ascii="Arial" w:hAnsi="Arial" w:cs="Arial"/>
            <w:i w:val="0"/>
            <w:noProof/>
            <w:webHidden/>
          </w:rPr>
          <w:fldChar w:fldCharType="end"/>
        </w:r>
      </w:hyperlink>
    </w:p>
    <w:p w14:paraId="5DC1BAED" w14:textId="599F8BC1" w:rsidR="00B155BB" w:rsidRPr="00B155BB" w:rsidRDefault="00D81C6A" w:rsidP="00B155BB">
      <w:pPr>
        <w:pStyle w:val="TOC3"/>
        <w:rPr>
          <w:rFonts w:ascii="Arial" w:eastAsiaTheme="minorEastAsia" w:hAnsi="Arial" w:cs="Arial"/>
          <w:i w:val="0"/>
          <w:iCs w:val="0"/>
          <w:noProof/>
          <w:lang w:val="nl-NL"/>
        </w:rPr>
      </w:pPr>
      <w:hyperlink w:anchor="_Toc20908743" w:history="1">
        <w:r w:rsidR="00B155BB" w:rsidRPr="00B155BB">
          <w:rPr>
            <w:rStyle w:val="Hyperlink"/>
            <w:rFonts w:ascii="Arial" w:hAnsi="Arial" w:cs="Arial"/>
            <w:i w:val="0"/>
            <w:noProof/>
          </w:rPr>
          <w:t>Modo suspensión y reactivación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_Toc20908743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188</w:t>
        </w:r>
        <w:r w:rsidR="00B155BB" w:rsidRPr="00B155BB">
          <w:rPr>
            <w:rFonts w:ascii="Arial" w:hAnsi="Arial" w:cs="Arial"/>
            <w:i w:val="0"/>
            <w:noProof/>
            <w:webHidden/>
          </w:rPr>
          <w:fldChar w:fldCharType="end"/>
        </w:r>
      </w:hyperlink>
    </w:p>
    <w:p w14:paraId="6C2CF7F4" w14:textId="0B8D1EA6"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44" w:history="1">
        <w:r w:rsidR="00B155BB" w:rsidRPr="00B155BB">
          <w:rPr>
            <w:rStyle w:val="Hyperlink"/>
            <w:rFonts w:ascii="Arial" w:hAnsi="Arial" w:cs="Arial"/>
            <w:noProof/>
            <w:lang w:val="es-ES"/>
          </w:rPr>
          <w:t>2.3. Plegar y desplegar Compact 10 HD</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189</w:t>
        </w:r>
        <w:r w:rsidR="00B155BB" w:rsidRPr="00B155BB">
          <w:rPr>
            <w:rFonts w:ascii="Arial" w:hAnsi="Arial" w:cs="Arial"/>
            <w:noProof/>
            <w:webHidden/>
          </w:rPr>
          <w:fldChar w:fldCharType="end"/>
        </w:r>
      </w:hyperlink>
    </w:p>
    <w:p w14:paraId="14312E06" w14:textId="307B8979"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45" w:history="1">
        <w:r w:rsidR="00B155BB" w:rsidRPr="00B155BB">
          <w:rPr>
            <w:rStyle w:val="Hyperlink"/>
            <w:rFonts w:ascii="Arial" w:hAnsi="Arial" w:cs="Arial"/>
            <w:noProof/>
            <w:lang w:val="es-ES"/>
          </w:rPr>
          <w:t>2.4. limpiar la ventana de la  cámara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190</w:t>
        </w:r>
        <w:r w:rsidR="00B155BB" w:rsidRPr="00B155BB">
          <w:rPr>
            <w:rFonts w:ascii="Arial" w:hAnsi="Arial" w:cs="Arial"/>
            <w:noProof/>
            <w:webHidden/>
          </w:rPr>
          <w:fldChar w:fldCharType="end"/>
        </w:r>
      </w:hyperlink>
    </w:p>
    <w:p w14:paraId="3DBF62B0" w14:textId="09DDCEC7"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46" w:history="1">
        <w:r w:rsidR="00B155BB" w:rsidRPr="00B155BB">
          <w:rPr>
            <w:rStyle w:val="Hyperlink"/>
            <w:rFonts w:ascii="Arial" w:hAnsi="Arial" w:cs="Arial"/>
            <w:noProof/>
            <w:lang w:val="es-ES"/>
          </w:rPr>
          <w:t>2.5. Botones y conectores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191</w:t>
        </w:r>
        <w:r w:rsidR="00B155BB" w:rsidRPr="00B155BB">
          <w:rPr>
            <w:rFonts w:ascii="Arial" w:hAnsi="Arial" w:cs="Arial"/>
            <w:noProof/>
            <w:webHidden/>
          </w:rPr>
          <w:fldChar w:fldCharType="end"/>
        </w:r>
      </w:hyperlink>
    </w:p>
    <w:p w14:paraId="7239D0DA" w14:textId="7C46BE59"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47" w:history="1">
        <w:r w:rsidR="00B155BB" w:rsidRPr="00B155BB">
          <w:rPr>
            <w:rStyle w:val="Hyperlink"/>
            <w:rFonts w:ascii="Arial" w:hAnsi="Arial" w:cs="Arial"/>
            <w:noProof/>
            <w:lang w:val="es-ES"/>
          </w:rPr>
          <w:t>3. Cámaras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192</w:t>
        </w:r>
        <w:r w:rsidR="00B155BB" w:rsidRPr="00B155BB">
          <w:rPr>
            <w:rFonts w:ascii="Arial" w:hAnsi="Arial" w:cs="Arial"/>
            <w:noProof/>
            <w:webHidden/>
          </w:rPr>
          <w:fldChar w:fldCharType="end"/>
        </w:r>
      </w:hyperlink>
    </w:p>
    <w:p w14:paraId="2F0E3003" w14:textId="69090AF7"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48" w:history="1">
        <w:r w:rsidR="00B155BB" w:rsidRPr="00B155BB">
          <w:rPr>
            <w:rStyle w:val="Hyperlink"/>
            <w:rFonts w:ascii="Arial" w:hAnsi="Arial" w:cs="Arial"/>
            <w:noProof/>
            <w:lang w:val="es-ES"/>
          </w:rPr>
          <w:t>3.1. Cámara de ampliación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192</w:t>
        </w:r>
        <w:r w:rsidR="00B155BB" w:rsidRPr="00B155BB">
          <w:rPr>
            <w:rFonts w:ascii="Arial" w:hAnsi="Arial" w:cs="Arial"/>
            <w:noProof/>
            <w:webHidden/>
          </w:rPr>
          <w:fldChar w:fldCharType="end"/>
        </w:r>
      </w:hyperlink>
    </w:p>
    <w:p w14:paraId="4E549D75" w14:textId="7FD05B74"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49" w:history="1">
        <w:r w:rsidR="00B155BB" w:rsidRPr="00B155BB">
          <w:rPr>
            <w:rStyle w:val="Hyperlink"/>
            <w:rFonts w:ascii="Arial" w:hAnsi="Arial" w:cs="Arial"/>
            <w:noProof/>
            <w:lang w:val="es-ES"/>
          </w:rPr>
          <w:t>3.2. Cámara de página completa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_Toc20908749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192</w:t>
        </w:r>
        <w:r w:rsidR="00B155BB" w:rsidRPr="00B155BB">
          <w:rPr>
            <w:rFonts w:ascii="Arial" w:hAnsi="Arial" w:cs="Arial"/>
            <w:noProof/>
            <w:webHidden/>
          </w:rPr>
          <w:fldChar w:fldCharType="end"/>
        </w:r>
      </w:hyperlink>
    </w:p>
    <w:p w14:paraId="1F297E74" w14:textId="0B81629E"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50" w:history="1">
        <w:r w:rsidR="00B155BB" w:rsidRPr="00B155BB">
          <w:rPr>
            <w:rStyle w:val="Hyperlink"/>
            <w:rFonts w:ascii="Arial" w:hAnsi="Arial" w:cs="Arial"/>
            <w:noProof/>
            <w:lang w:val="es-ES"/>
          </w:rPr>
          <w:t>3.3. Cámara de vista general</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_Toc20908750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193</w:t>
        </w:r>
        <w:r w:rsidR="00B155BB" w:rsidRPr="00B155BB">
          <w:rPr>
            <w:rFonts w:ascii="Arial" w:hAnsi="Arial" w:cs="Arial"/>
            <w:noProof/>
            <w:webHidden/>
          </w:rPr>
          <w:fldChar w:fldCharType="end"/>
        </w:r>
      </w:hyperlink>
    </w:p>
    <w:p w14:paraId="15E4DFAA" w14:textId="0995350D"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51" w:history="1">
        <w:r w:rsidR="00B155BB" w:rsidRPr="00B155BB">
          <w:rPr>
            <w:rStyle w:val="Hyperlink"/>
            <w:rFonts w:ascii="Arial" w:hAnsi="Arial" w:cs="Arial"/>
            <w:noProof/>
            <w:lang w:val="es-ES"/>
          </w:rPr>
          <w:t>4. Utilizar las funciones de texto a voz y OCR de Compact 10 HD Speech</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_Toc20908751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194</w:t>
        </w:r>
        <w:r w:rsidR="00B155BB" w:rsidRPr="00B155BB">
          <w:rPr>
            <w:rFonts w:ascii="Arial" w:hAnsi="Arial" w:cs="Arial"/>
            <w:noProof/>
            <w:webHidden/>
          </w:rPr>
          <w:fldChar w:fldCharType="end"/>
        </w:r>
      </w:hyperlink>
    </w:p>
    <w:p w14:paraId="08654717" w14:textId="5546E1B7"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52" w:history="1">
        <w:r w:rsidR="00B155BB" w:rsidRPr="00B155BB">
          <w:rPr>
            <w:rStyle w:val="Hyperlink"/>
            <w:rFonts w:ascii="Arial" w:hAnsi="Arial" w:cs="Arial"/>
            <w:noProof/>
            <w:lang w:val="es-ES"/>
          </w:rPr>
          <w:t>5. Los modos Básico y Avanzado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_Toc20908752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196</w:t>
        </w:r>
        <w:r w:rsidR="00B155BB" w:rsidRPr="00B155BB">
          <w:rPr>
            <w:rFonts w:ascii="Arial" w:hAnsi="Arial" w:cs="Arial"/>
            <w:noProof/>
            <w:webHidden/>
          </w:rPr>
          <w:fldChar w:fldCharType="end"/>
        </w:r>
      </w:hyperlink>
    </w:p>
    <w:p w14:paraId="3064F807" w14:textId="1D4956CA"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53" w:history="1">
        <w:r w:rsidR="00B155BB" w:rsidRPr="00B155BB">
          <w:rPr>
            <w:rStyle w:val="Hyperlink"/>
            <w:rFonts w:ascii="Arial" w:hAnsi="Arial" w:cs="Arial"/>
            <w:noProof/>
            <w:lang w:val="es-ES"/>
          </w:rPr>
          <w:t>5.1 Funciones del modo Básico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_Toc20908753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198</w:t>
        </w:r>
        <w:r w:rsidR="00B155BB" w:rsidRPr="00B155BB">
          <w:rPr>
            <w:rFonts w:ascii="Arial" w:hAnsi="Arial" w:cs="Arial"/>
            <w:noProof/>
            <w:webHidden/>
          </w:rPr>
          <w:fldChar w:fldCharType="end"/>
        </w:r>
      </w:hyperlink>
    </w:p>
    <w:p w14:paraId="2C8BE0A3" w14:textId="27AC6798" w:rsidR="00B155BB" w:rsidRPr="00B155BB" w:rsidRDefault="00D81C6A" w:rsidP="00B155BB">
      <w:pPr>
        <w:pStyle w:val="TOC3"/>
        <w:rPr>
          <w:rFonts w:ascii="Arial" w:eastAsiaTheme="minorEastAsia" w:hAnsi="Arial" w:cs="Arial"/>
          <w:i w:val="0"/>
          <w:iCs w:val="0"/>
          <w:noProof/>
          <w:lang w:val="nl-NL"/>
        </w:rPr>
      </w:pPr>
      <w:hyperlink w:anchor="_Toc20908754" w:history="1">
        <w:r w:rsidR="00B155BB" w:rsidRPr="00B155BB">
          <w:rPr>
            <w:rStyle w:val="Hyperlink"/>
            <w:rFonts w:ascii="Arial" w:hAnsi="Arial" w:cs="Arial"/>
            <w:i w:val="0"/>
            <w:noProof/>
            <w:lang w:val="es-ES"/>
          </w:rPr>
          <w:t>Ajustar la ampliación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_Toc20908754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198</w:t>
        </w:r>
        <w:r w:rsidR="00B155BB" w:rsidRPr="00B155BB">
          <w:rPr>
            <w:rFonts w:ascii="Arial" w:hAnsi="Arial" w:cs="Arial"/>
            <w:i w:val="0"/>
            <w:noProof/>
            <w:webHidden/>
          </w:rPr>
          <w:fldChar w:fldCharType="end"/>
        </w:r>
      </w:hyperlink>
    </w:p>
    <w:p w14:paraId="0D359A9F" w14:textId="083D2DE7" w:rsidR="00B155BB" w:rsidRPr="00B155BB" w:rsidRDefault="00D81C6A" w:rsidP="00B155BB">
      <w:pPr>
        <w:pStyle w:val="TOC3"/>
        <w:rPr>
          <w:rFonts w:ascii="Arial" w:eastAsiaTheme="minorEastAsia" w:hAnsi="Arial" w:cs="Arial"/>
          <w:i w:val="0"/>
          <w:iCs w:val="0"/>
          <w:noProof/>
          <w:lang w:val="nl-NL"/>
        </w:rPr>
      </w:pPr>
      <w:hyperlink w:anchor="_Toc20908755" w:history="1">
        <w:r w:rsidR="00B155BB" w:rsidRPr="00B155BB">
          <w:rPr>
            <w:rStyle w:val="Hyperlink"/>
            <w:rFonts w:ascii="Arial" w:hAnsi="Arial" w:cs="Arial"/>
            <w:i w:val="0"/>
            <w:noProof/>
            <w:lang w:val="es-ES"/>
          </w:rPr>
          <w:t>Seleccionar un modo de vista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_Toc20908755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198</w:t>
        </w:r>
        <w:r w:rsidR="00B155BB" w:rsidRPr="00B155BB">
          <w:rPr>
            <w:rFonts w:ascii="Arial" w:hAnsi="Arial" w:cs="Arial"/>
            <w:i w:val="0"/>
            <w:noProof/>
            <w:webHidden/>
          </w:rPr>
          <w:fldChar w:fldCharType="end"/>
        </w:r>
      </w:hyperlink>
    </w:p>
    <w:p w14:paraId="5C796B39" w14:textId="34774EAD" w:rsidR="00B155BB" w:rsidRPr="00B155BB" w:rsidRDefault="00D81C6A" w:rsidP="00B155BB">
      <w:pPr>
        <w:pStyle w:val="TOC3"/>
        <w:rPr>
          <w:rFonts w:ascii="Arial" w:eastAsiaTheme="minorEastAsia" w:hAnsi="Arial" w:cs="Arial"/>
          <w:i w:val="0"/>
          <w:iCs w:val="0"/>
          <w:noProof/>
          <w:lang w:val="nl-NL"/>
        </w:rPr>
      </w:pPr>
      <w:hyperlink w:anchor="_Toc20908756" w:history="1">
        <w:r w:rsidR="00B155BB" w:rsidRPr="00B155BB">
          <w:rPr>
            <w:rStyle w:val="Hyperlink"/>
            <w:rFonts w:ascii="Arial" w:hAnsi="Arial" w:cs="Arial"/>
            <w:i w:val="0"/>
            <w:noProof/>
            <w:lang w:val="es-ES"/>
          </w:rPr>
          <w:t>Hacer una captura de una imagen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_Toc20908756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199</w:t>
        </w:r>
        <w:r w:rsidR="00B155BB" w:rsidRPr="00B155BB">
          <w:rPr>
            <w:rFonts w:ascii="Arial" w:hAnsi="Arial" w:cs="Arial"/>
            <w:i w:val="0"/>
            <w:noProof/>
            <w:webHidden/>
          </w:rPr>
          <w:fldChar w:fldCharType="end"/>
        </w:r>
      </w:hyperlink>
    </w:p>
    <w:p w14:paraId="39136304" w14:textId="32F19174" w:rsidR="00B155BB" w:rsidRPr="00B155BB" w:rsidRDefault="00D81C6A" w:rsidP="00B155BB">
      <w:pPr>
        <w:pStyle w:val="TOC3"/>
        <w:rPr>
          <w:rFonts w:ascii="Arial" w:eastAsiaTheme="minorEastAsia" w:hAnsi="Arial" w:cs="Arial"/>
          <w:i w:val="0"/>
          <w:iCs w:val="0"/>
          <w:noProof/>
          <w:lang w:val="nl-NL"/>
        </w:rPr>
      </w:pPr>
      <w:hyperlink w:anchor="_Toc20908757" w:history="1">
        <w:r w:rsidR="00B155BB" w:rsidRPr="00B155BB">
          <w:rPr>
            <w:rStyle w:val="Hyperlink"/>
            <w:rFonts w:ascii="Arial" w:hAnsi="Arial" w:cs="Arial"/>
            <w:i w:val="0"/>
            <w:noProof/>
            <w:lang w:val="es-ES"/>
          </w:rPr>
          <w:t>Hacer una captura para reconocimiento y lectura del texto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_Toc20908757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199</w:t>
        </w:r>
        <w:r w:rsidR="00B155BB" w:rsidRPr="00B155BB">
          <w:rPr>
            <w:rFonts w:ascii="Arial" w:hAnsi="Arial" w:cs="Arial"/>
            <w:i w:val="0"/>
            <w:noProof/>
            <w:webHidden/>
          </w:rPr>
          <w:fldChar w:fldCharType="end"/>
        </w:r>
      </w:hyperlink>
    </w:p>
    <w:p w14:paraId="37CA6D37" w14:textId="7806BE18"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58" w:history="1">
        <w:r w:rsidR="00B155BB" w:rsidRPr="00B155BB">
          <w:rPr>
            <w:rStyle w:val="Hyperlink"/>
            <w:rFonts w:ascii="Arial" w:hAnsi="Arial" w:cs="Arial"/>
            <w:noProof/>
            <w:lang w:val="es-ES"/>
          </w:rPr>
          <w:t>5.2. Funciones del Modo Avanzado</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_Toc20908758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200</w:t>
        </w:r>
        <w:r w:rsidR="00B155BB" w:rsidRPr="00B155BB">
          <w:rPr>
            <w:rFonts w:ascii="Arial" w:hAnsi="Arial" w:cs="Arial"/>
            <w:noProof/>
            <w:webHidden/>
          </w:rPr>
          <w:fldChar w:fldCharType="end"/>
        </w:r>
      </w:hyperlink>
    </w:p>
    <w:p w14:paraId="6BCCABDF" w14:textId="606414F6" w:rsidR="00B155BB" w:rsidRPr="00B155BB" w:rsidRDefault="00D81C6A" w:rsidP="00B155BB">
      <w:pPr>
        <w:pStyle w:val="TOC3"/>
        <w:rPr>
          <w:rFonts w:ascii="Arial" w:eastAsiaTheme="minorEastAsia" w:hAnsi="Arial" w:cs="Arial"/>
          <w:i w:val="0"/>
          <w:iCs w:val="0"/>
          <w:noProof/>
          <w:lang w:val="nl-NL"/>
        </w:rPr>
      </w:pPr>
      <w:hyperlink w:anchor="_Toc20908759" w:history="1">
        <w:r w:rsidR="00B155BB" w:rsidRPr="00B155BB">
          <w:rPr>
            <w:rStyle w:val="Hyperlink"/>
            <w:rFonts w:ascii="Arial" w:hAnsi="Arial" w:cs="Arial"/>
            <w:i w:val="0"/>
            <w:noProof/>
            <w:lang w:val="es-ES"/>
          </w:rPr>
          <w:t>Fecha y hora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_Toc20908759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200</w:t>
        </w:r>
        <w:r w:rsidR="00B155BB" w:rsidRPr="00B155BB">
          <w:rPr>
            <w:rFonts w:ascii="Arial" w:hAnsi="Arial" w:cs="Arial"/>
            <w:i w:val="0"/>
            <w:noProof/>
            <w:webHidden/>
          </w:rPr>
          <w:fldChar w:fldCharType="end"/>
        </w:r>
      </w:hyperlink>
    </w:p>
    <w:p w14:paraId="25EA8280" w14:textId="5EE760E9" w:rsidR="00B155BB" w:rsidRPr="00B155BB" w:rsidRDefault="00D81C6A" w:rsidP="00B155BB">
      <w:pPr>
        <w:pStyle w:val="TOC3"/>
        <w:rPr>
          <w:rFonts w:ascii="Arial" w:eastAsiaTheme="minorEastAsia" w:hAnsi="Arial" w:cs="Arial"/>
          <w:i w:val="0"/>
          <w:iCs w:val="0"/>
          <w:noProof/>
          <w:lang w:val="nl-NL"/>
        </w:rPr>
      </w:pPr>
      <w:hyperlink w:anchor="_Toc20908760" w:history="1">
        <w:r w:rsidR="00B155BB" w:rsidRPr="00B155BB">
          <w:rPr>
            <w:rStyle w:val="Hyperlink"/>
            <w:rFonts w:ascii="Arial" w:hAnsi="Arial" w:cs="Arial"/>
            <w:i w:val="0"/>
            <w:noProof/>
            <w:lang w:val="es-ES"/>
          </w:rPr>
          <w:t>Hacer una captura de una imagen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200</w:t>
        </w:r>
        <w:r w:rsidR="00B155BB" w:rsidRPr="00B155BB">
          <w:rPr>
            <w:rFonts w:ascii="Arial" w:hAnsi="Arial" w:cs="Arial"/>
            <w:i w:val="0"/>
            <w:noProof/>
            <w:webHidden/>
          </w:rPr>
          <w:fldChar w:fldCharType="end"/>
        </w:r>
      </w:hyperlink>
    </w:p>
    <w:p w14:paraId="309D1EF9" w14:textId="09B4285C" w:rsidR="00B155BB" w:rsidRPr="00B155BB" w:rsidRDefault="00D81C6A" w:rsidP="00B155BB">
      <w:pPr>
        <w:pStyle w:val="TOC3"/>
        <w:rPr>
          <w:rFonts w:ascii="Arial" w:eastAsiaTheme="minorEastAsia" w:hAnsi="Arial" w:cs="Arial"/>
          <w:i w:val="0"/>
          <w:iCs w:val="0"/>
          <w:noProof/>
          <w:lang w:val="nl-NL"/>
        </w:rPr>
      </w:pPr>
      <w:hyperlink w:anchor="_Toc20908761" w:history="1">
        <w:r w:rsidR="00B155BB" w:rsidRPr="00B155BB">
          <w:rPr>
            <w:rStyle w:val="Hyperlink"/>
            <w:rFonts w:ascii="Arial" w:hAnsi="Arial" w:cs="Arial"/>
            <w:i w:val="0"/>
            <w:noProof/>
            <w:lang w:val="es-ES"/>
          </w:rPr>
          <w:t>Menú</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201</w:t>
        </w:r>
        <w:r w:rsidR="00B155BB" w:rsidRPr="00B155BB">
          <w:rPr>
            <w:rFonts w:ascii="Arial" w:hAnsi="Arial" w:cs="Arial"/>
            <w:i w:val="0"/>
            <w:noProof/>
            <w:webHidden/>
          </w:rPr>
          <w:fldChar w:fldCharType="end"/>
        </w:r>
      </w:hyperlink>
    </w:p>
    <w:p w14:paraId="16BA1252" w14:textId="58AACED0" w:rsidR="00B155BB" w:rsidRPr="00B155BB" w:rsidRDefault="00D81C6A" w:rsidP="00B155BB">
      <w:pPr>
        <w:pStyle w:val="TOC3"/>
        <w:rPr>
          <w:rFonts w:ascii="Arial" w:eastAsiaTheme="minorEastAsia" w:hAnsi="Arial" w:cs="Arial"/>
          <w:i w:val="0"/>
          <w:iCs w:val="0"/>
          <w:noProof/>
          <w:lang w:val="nl-NL"/>
        </w:rPr>
      </w:pPr>
      <w:hyperlink w:anchor="_Toc20908762" w:history="1">
        <w:r w:rsidR="00B155BB" w:rsidRPr="00B155BB">
          <w:rPr>
            <w:rStyle w:val="Hyperlink"/>
            <w:rFonts w:ascii="Arial" w:hAnsi="Arial" w:cs="Arial"/>
            <w:i w:val="0"/>
            <w:noProof/>
            <w:lang w:val="es-ES"/>
          </w:rPr>
          <w:t>Voz (sólo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203</w:t>
        </w:r>
        <w:r w:rsidR="00B155BB" w:rsidRPr="00B155BB">
          <w:rPr>
            <w:rFonts w:ascii="Arial" w:hAnsi="Arial" w:cs="Arial"/>
            <w:i w:val="0"/>
            <w:noProof/>
            <w:webHidden/>
          </w:rPr>
          <w:fldChar w:fldCharType="end"/>
        </w:r>
      </w:hyperlink>
    </w:p>
    <w:p w14:paraId="7B5DA1C9" w14:textId="70796883" w:rsidR="00B155BB" w:rsidRPr="00B155BB" w:rsidRDefault="00D81C6A" w:rsidP="00B155BB">
      <w:pPr>
        <w:pStyle w:val="TOC3"/>
        <w:rPr>
          <w:rFonts w:ascii="Arial" w:eastAsiaTheme="minorEastAsia" w:hAnsi="Arial" w:cs="Arial"/>
          <w:i w:val="0"/>
          <w:iCs w:val="0"/>
          <w:noProof/>
          <w:lang w:val="nl-NL"/>
        </w:rPr>
      </w:pPr>
      <w:hyperlink w:anchor="_Toc20908763" w:history="1">
        <w:r w:rsidR="00B155BB" w:rsidRPr="00B155BB">
          <w:rPr>
            <w:rStyle w:val="Hyperlink"/>
            <w:rFonts w:ascii="Arial" w:hAnsi="Arial" w:cs="Arial"/>
            <w:i w:val="0"/>
            <w:noProof/>
            <w:lang w:val="es-ES"/>
          </w:rPr>
          <w:t>Línea activada/desactivada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204</w:t>
        </w:r>
        <w:r w:rsidR="00B155BB" w:rsidRPr="00B155BB">
          <w:rPr>
            <w:rFonts w:ascii="Arial" w:hAnsi="Arial" w:cs="Arial"/>
            <w:i w:val="0"/>
            <w:noProof/>
            <w:webHidden/>
          </w:rPr>
          <w:fldChar w:fldCharType="end"/>
        </w:r>
      </w:hyperlink>
    </w:p>
    <w:p w14:paraId="52149F98" w14:textId="57B2DABB" w:rsidR="00B155BB" w:rsidRPr="00B155BB" w:rsidRDefault="00D81C6A" w:rsidP="00B155BB">
      <w:pPr>
        <w:pStyle w:val="TOC3"/>
        <w:rPr>
          <w:rFonts w:ascii="Arial" w:eastAsiaTheme="minorEastAsia" w:hAnsi="Arial" w:cs="Arial"/>
          <w:i w:val="0"/>
          <w:iCs w:val="0"/>
          <w:noProof/>
          <w:lang w:val="nl-NL"/>
        </w:rPr>
      </w:pPr>
      <w:hyperlink w:anchor="_Toc20908764" w:history="1">
        <w:r w:rsidR="00B155BB" w:rsidRPr="00B155BB">
          <w:rPr>
            <w:rStyle w:val="Hyperlink"/>
            <w:rFonts w:ascii="Arial" w:hAnsi="Arial" w:cs="Arial"/>
            <w:i w:val="0"/>
            <w:noProof/>
            <w:lang w:val="es-ES"/>
          </w:rPr>
          <w:t>Estado de la batería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204</w:t>
        </w:r>
        <w:r w:rsidR="00B155BB" w:rsidRPr="00B155BB">
          <w:rPr>
            <w:rFonts w:ascii="Arial" w:hAnsi="Arial" w:cs="Arial"/>
            <w:i w:val="0"/>
            <w:noProof/>
            <w:webHidden/>
          </w:rPr>
          <w:fldChar w:fldCharType="end"/>
        </w:r>
      </w:hyperlink>
    </w:p>
    <w:p w14:paraId="7C3B628E" w14:textId="1AA9FA7F" w:rsidR="00B155BB" w:rsidRPr="00B155BB" w:rsidRDefault="00D81C6A" w:rsidP="00B155BB">
      <w:pPr>
        <w:pStyle w:val="TOC3"/>
        <w:rPr>
          <w:rFonts w:ascii="Arial" w:eastAsiaTheme="minorEastAsia" w:hAnsi="Arial" w:cs="Arial"/>
          <w:i w:val="0"/>
          <w:iCs w:val="0"/>
          <w:noProof/>
          <w:lang w:val="nl-NL"/>
        </w:rPr>
      </w:pPr>
      <w:hyperlink w:anchor="_Toc20908765" w:history="1">
        <w:r w:rsidR="00B155BB" w:rsidRPr="00B155BB">
          <w:rPr>
            <w:rStyle w:val="Hyperlink"/>
            <w:rFonts w:ascii="Arial" w:hAnsi="Arial" w:cs="Arial"/>
            <w:i w:val="0"/>
            <w:noProof/>
            <w:lang w:val="es-ES"/>
          </w:rPr>
          <w:t>Guardar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204</w:t>
        </w:r>
        <w:r w:rsidR="00B155BB" w:rsidRPr="00B155BB">
          <w:rPr>
            <w:rFonts w:ascii="Arial" w:hAnsi="Arial" w:cs="Arial"/>
            <w:i w:val="0"/>
            <w:noProof/>
            <w:webHidden/>
          </w:rPr>
          <w:fldChar w:fldCharType="end"/>
        </w:r>
      </w:hyperlink>
    </w:p>
    <w:p w14:paraId="0D40E7B6" w14:textId="1E9CCFE6" w:rsidR="00B155BB" w:rsidRPr="00B155BB" w:rsidRDefault="00D81C6A" w:rsidP="00B155BB">
      <w:pPr>
        <w:pStyle w:val="TOC3"/>
        <w:rPr>
          <w:rFonts w:ascii="Arial" w:eastAsiaTheme="minorEastAsia" w:hAnsi="Arial" w:cs="Arial"/>
          <w:i w:val="0"/>
          <w:iCs w:val="0"/>
          <w:noProof/>
          <w:lang w:val="nl-NL"/>
        </w:rPr>
      </w:pPr>
      <w:hyperlink w:anchor="_Toc20908766" w:history="1">
        <w:r w:rsidR="00B155BB" w:rsidRPr="00B155BB">
          <w:rPr>
            <w:rStyle w:val="Hyperlink"/>
            <w:rFonts w:ascii="Arial" w:hAnsi="Arial" w:cs="Arial"/>
            <w:i w:val="0"/>
            <w:noProof/>
            <w:lang w:val="es-ES"/>
          </w:rPr>
          <w:t>Abrir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205</w:t>
        </w:r>
        <w:r w:rsidR="00B155BB" w:rsidRPr="00B155BB">
          <w:rPr>
            <w:rFonts w:ascii="Arial" w:hAnsi="Arial" w:cs="Arial"/>
            <w:i w:val="0"/>
            <w:noProof/>
            <w:webHidden/>
          </w:rPr>
          <w:fldChar w:fldCharType="end"/>
        </w:r>
      </w:hyperlink>
    </w:p>
    <w:p w14:paraId="0E05E9FE" w14:textId="3D4D0A81" w:rsidR="00B155BB" w:rsidRPr="00B155BB" w:rsidRDefault="00D81C6A" w:rsidP="00B155BB">
      <w:pPr>
        <w:pStyle w:val="TOC3"/>
        <w:rPr>
          <w:rFonts w:ascii="Arial" w:eastAsiaTheme="minorEastAsia" w:hAnsi="Arial" w:cs="Arial"/>
          <w:i w:val="0"/>
          <w:iCs w:val="0"/>
          <w:noProof/>
          <w:lang w:val="nl-NL"/>
        </w:rPr>
      </w:pPr>
      <w:hyperlink w:anchor="_Toc20908767" w:history="1">
        <w:r w:rsidR="00B155BB" w:rsidRPr="00B155BB">
          <w:rPr>
            <w:rStyle w:val="Hyperlink"/>
            <w:rFonts w:ascii="Arial" w:hAnsi="Arial" w:cs="Arial"/>
            <w:i w:val="0"/>
            <w:noProof/>
            <w:lang w:val="es-ES"/>
          </w:rPr>
          <w:t>Ajustar el brillo</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206</w:t>
        </w:r>
        <w:r w:rsidR="00B155BB" w:rsidRPr="00B155BB">
          <w:rPr>
            <w:rFonts w:ascii="Arial" w:hAnsi="Arial" w:cs="Arial"/>
            <w:i w:val="0"/>
            <w:noProof/>
            <w:webHidden/>
          </w:rPr>
          <w:fldChar w:fldCharType="end"/>
        </w:r>
      </w:hyperlink>
    </w:p>
    <w:p w14:paraId="13EE6395" w14:textId="368B0F82"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68" w:history="1">
        <w:r w:rsidR="00B155BB" w:rsidRPr="00B155BB">
          <w:rPr>
            <w:rStyle w:val="Hyperlink"/>
            <w:rFonts w:ascii="Arial" w:hAnsi="Arial" w:cs="Arial"/>
            <w:noProof/>
            <w:lang w:val="es-ES"/>
          </w:rPr>
          <w:t>Configuración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_Toc20908768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206</w:t>
        </w:r>
        <w:r w:rsidR="00B155BB" w:rsidRPr="00B155BB">
          <w:rPr>
            <w:rFonts w:ascii="Arial" w:hAnsi="Arial" w:cs="Arial"/>
            <w:noProof/>
            <w:webHidden/>
          </w:rPr>
          <w:fldChar w:fldCharType="end"/>
        </w:r>
      </w:hyperlink>
    </w:p>
    <w:p w14:paraId="3B6F0859" w14:textId="6EB6FC7A" w:rsidR="00B155BB" w:rsidRPr="00B155BB" w:rsidRDefault="00D81C6A" w:rsidP="00B155BB">
      <w:pPr>
        <w:pStyle w:val="TOC3"/>
        <w:rPr>
          <w:rFonts w:ascii="Arial" w:eastAsiaTheme="minorEastAsia" w:hAnsi="Arial" w:cs="Arial"/>
          <w:i w:val="0"/>
          <w:iCs w:val="0"/>
          <w:noProof/>
          <w:lang w:val="nl-NL"/>
        </w:rPr>
      </w:pPr>
      <w:hyperlink w:anchor="_Toc20908769" w:history="1">
        <w:r w:rsidR="00B155BB" w:rsidRPr="00B155BB">
          <w:rPr>
            <w:rStyle w:val="Hyperlink"/>
            <w:rFonts w:ascii="Arial" w:hAnsi="Arial" w:cs="Arial"/>
            <w:i w:val="0"/>
            <w:noProof/>
            <w:lang w:val="es-ES"/>
          </w:rPr>
          <w:t>Color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_Toc20908769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207</w:t>
        </w:r>
        <w:r w:rsidR="00B155BB" w:rsidRPr="00B155BB">
          <w:rPr>
            <w:rFonts w:ascii="Arial" w:hAnsi="Arial" w:cs="Arial"/>
            <w:i w:val="0"/>
            <w:noProof/>
            <w:webHidden/>
          </w:rPr>
          <w:fldChar w:fldCharType="end"/>
        </w:r>
      </w:hyperlink>
    </w:p>
    <w:p w14:paraId="2DA0012B" w14:textId="22AC989A" w:rsidR="00B155BB" w:rsidRPr="00B155BB" w:rsidRDefault="00D81C6A" w:rsidP="00B155BB">
      <w:pPr>
        <w:pStyle w:val="TOC3"/>
        <w:rPr>
          <w:rFonts w:ascii="Arial" w:eastAsiaTheme="minorEastAsia" w:hAnsi="Arial" w:cs="Arial"/>
          <w:i w:val="0"/>
          <w:iCs w:val="0"/>
          <w:noProof/>
          <w:lang w:val="nl-NL"/>
        </w:rPr>
      </w:pPr>
      <w:hyperlink w:anchor="_Toc20908770" w:history="1">
        <w:r w:rsidR="00B155BB" w:rsidRPr="00B155BB">
          <w:rPr>
            <w:rStyle w:val="Hyperlink"/>
            <w:rFonts w:ascii="Arial" w:hAnsi="Arial" w:cs="Arial"/>
            <w:i w:val="0"/>
            <w:noProof/>
            <w:lang w:val="es-ES"/>
          </w:rPr>
          <w:t>Vista (sólo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208</w:t>
        </w:r>
        <w:r w:rsidR="00B155BB" w:rsidRPr="00B155BB">
          <w:rPr>
            <w:rFonts w:ascii="Arial" w:hAnsi="Arial" w:cs="Arial"/>
            <w:i w:val="0"/>
            <w:noProof/>
            <w:webHidden/>
          </w:rPr>
          <w:fldChar w:fldCharType="end"/>
        </w:r>
      </w:hyperlink>
    </w:p>
    <w:p w14:paraId="6E59A95B" w14:textId="54BD9FC4" w:rsidR="00B155BB" w:rsidRPr="00B155BB" w:rsidRDefault="00D81C6A" w:rsidP="00B155BB">
      <w:pPr>
        <w:pStyle w:val="TOC3"/>
        <w:rPr>
          <w:rFonts w:ascii="Arial" w:eastAsiaTheme="minorEastAsia" w:hAnsi="Arial" w:cs="Arial"/>
          <w:i w:val="0"/>
          <w:iCs w:val="0"/>
          <w:noProof/>
          <w:lang w:val="nl-NL"/>
        </w:rPr>
      </w:pPr>
      <w:hyperlink w:anchor="_Toc20908771" w:history="1">
        <w:r w:rsidR="00B155BB" w:rsidRPr="00B155BB">
          <w:rPr>
            <w:rStyle w:val="Hyperlink"/>
            <w:rFonts w:ascii="Arial" w:hAnsi="Arial" w:cs="Arial"/>
            <w:i w:val="0"/>
            <w:noProof/>
            <w:lang w:val="es-ES"/>
          </w:rPr>
          <w:t>Miracast: conexión inalámbrica con un monitor o televisor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208</w:t>
        </w:r>
        <w:r w:rsidR="00B155BB" w:rsidRPr="00B155BB">
          <w:rPr>
            <w:rFonts w:ascii="Arial" w:hAnsi="Arial" w:cs="Arial"/>
            <w:i w:val="0"/>
            <w:noProof/>
            <w:webHidden/>
          </w:rPr>
          <w:fldChar w:fldCharType="end"/>
        </w:r>
      </w:hyperlink>
    </w:p>
    <w:p w14:paraId="00C306FE" w14:textId="694A9F32" w:rsidR="00B155BB" w:rsidRPr="00B155BB" w:rsidRDefault="00D81C6A" w:rsidP="00B155BB">
      <w:pPr>
        <w:pStyle w:val="TOC3"/>
        <w:rPr>
          <w:rFonts w:ascii="Arial" w:eastAsiaTheme="minorEastAsia" w:hAnsi="Arial" w:cs="Arial"/>
          <w:i w:val="0"/>
          <w:iCs w:val="0"/>
          <w:noProof/>
          <w:lang w:val="nl-NL"/>
        </w:rPr>
      </w:pPr>
      <w:hyperlink w:anchor="_Toc20908772" w:history="1">
        <w:r w:rsidR="00B155BB" w:rsidRPr="00B155BB">
          <w:rPr>
            <w:rStyle w:val="Hyperlink"/>
            <w:rFonts w:ascii="Arial" w:hAnsi="Arial" w:cs="Arial"/>
            <w:i w:val="0"/>
            <w:noProof/>
            <w:lang w:val="es-ES"/>
          </w:rPr>
          <w:t>Bluetooth (sólo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210</w:t>
        </w:r>
        <w:r w:rsidR="00B155BB" w:rsidRPr="00B155BB">
          <w:rPr>
            <w:rFonts w:ascii="Arial" w:hAnsi="Arial" w:cs="Arial"/>
            <w:i w:val="0"/>
            <w:noProof/>
            <w:webHidden/>
          </w:rPr>
          <w:fldChar w:fldCharType="end"/>
        </w:r>
      </w:hyperlink>
    </w:p>
    <w:p w14:paraId="54EFE65C" w14:textId="5E7A18FE" w:rsidR="00B155BB" w:rsidRPr="00B155BB" w:rsidRDefault="00D81C6A" w:rsidP="00B155BB">
      <w:pPr>
        <w:pStyle w:val="TOC3"/>
        <w:rPr>
          <w:rFonts w:ascii="Arial" w:eastAsiaTheme="minorEastAsia" w:hAnsi="Arial" w:cs="Arial"/>
          <w:i w:val="0"/>
          <w:iCs w:val="0"/>
          <w:noProof/>
          <w:lang w:val="nl-NL"/>
        </w:rPr>
      </w:pPr>
      <w:hyperlink w:anchor="_Toc20908773" w:history="1">
        <w:r w:rsidR="00B155BB" w:rsidRPr="00B155BB">
          <w:rPr>
            <w:rStyle w:val="Hyperlink"/>
            <w:rFonts w:ascii="Arial" w:hAnsi="Arial" w:cs="Arial"/>
            <w:i w:val="0"/>
            <w:noProof/>
            <w:lang w:val="es-ES"/>
          </w:rPr>
          <w:t>línea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212</w:t>
        </w:r>
        <w:r w:rsidR="00B155BB" w:rsidRPr="00B155BB">
          <w:rPr>
            <w:rFonts w:ascii="Arial" w:hAnsi="Arial" w:cs="Arial"/>
            <w:i w:val="0"/>
            <w:noProof/>
            <w:webHidden/>
          </w:rPr>
          <w:fldChar w:fldCharType="end"/>
        </w:r>
      </w:hyperlink>
    </w:p>
    <w:p w14:paraId="12653815" w14:textId="4930D28C" w:rsidR="00B155BB" w:rsidRPr="00B155BB" w:rsidRDefault="00D81C6A" w:rsidP="00B155BB">
      <w:pPr>
        <w:pStyle w:val="TOC3"/>
        <w:rPr>
          <w:rFonts w:ascii="Arial" w:eastAsiaTheme="minorEastAsia" w:hAnsi="Arial" w:cs="Arial"/>
          <w:i w:val="0"/>
          <w:iCs w:val="0"/>
          <w:noProof/>
          <w:lang w:val="nl-NL"/>
        </w:rPr>
      </w:pPr>
      <w:hyperlink w:anchor="_Toc20908774" w:history="1">
        <w:r w:rsidR="00B155BB" w:rsidRPr="00B155BB">
          <w:rPr>
            <w:rStyle w:val="Hyperlink"/>
            <w:rFonts w:ascii="Arial" w:hAnsi="Arial" w:cs="Arial"/>
            <w:i w:val="0"/>
            <w:noProof/>
            <w:lang w:val="es-ES"/>
          </w:rPr>
          <w:t>Botones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212</w:t>
        </w:r>
        <w:r w:rsidR="00B155BB" w:rsidRPr="00B155BB">
          <w:rPr>
            <w:rFonts w:ascii="Arial" w:hAnsi="Arial" w:cs="Arial"/>
            <w:i w:val="0"/>
            <w:noProof/>
            <w:webHidden/>
          </w:rPr>
          <w:fldChar w:fldCharType="end"/>
        </w:r>
      </w:hyperlink>
    </w:p>
    <w:p w14:paraId="502548B5" w14:textId="2AC75C08" w:rsidR="00B155BB" w:rsidRPr="00B155BB" w:rsidRDefault="00D81C6A" w:rsidP="00B155BB">
      <w:pPr>
        <w:pStyle w:val="TOC3"/>
        <w:rPr>
          <w:rFonts w:ascii="Arial" w:eastAsiaTheme="minorEastAsia" w:hAnsi="Arial" w:cs="Arial"/>
          <w:i w:val="0"/>
          <w:iCs w:val="0"/>
          <w:noProof/>
          <w:lang w:val="nl-NL"/>
        </w:rPr>
      </w:pPr>
      <w:hyperlink w:anchor="_Toc20908775" w:history="1">
        <w:r w:rsidR="00B155BB" w:rsidRPr="00B155BB">
          <w:rPr>
            <w:rStyle w:val="Hyperlink"/>
            <w:rFonts w:ascii="Arial" w:hAnsi="Arial" w:cs="Arial"/>
            <w:i w:val="0"/>
            <w:noProof/>
            <w:lang w:val="es-ES"/>
          </w:rPr>
          <w:t>Tema</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212</w:t>
        </w:r>
        <w:r w:rsidR="00B155BB" w:rsidRPr="00B155BB">
          <w:rPr>
            <w:rFonts w:ascii="Arial" w:hAnsi="Arial" w:cs="Arial"/>
            <w:i w:val="0"/>
            <w:noProof/>
            <w:webHidden/>
          </w:rPr>
          <w:fldChar w:fldCharType="end"/>
        </w:r>
      </w:hyperlink>
    </w:p>
    <w:p w14:paraId="416321BE" w14:textId="6AF2B1EC" w:rsidR="00B155BB" w:rsidRPr="00B155BB" w:rsidRDefault="00D81C6A" w:rsidP="00B155BB">
      <w:pPr>
        <w:pStyle w:val="TOC3"/>
        <w:rPr>
          <w:rFonts w:ascii="Arial" w:eastAsiaTheme="minorEastAsia" w:hAnsi="Arial" w:cs="Arial"/>
          <w:i w:val="0"/>
          <w:iCs w:val="0"/>
          <w:noProof/>
          <w:lang w:val="nl-NL"/>
        </w:rPr>
      </w:pPr>
      <w:hyperlink w:anchor="_Toc20908776" w:history="1">
        <w:r w:rsidR="00B155BB" w:rsidRPr="00B155BB">
          <w:rPr>
            <w:rStyle w:val="Hyperlink"/>
            <w:rFonts w:ascii="Arial" w:hAnsi="Arial" w:cs="Arial"/>
            <w:i w:val="0"/>
            <w:noProof/>
            <w:lang w:val="es-ES"/>
          </w:rPr>
          <w:t>Columnas (sólo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212</w:t>
        </w:r>
        <w:r w:rsidR="00B155BB" w:rsidRPr="00B155BB">
          <w:rPr>
            <w:rFonts w:ascii="Arial" w:hAnsi="Arial" w:cs="Arial"/>
            <w:i w:val="0"/>
            <w:noProof/>
            <w:webHidden/>
          </w:rPr>
          <w:fldChar w:fldCharType="end"/>
        </w:r>
      </w:hyperlink>
    </w:p>
    <w:p w14:paraId="131255A3" w14:textId="5D68CF54" w:rsidR="00B155BB" w:rsidRPr="00B155BB" w:rsidRDefault="00D81C6A" w:rsidP="00B155BB">
      <w:pPr>
        <w:pStyle w:val="TOC3"/>
        <w:rPr>
          <w:rFonts w:ascii="Arial" w:eastAsiaTheme="minorEastAsia" w:hAnsi="Arial" w:cs="Arial"/>
          <w:i w:val="0"/>
          <w:iCs w:val="0"/>
          <w:noProof/>
          <w:lang w:val="nl-NL"/>
        </w:rPr>
      </w:pPr>
      <w:hyperlink w:anchor="_Toc20908777" w:history="1">
        <w:r w:rsidR="00B155BB" w:rsidRPr="00B155BB">
          <w:rPr>
            <w:rStyle w:val="Hyperlink"/>
            <w:rFonts w:ascii="Arial" w:hAnsi="Arial" w:cs="Arial"/>
            <w:i w:val="0"/>
            <w:noProof/>
            <w:lang w:val="es-ES"/>
          </w:rPr>
          <w:t>Luces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213</w:t>
        </w:r>
        <w:r w:rsidR="00B155BB" w:rsidRPr="00B155BB">
          <w:rPr>
            <w:rFonts w:ascii="Arial" w:hAnsi="Arial" w:cs="Arial"/>
            <w:i w:val="0"/>
            <w:noProof/>
            <w:webHidden/>
          </w:rPr>
          <w:fldChar w:fldCharType="end"/>
        </w:r>
      </w:hyperlink>
    </w:p>
    <w:p w14:paraId="416BF900" w14:textId="67D2B527" w:rsidR="00B155BB" w:rsidRPr="00B155BB" w:rsidRDefault="00D81C6A" w:rsidP="00B155BB">
      <w:pPr>
        <w:pStyle w:val="TOC3"/>
        <w:rPr>
          <w:rFonts w:ascii="Arial" w:eastAsiaTheme="minorEastAsia" w:hAnsi="Arial" w:cs="Arial"/>
          <w:i w:val="0"/>
          <w:iCs w:val="0"/>
          <w:noProof/>
          <w:lang w:val="nl-NL"/>
        </w:rPr>
      </w:pPr>
      <w:hyperlink w:anchor="_Toc20908778" w:history="1">
        <w:r w:rsidR="00B155BB" w:rsidRPr="00B155BB">
          <w:rPr>
            <w:rStyle w:val="Hyperlink"/>
            <w:rFonts w:ascii="Arial" w:hAnsi="Arial" w:cs="Arial"/>
            <w:i w:val="0"/>
            <w:noProof/>
            <w:lang w:val="es-ES"/>
          </w:rPr>
          <w:t>Sonido</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213</w:t>
        </w:r>
        <w:r w:rsidR="00B155BB" w:rsidRPr="00B155BB">
          <w:rPr>
            <w:rFonts w:ascii="Arial" w:hAnsi="Arial" w:cs="Arial"/>
            <w:i w:val="0"/>
            <w:noProof/>
            <w:webHidden/>
          </w:rPr>
          <w:fldChar w:fldCharType="end"/>
        </w:r>
      </w:hyperlink>
    </w:p>
    <w:p w14:paraId="663C43F9" w14:textId="5A1AB9F2" w:rsidR="00B155BB" w:rsidRPr="00B155BB" w:rsidRDefault="00D81C6A" w:rsidP="00B155BB">
      <w:pPr>
        <w:pStyle w:val="TOC3"/>
        <w:rPr>
          <w:rFonts w:ascii="Arial" w:eastAsiaTheme="minorEastAsia" w:hAnsi="Arial" w:cs="Arial"/>
          <w:i w:val="0"/>
          <w:iCs w:val="0"/>
          <w:noProof/>
          <w:lang w:val="nl-NL"/>
        </w:rPr>
      </w:pPr>
      <w:hyperlink w:anchor="_Toc20908779" w:history="1">
        <w:r w:rsidR="00B155BB" w:rsidRPr="00B155BB">
          <w:rPr>
            <w:rStyle w:val="Hyperlink"/>
            <w:rFonts w:ascii="Arial" w:hAnsi="Arial" w:cs="Arial"/>
            <w:i w:val="0"/>
            <w:noProof/>
            <w:lang w:val="es-ES"/>
          </w:rPr>
          <w:t>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_Toc20908779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213</w:t>
        </w:r>
        <w:r w:rsidR="00B155BB" w:rsidRPr="00B155BB">
          <w:rPr>
            <w:rFonts w:ascii="Arial" w:hAnsi="Arial" w:cs="Arial"/>
            <w:i w:val="0"/>
            <w:noProof/>
            <w:webHidden/>
          </w:rPr>
          <w:fldChar w:fldCharType="end"/>
        </w:r>
      </w:hyperlink>
    </w:p>
    <w:p w14:paraId="31089288" w14:textId="46444EC5" w:rsidR="00B155BB" w:rsidRPr="00B155BB" w:rsidRDefault="00D81C6A" w:rsidP="00B155BB">
      <w:pPr>
        <w:pStyle w:val="TOC3"/>
        <w:rPr>
          <w:rFonts w:ascii="Arial" w:eastAsiaTheme="minorEastAsia" w:hAnsi="Arial" w:cs="Arial"/>
          <w:i w:val="0"/>
          <w:iCs w:val="0"/>
          <w:noProof/>
          <w:lang w:val="nl-NL"/>
        </w:rPr>
      </w:pPr>
      <w:hyperlink w:anchor="_Toc20908780" w:history="1">
        <w:r w:rsidR="00B155BB" w:rsidRPr="00B155BB">
          <w:rPr>
            <w:rStyle w:val="Hyperlink"/>
            <w:rFonts w:ascii="Arial" w:hAnsi="Arial" w:cs="Arial"/>
            <w:i w:val="0"/>
            <w:noProof/>
            <w:lang w:val="es-ES"/>
          </w:rPr>
          <w:t>Idioma (solo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_Toc20908780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214</w:t>
        </w:r>
        <w:r w:rsidR="00B155BB" w:rsidRPr="00B155BB">
          <w:rPr>
            <w:rFonts w:ascii="Arial" w:hAnsi="Arial" w:cs="Arial"/>
            <w:i w:val="0"/>
            <w:noProof/>
            <w:webHidden/>
          </w:rPr>
          <w:fldChar w:fldCharType="end"/>
        </w:r>
      </w:hyperlink>
    </w:p>
    <w:p w14:paraId="30EA348A" w14:textId="0D9BB66C" w:rsidR="00B155BB" w:rsidRPr="00B155BB" w:rsidRDefault="00D81C6A" w:rsidP="00B155BB">
      <w:pPr>
        <w:pStyle w:val="TOC3"/>
        <w:rPr>
          <w:rFonts w:ascii="Arial" w:eastAsiaTheme="minorEastAsia" w:hAnsi="Arial" w:cs="Arial"/>
          <w:i w:val="0"/>
          <w:iCs w:val="0"/>
          <w:noProof/>
          <w:lang w:val="nl-NL"/>
        </w:rPr>
      </w:pPr>
      <w:hyperlink w:anchor="_Toc20908781" w:history="1">
        <w:r w:rsidR="00B155BB" w:rsidRPr="00B155BB">
          <w:rPr>
            <w:rStyle w:val="Hyperlink"/>
            <w:rFonts w:ascii="Arial" w:hAnsi="Arial" w:cs="Arial"/>
            <w:i w:val="0"/>
            <w:noProof/>
            <w:lang w:val="es-ES"/>
          </w:rPr>
          <w:t>Restaurar</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_Toc20908781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214</w:t>
        </w:r>
        <w:r w:rsidR="00B155BB" w:rsidRPr="00B155BB">
          <w:rPr>
            <w:rFonts w:ascii="Arial" w:hAnsi="Arial" w:cs="Arial"/>
            <w:i w:val="0"/>
            <w:noProof/>
            <w:webHidden/>
          </w:rPr>
          <w:fldChar w:fldCharType="end"/>
        </w:r>
      </w:hyperlink>
    </w:p>
    <w:p w14:paraId="23EE5066" w14:textId="303630BC"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82" w:history="1">
        <w:r w:rsidR="00B155BB" w:rsidRPr="00B155BB">
          <w:rPr>
            <w:rStyle w:val="Hyperlink"/>
            <w:rFonts w:ascii="Arial" w:hAnsi="Arial" w:cs="Arial"/>
            <w:noProof/>
            <w:lang w:val="es-ES"/>
          </w:rPr>
          <w:t>6. Transferir documentos al PC</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215</w:t>
        </w:r>
        <w:r w:rsidR="00B155BB" w:rsidRPr="00B155BB">
          <w:rPr>
            <w:rFonts w:ascii="Arial" w:hAnsi="Arial" w:cs="Arial"/>
            <w:noProof/>
            <w:webHidden/>
          </w:rPr>
          <w:fldChar w:fldCharType="end"/>
        </w:r>
      </w:hyperlink>
    </w:p>
    <w:p w14:paraId="088F30B9" w14:textId="393E0C64" w:rsidR="00B155BB" w:rsidRDefault="00D81C6A" w:rsidP="00B155BB">
      <w:pPr>
        <w:pStyle w:val="TOC1"/>
        <w:tabs>
          <w:tab w:val="right" w:leader="dot" w:pos="10195"/>
        </w:tabs>
        <w:spacing w:before="0" w:after="0"/>
        <w:rPr>
          <w:rFonts w:ascii="Arial" w:hAnsi="Arial" w:cs="Arial"/>
          <w:noProof/>
        </w:rPr>
      </w:pPr>
      <w:hyperlink w:anchor="_Toc20908783" w:history="1">
        <w:r w:rsidR="00B155BB" w:rsidRPr="00B155BB">
          <w:rPr>
            <w:rStyle w:val="Hyperlink"/>
            <w:rFonts w:ascii="Arial" w:hAnsi="Arial" w:cs="Arial"/>
            <w:noProof/>
            <w:lang w:val="es-ES"/>
          </w:rPr>
          <w:t>Apéndice A: Información técnica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216</w:t>
        </w:r>
        <w:r w:rsidR="00B155BB" w:rsidRPr="00B155BB">
          <w:rPr>
            <w:rFonts w:ascii="Arial" w:hAnsi="Arial" w:cs="Arial"/>
            <w:noProof/>
            <w:webHidden/>
          </w:rPr>
          <w:fldChar w:fldCharType="end"/>
        </w:r>
      </w:hyperlink>
    </w:p>
    <w:p w14:paraId="52A14D38" w14:textId="5A16B9DD" w:rsidR="008145AC" w:rsidRPr="008145AC" w:rsidRDefault="008145AC" w:rsidP="008145AC">
      <w:pPr>
        <w:rPr>
          <w:b/>
          <w:sz w:val="20"/>
          <w:lang w:val="es-ES"/>
        </w:rPr>
      </w:pPr>
      <w:r w:rsidRPr="008145AC">
        <w:rPr>
          <w:b/>
          <w:sz w:val="20"/>
          <w:lang w:val="es-ES"/>
        </w:rPr>
        <w:t>APÉNDICE B: SEGURIDAD</w:t>
      </w:r>
      <w:r>
        <w:rPr>
          <w:b/>
          <w:sz w:val="20"/>
          <w:lang w:val="es-ES"/>
        </w:rPr>
        <w:t>………………………………………………………………………………………………  217</w:t>
      </w:r>
    </w:p>
    <w:p w14:paraId="74173AB9" w14:textId="77777777" w:rsidR="00B155BB" w:rsidRPr="00B155BB" w:rsidRDefault="00B155BB">
      <w:pPr>
        <w:spacing w:after="160" w:line="259" w:lineRule="auto"/>
        <w:jc w:val="left"/>
        <w:rPr>
          <w:rStyle w:val="Hyperlink"/>
          <w:rFonts w:cs="Arial"/>
          <w:b/>
          <w:bCs/>
          <w:caps/>
          <w:noProof/>
          <w:sz w:val="20"/>
          <w:szCs w:val="20"/>
        </w:rPr>
      </w:pPr>
      <w:r w:rsidRPr="00B155BB">
        <w:rPr>
          <w:rStyle w:val="Hyperlink"/>
          <w:rFonts w:cs="Arial"/>
          <w:noProof/>
          <w:sz w:val="20"/>
          <w:szCs w:val="20"/>
        </w:rPr>
        <w:br w:type="page"/>
      </w:r>
    </w:p>
    <w:p w14:paraId="298C979A" w14:textId="21FBF601" w:rsidR="00B155BB" w:rsidRPr="00B155BB" w:rsidRDefault="00B155BB" w:rsidP="00B155BB">
      <w:pPr>
        <w:pStyle w:val="TOC1"/>
        <w:tabs>
          <w:tab w:val="right" w:leader="dot" w:pos="9911"/>
        </w:tabs>
        <w:spacing w:before="0" w:after="0"/>
        <w:jc w:val="center"/>
        <w:rPr>
          <w:rFonts w:ascii="Arial" w:hAnsi="Arial" w:cs="Arial"/>
          <w:bCs w:val="0"/>
          <w:caps w:val="0"/>
          <w:noProof/>
          <w:lang w:val="en-GB"/>
        </w:rPr>
      </w:pPr>
      <w:r w:rsidRPr="00B155BB">
        <w:rPr>
          <w:rFonts w:ascii="Arial" w:hAnsi="Arial" w:cs="Arial"/>
          <w:bCs w:val="0"/>
          <w:caps w:val="0"/>
          <w:noProof/>
          <w:lang w:val="en-GB"/>
        </w:rPr>
        <w:lastRenderedPageBreak/>
        <w:t>Inhalt</w:t>
      </w:r>
    </w:p>
    <w:p w14:paraId="784CF09C" w14:textId="4A03333E"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84" w:history="1">
        <w:r w:rsidR="00B155BB" w:rsidRPr="00B155BB">
          <w:rPr>
            <w:rStyle w:val="Hyperlink"/>
            <w:rFonts w:ascii="Arial" w:hAnsi="Arial" w:cs="Arial"/>
            <w:noProof/>
            <w:lang w:val="de-DE"/>
          </w:rPr>
          <w:t>1. Einführung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224</w:t>
        </w:r>
        <w:r w:rsidR="00B155BB" w:rsidRPr="00B155BB">
          <w:rPr>
            <w:rFonts w:ascii="Arial" w:hAnsi="Arial" w:cs="Arial"/>
            <w:noProof/>
            <w:webHidden/>
          </w:rPr>
          <w:fldChar w:fldCharType="end"/>
        </w:r>
      </w:hyperlink>
    </w:p>
    <w:p w14:paraId="3AB794D9" w14:textId="4140651D"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85" w:history="1">
        <w:r w:rsidR="00B155BB" w:rsidRPr="00B155BB">
          <w:rPr>
            <w:rStyle w:val="Hyperlink"/>
            <w:rFonts w:ascii="Arial" w:hAnsi="Arial" w:cs="Arial"/>
            <w:noProof/>
            <w:lang w:val="de-DE"/>
          </w:rPr>
          <w:t>Über dieses Handbuch</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224</w:t>
        </w:r>
        <w:r w:rsidR="00B155BB" w:rsidRPr="00B155BB">
          <w:rPr>
            <w:rFonts w:ascii="Arial" w:hAnsi="Arial" w:cs="Arial"/>
            <w:noProof/>
            <w:webHidden/>
          </w:rPr>
          <w:fldChar w:fldCharType="end"/>
        </w:r>
      </w:hyperlink>
    </w:p>
    <w:p w14:paraId="2FD60C32" w14:textId="1E17B4DC"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86" w:history="1">
        <w:r w:rsidR="00B155BB" w:rsidRPr="00B155BB">
          <w:rPr>
            <w:rStyle w:val="Hyperlink"/>
            <w:rFonts w:ascii="Arial" w:hAnsi="Arial" w:cs="Arial"/>
            <w:noProof/>
            <w:lang w:val="de-DE"/>
          </w:rPr>
          <w:t>Was gehört zum Lieferumfang?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225</w:t>
        </w:r>
        <w:r w:rsidR="00B155BB" w:rsidRPr="00B155BB">
          <w:rPr>
            <w:rFonts w:ascii="Arial" w:hAnsi="Arial" w:cs="Arial"/>
            <w:noProof/>
            <w:webHidden/>
          </w:rPr>
          <w:fldChar w:fldCharType="end"/>
        </w:r>
      </w:hyperlink>
    </w:p>
    <w:p w14:paraId="419E98F4" w14:textId="32BD1DE1"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87" w:history="1">
        <w:r w:rsidR="00B155BB" w:rsidRPr="00B155BB">
          <w:rPr>
            <w:rStyle w:val="Hyperlink"/>
            <w:rFonts w:ascii="Arial" w:hAnsi="Arial" w:cs="Arial"/>
            <w:noProof/>
            <w:lang w:val="de-DE"/>
          </w:rPr>
          <w:t>2. Erste Schritte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226</w:t>
        </w:r>
        <w:r w:rsidR="00B155BB" w:rsidRPr="00B155BB">
          <w:rPr>
            <w:rFonts w:ascii="Arial" w:hAnsi="Arial" w:cs="Arial"/>
            <w:noProof/>
            <w:webHidden/>
          </w:rPr>
          <w:fldChar w:fldCharType="end"/>
        </w:r>
      </w:hyperlink>
    </w:p>
    <w:p w14:paraId="7C5EAAB8" w14:textId="781D239D"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88" w:history="1">
        <w:r w:rsidR="00B155BB" w:rsidRPr="00B155BB">
          <w:rPr>
            <w:rStyle w:val="Hyperlink"/>
            <w:rFonts w:ascii="Arial" w:hAnsi="Arial" w:cs="Arial"/>
            <w:noProof/>
            <w:lang w:val="de-DE"/>
          </w:rPr>
          <w:t>2.1. Aufladen des Akkus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227</w:t>
        </w:r>
        <w:r w:rsidR="00B155BB" w:rsidRPr="00B155BB">
          <w:rPr>
            <w:rFonts w:ascii="Arial" w:hAnsi="Arial" w:cs="Arial"/>
            <w:noProof/>
            <w:webHidden/>
          </w:rPr>
          <w:fldChar w:fldCharType="end"/>
        </w:r>
      </w:hyperlink>
    </w:p>
    <w:p w14:paraId="56C84C21" w14:textId="5033D1E4"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89" w:history="1">
        <w:r w:rsidR="00B155BB" w:rsidRPr="00B155BB">
          <w:rPr>
            <w:rStyle w:val="Hyperlink"/>
            <w:rFonts w:ascii="Arial" w:hAnsi="Arial" w:cs="Arial"/>
            <w:noProof/>
            <w:lang w:val="de-DE"/>
          </w:rPr>
          <w:t>Akkuwarnung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_Toc20908789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228</w:t>
        </w:r>
        <w:r w:rsidR="00B155BB" w:rsidRPr="00B155BB">
          <w:rPr>
            <w:rFonts w:ascii="Arial" w:hAnsi="Arial" w:cs="Arial"/>
            <w:noProof/>
            <w:webHidden/>
          </w:rPr>
          <w:fldChar w:fldCharType="end"/>
        </w:r>
      </w:hyperlink>
    </w:p>
    <w:p w14:paraId="5D1D6E6B" w14:textId="214A4237"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90" w:history="1">
        <w:r w:rsidR="00B155BB" w:rsidRPr="00B155BB">
          <w:rPr>
            <w:rStyle w:val="Hyperlink"/>
            <w:rFonts w:ascii="Arial" w:hAnsi="Arial" w:cs="Arial"/>
            <w:noProof/>
            <w:lang w:val="de-DE"/>
          </w:rPr>
          <w:t>2.2. Ein- und Ausschalten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228</w:t>
        </w:r>
        <w:r w:rsidR="00B155BB" w:rsidRPr="00B155BB">
          <w:rPr>
            <w:rFonts w:ascii="Arial" w:hAnsi="Arial" w:cs="Arial"/>
            <w:noProof/>
            <w:webHidden/>
          </w:rPr>
          <w:fldChar w:fldCharType="end"/>
        </w:r>
      </w:hyperlink>
    </w:p>
    <w:p w14:paraId="4D21F64E" w14:textId="42F7A89F" w:rsidR="00B155BB" w:rsidRPr="00B155BB" w:rsidRDefault="00D81C6A" w:rsidP="00B155BB">
      <w:pPr>
        <w:pStyle w:val="TOC3"/>
        <w:rPr>
          <w:rFonts w:ascii="Arial" w:eastAsiaTheme="minorEastAsia" w:hAnsi="Arial" w:cs="Arial"/>
          <w:i w:val="0"/>
          <w:iCs w:val="0"/>
          <w:noProof/>
          <w:lang w:val="nl-NL"/>
        </w:rPr>
      </w:pPr>
      <w:hyperlink w:anchor="_Toc20908791" w:history="1">
        <w:r w:rsidR="00B155BB" w:rsidRPr="00B155BB">
          <w:rPr>
            <w:rStyle w:val="Hyperlink"/>
            <w:rFonts w:ascii="Arial" w:hAnsi="Arial" w:cs="Arial"/>
            <w:i w:val="0"/>
            <w:noProof/>
            <w:lang w:val="de-DE"/>
          </w:rPr>
          <w:t>Bereitschaft</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_Toc20908791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228</w:t>
        </w:r>
        <w:r w:rsidR="00B155BB" w:rsidRPr="00B155BB">
          <w:rPr>
            <w:rFonts w:ascii="Arial" w:hAnsi="Arial" w:cs="Arial"/>
            <w:i w:val="0"/>
            <w:noProof/>
            <w:webHidden/>
          </w:rPr>
          <w:fldChar w:fldCharType="end"/>
        </w:r>
      </w:hyperlink>
    </w:p>
    <w:p w14:paraId="2AF2FCB5" w14:textId="2DFE56D7" w:rsidR="00B155BB" w:rsidRPr="00B155BB" w:rsidRDefault="00D81C6A" w:rsidP="00B155BB">
      <w:pPr>
        <w:pStyle w:val="TOC3"/>
        <w:rPr>
          <w:rFonts w:ascii="Arial" w:eastAsiaTheme="minorEastAsia" w:hAnsi="Arial" w:cs="Arial"/>
          <w:i w:val="0"/>
          <w:iCs w:val="0"/>
          <w:noProof/>
          <w:lang w:val="nl-NL"/>
        </w:rPr>
      </w:pPr>
      <w:hyperlink w:anchor="_Toc20908792" w:history="1">
        <w:r w:rsidR="00B155BB" w:rsidRPr="00B155BB">
          <w:rPr>
            <w:rStyle w:val="Hyperlink"/>
            <w:rFonts w:ascii="Arial" w:hAnsi="Arial" w:cs="Arial"/>
            <w:i w:val="0"/>
            <w:noProof/>
            <w:lang w:val="de-DE"/>
          </w:rPr>
          <w:t>Schlafmodus und Aufwecken (Standby)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_Toc20908792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229</w:t>
        </w:r>
        <w:r w:rsidR="00B155BB" w:rsidRPr="00B155BB">
          <w:rPr>
            <w:rFonts w:ascii="Arial" w:hAnsi="Arial" w:cs="Arial"/>
            <w:i w:val="0"/>
            <w:noProof/>
            <w:webHidden/>
          </w:rPr>
          <w:fldChar w:fldCharType="end"/>
        </w:r>
      </w:hyperlink>
    </w:p>
    <w:p w14:paraId="46D57496" w14:textId="36995059"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93" w:history="1">
        <w:r w:rsidR="00B155BB" w:rsidRPr="00B155BB">
          <w:rPr>
            <w:rStyle w:val="Hyperlink"/>
            <w:rFonts w:ascii="Arial" w:hAnsi="Arial" w:cs="Arial"/>
            <w:noProof/>
            <w:lang w:val="de-DE"/>
          </w:rPr>
          <w:t>2.3. Öffnen und schließen des Compact 10 HD Leseständers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230</w:t>
        </w:r>
        <w:r w:rsidR="00B155BB" w:rsidRPr="00B155BB">
          <w:rPr>
            <w:rFonts w:ascii="Arial" w:hAnsi="Arial" w:cs="Arial"/>
            <w:noProof/>
            <w:webHidden/>
          </w:rPr>
          <w:fldChar w:fldCharType="end"/>
        </w:r>
      </w:hyperlink>
    </w:p>
    <w:p w14:paraId="05E66740" w14:textId="11E50F2A"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94" w:history="1">
        <w:r w:rsidR="00B155BB" w:rsidRPr="00B155BB">
          <w:rPr>
            <w:rStyle w:val="Hyperlink"/>
            <w:rFonts w:ascii="Arial" w:hAnsi="Arial" w:cs="Arial"/>
            <w:noProof/>
            <w:lang w:val="de-DE"/>
          </w:rPr>
          <w:t>2.4. Reinigung der Kameralinsen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231</w:t>
        </w:r>
        <w:r w:rsidR="00B155BB" w:rsidRPr="00B155BB">
          <w:rPr>
            <w:rFonts w:ascii="Arial" w:hAnsi="Arial" w:cs="Arial"/>
            <w:noProof/>
            <w:webHidden/>
          </w:rPr>
          <w:fldChar w:fldCharType="end"/>
        </w:r>
      </w:hyperlink>
    </w:p>
    <w:p w14:paraId="7313C409" w14:textId="1D7E01A9"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95" w:history="1">
        <w:r w:rsidR="00B155BB" w:rsidRPr="00B155BB">
          <w:rPr>
            <w:rStyle w:val="Hyperlink"/>
            <w:rFonts w:ascii="Arial" w:hAnsi="Arial" w:cs="Arial"/>
            <w:noProof/>
            <w:lang w:val="de-DE"/>
          </w:rPr>
          <w:t>2.5. Tastenbelegung</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_Toc20908795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232</w:t>
        </w:r>
        <w:r w:rsidR="00B155BB" w:rsidRPr="00B155BB">
          <w:rPr>
            <w:rFonts w:ascii="Arial" w:hAnsi="Arial" w:cs="Arial"/>
            <w:noProof/>
            <w:webHidden/>
          </w:rPr>
          <w:fldChar w:fldCharType="end"/>
        </w:r>
      </w:hyperlink>
    </w:p>
    <w:p w14:paraId="5854798A" w14:textId="0C03E2E0"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796" w:history="1">
        <w:r w:rsidR="00B155BB" w:rsidRPr="00B155BB">
          <w:rPr>
            <w:rStyle w:val="Hyperlink"/>
            <w:rFonts w:ascii="Arial" w:hAnsi="Arial" w:cs="Arial"/>
            <w:noProof/>
            <w:lang w:val="de-DE"/>
          </w:rPr>
          <w:t>3. Kameras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_Toc20908796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233</w:t>
        </w:r>
        <w:r w:rsidR="00B155BB" w:rsidRPr="00B155BB">
          <w:rPr>
            <w:rFonts w:ascii="Arial" w:hAnsi="Arial" w:cs="Arial"/>
            <w:noProof/>
            <w:webHidden/>
          </w:rPr>
          <w:fldChar w:fldCharType="end"/>
        </w:r>
      </w:hyperlink>
    </w:p>
    <w:p w14:paraId="3BC78F1B" w14:textId="441D2151"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97" w:history="1">
        <w:r w:rsidR="00B155BB" w:rsidRPr="00B155BB">
          <w:rPr>
            <w:rStyle w:val="Hyperlink"/>
            <w:rFonts w:ascii="Arial" w:hAnsi="Arial" w:cs="Arial"/>
            <w:noProof/>
            <w:lang w:val="de-DE"/>
          </w:rPr>
          <w:t>3.1. Lesekamera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233</w:t>
        </w:r>
        <w:r w:rsidR="00B155BB" w:rsidRPr="00B155BB">
          <w:rPr>
            <w:rFonts w:ascii="Arial" w:hAnsi="Arial" w:cs="Arial"/>
            <w:noProof/>
            <w:webHidden/>
          </w:rPr>
          <w:fldChar w:fldCharType="end"/>
        </w:r>
      </w:hyperlink>
    </w:p>
    <w:p w14:paraId="71C9CED4" w14:textId="423A284B"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98" w:history="1">
        <w:r w:rsidR="00B155BB" w:rsidRPr="00B155BB">
          <w:rPr>
            <w:rStyle w:val="Hyperlink"/>
            <w:rFonts w:ascii="Arial" w:hAnsi="Arial" w:cs="Arial"/>
            <w:noProof/>
            <w:lang w:val="de-DE"/>
          </w:rPr>
          <w:t>3.2. Ganzseitenkamera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233</w:t>
        </w:r>
        <w:r w:rsidR="00B155BB" w:rsidRPr="00B155BB">
          <w:rPr>
            <w:rFonts w:ascii="Arial" w:hAnsi="Arial" w:cs="Arial"/>
            <w:noProof/>
            <w:webHidden/>
          </w:rPr>
          <w:fldChar w:fldCharType="end"/>
        </w:r>
      </w:hyperlink>
    </w:p>
    <w:p w14:paraId="66109AEB" w14:textId="4AB9FFB4"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799" w:history="1">
        <w:r w:rsidR="00B155BB" w:rsidRPr="00B155BB">
          <w:rPr>
            <w:rStyle w:val="Hyperlink"/>
            <w:rFonts w:ascii="Arial" w:hAnsi="Arial" w:cs="Arial"/>
            <w:noProof/>
            <w:lang w:val="de-DE"/>
          </w:rPr>
          <w:t>3.3. Objektkamera</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_Toc20908799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234</w:t>
        </w:r>
        <w:r w:rsidR="00B155BB" w:rsidRPr="00B155BB">
          <w:rPr>
            <w:rFonts w:ascii="Arial" w:hAnsi="Arial" w:cs="Arial"/>
            <w:noProof/>
            <w:webHidden/>
          </w:rPr>
          <w:fldChar w:fldCharType="end"/>
        </w:r>
      </w:hyperlink>
    </w:p>
    <w:p w14:paraId="2614059C" w14:textId="1ED8565E"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800" w:history="1">
        <w:r w:rsidR="00B155BB" w:rsidRPr="00B155BB">
          <w:rPr>
            <w:rStyle w:val="Hyperlink"/>
            <w:rFonts w:ascii="Arial" w:hAnsi="Arial" w:cs="Arial"/>
            <w:noProof/>
            <w:lang w:val="de-DE"/>
          </w:rPr>
          <w:t>4. Mit dem Compact 10 HD Speech Texte erkennen und Vorlesen lassen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_Toc20908800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235</w:t>
        </w:r>
        <w:r w:rsidR="00B155BB" w:rsidRPr="00B155BB">
          <w:rPr>
            <w:rFonts w:ascii="Arial" w:hAnsi="Arial" w:cs="Arial"/>
            <w:noProof/>
            <w:webHidden/>
          </w:rPr>
          <w:fldChar w:fldCharType="end"/>
        </w:r>
      </w:hyperlink>
    </w:p>
    <w:p w14:paraId="6927FC26" w14:textId="0AE0AAD4"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801" w:history="1">
        <w:r w:rsidR="00B155BB" w:rsidRPr="00B155BB">
          <w:rPr>
            <w:rStyle w:val="Hyperlink"/>
            <w:rFonts w:ascii="Arial" w:hAnsi="Arial" w:cs="Arial"/>
            <w:noProof/>
            <w:lang w:val="de-DE"/>
          </w:rPr>
          <w:t>5. Einfacher und erweiterter Modus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_Toc20908801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238</w:t>
        </w:r>
        <w:r w:rsidR="00B155BB" w:rsidRPr="00B155BB">
          <w:rPr>
            <w:rFonts w:ascii="Arial" w:hAnsi="Arial" w:cs="Arial"/>
            <w:noProof/>
            <w:webHidden/>
          </w:rPr>
          <w:fldChar w:fldCharType="end"/>
        </w:r>
      </w:hyperlink>
    </w:p>
    <w:p w14:paraId="3E012CC6" w14:textId="54B0A668"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802" w:history="1">
        <w:r w:rsidR="00B155BB" w:rsidRPr="00B155BB">
          <w:rPr>
            <w:rStyle w:val="Hyperlink"/>
            <w:rFonts w:ascii="Arial" w:hAnsi="Arial" w:cs="Arial"/>
            <w:noProof/>
            <w:lang w:val="de-DE"/>
          </w:rPr>
          <w:t>5.1. Einfacher Modus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_Toc20908802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240</w:t>
        </w:r>
        <w:r w:rsidR="00B155BB" w:rsidRPr="00B155BB">
          <w:rPr>
            <w:rFonts w:ascii="Arial" w:hAnsi="Arial" w:cs="Arial"/>
            <w:noProof/>
            <w:webHidden/>
          </w:rPr>
          <w:fldChar w:fldCharType="end"/>
        </w:r>
      </w:hyperlink>
    </w:p>
    <w:p w14:paraId="4E1F8225" w14:textId="716400B9" w:rsidR="00B155BB" w:rsidRPr="00B155BB" w:rsidRDefault="00D81C6A" w:rsidP="00B155BB">
      <w:pPr>
        <w:pStyle w:val="TOC3"/>
        <w:rPr>
          <w:rFonts w:ascii="Arial" w:eastAsiaTheme="minorEastAsia" w:hAnsi="Arial" w:cs="Arial"/>
          <w:i w:val="0"/>
          <w:iCs w:val="0"/>
          <w:noProof/>
          <w:lang w:val="nl-NL"/>
        </w:rPr>
      </w:pPr>
      <w:hyperlink w:anchor="_Toc20908803" w:history="1">
        <w:r w:rsidR="00B155BB" w:rsidRPr="00B155BB">
          <w:rPr>
            <w:rStyle w:val="Hyperlink"/>
            <w:rFonts w:ascii="Arial" w:hAnsi="Arial" w:cs="Arial"/>
            <w:i w:val="0"/>
            <w:noProof/>
            <w:lang w:val="de-DE"/>
          </w:rPr>
          <w:t>Einstellen der Vergrößerung</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240</w:t>
        </w:r>
        <w:r w:rsidR="00B155BB" w:rsidRPr="00B155BB">
          <w:rPr>
            <w:rFonts w:ascii="Arial" w:hAnsi="Arial" w:cs="Arial"/>
            <w:i w:val="0"/>
            <w:noProof/>
            <w:webHidden/>
          </w:rPr>
          <w:fldChar w:fldCharType="end"/>
        </w:r>
      </w:hyperlink>
    </w:p>
    <w:p w14:paraId="29D09398" w14:textId="5D975D46" w:rsidR="00B155BB" w:rsidRPr="00B155BB" w:rsidRDefault="00D81C6A" w:rsidP="00B155BB">
      <w:pPr>
        <w:pStyle w:val="TOC3"/>
        <w:rPr>
          <w:rFonts w:ascii="Arial" w:eastAsiaTheme="minorEastAsia" w:hAnsi="Arial" w:cs="Arial"/>
          <w:i w:val="0"/>
          <w:iCs w:val="0"/>
          <w:noProof/>
          <w:lang w:val="nl-NL"/>
        </w:rPr>
      </w:pPr>
      <w:hyperlink w:anchor="_Toc20908804" w:history="1">
        <w:r w:rsidR="00B155BB" w:rsidRPr="00B155BB">
          <w:rPr>
            <w:rStyle w:val="Hyperlink"/>
            <w:rFonts w:ascii="Arial" w:hAnsi="Arial" w:cs="Arial"/>
            <w:i w:val="0"/>
            <w:noProof/>
            <w:lang w:val="de-DE"/>
          </w:rPr>
          <w:t>Auswahl des Darstellungsmodus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240</w:t>
        </w:r>
        <w:r w:rsidR="00B155BB" w:rsidRPr="00B155BB">
          <w:rPr>
            <w:rFonts w:ascii="Arial" w:hAnsi="Arial" w:cs="Arial"/>
            <w:i w:val="0"/>
            <w:noProof/>
            <w:webHidden/>
          </w:rPr>
          <w:fldChar w:fldCharType="end"/>
        </w:r>
      </w:hyperlink>
    </w:p>
    <w:p w14:paraId="41BAF301" w14:textId="0878632E" w:rsidR="00B155BB" w:rsidRPr="00B155BB" w:rsidRDefault="00D81C6A" w:rsidP="00B155BB">
      <w:pPr>
        <w:pStyle w:val="TOC3"/>
        <w:rPr>
          <w:rFonts w:ascii="Arial" w:eastAsiaTheme="minorEastAsia" w:hAnsi="Arial" w:cs="Arial"/>
          <w:i w:val="0"/>
          <w:iCs w:val="0"/>
          <w:noProof/>
          <w:lang w:val="nl-NL"/>
        </w:rPr>
      </w:pPr>
      <w:hyperlink w:anchor="_Toc20908805" w:history="1">
        <w:r w:rsidR="00B155BB" w:rsidRPr="00B155BB">
          <w:rPr>
            <w:rStyle w:val="Hyperlink"/>
            <w:rFonts w:ascii="Arial" w:hAnsi="Arial" w:cs="Arial"/>
            <w:i w:val="0"/>
            <w:noProof/>
          </w:rPr>
          <w:t>Einen Schnappschuss eines Bildes Machen (Compact 10 HD)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241</w:t>
        </w:r>
        <w:r w:rsidR="00B155BB" w:rsidRPr="00B155BB">
          <w:rPr>
            <w:rFonts w:ascii="Arial" w:hAnsi="Arial" w:cs="Arial"/>
            <w:i w:val="0"/>
            <w:noProof/>
            <w:webHidden/>
          </w:rPr>
          <w:fldChar w:fldCharType="end"/>
        </w:r>
      </w:hyperlink>
    </w:p>
    <w:p w14:paraId="3C093D76" w14:textId="407E3DAB" w:rsidR="00B155BB" w:rsidRPr="00B155BB" w:rsidRDefault="00D81C6A" w:rsidP="00B155BB">
      <w:pPr>
        <w:pStyle w:val="TOC3"/>
        <w:rPr>
          <w:rFonts w:ascii="Arial" w:eastAsiaTheme="minorEastAsia" w:hAnsi="Arial" w:cs="Arial"/>
          <w:i w:val="0"/>
          <w:iCs w:val="0"/>
          <w:noProof/>
          <w:lang w:val="nl-NL"/>
        </w:rPr>
      </w:pPr>
      <w:hyperlink w:anchor="_Toc20908806" w:history="1">
        <w:r w:rsidR="00B155BB" w:rsidRPr="00B155BB">
          <w:rPr>
            <w:rStyle w:val="Hyperlink"/>
            <w:rFonts w:ascii="Arial" w:hAnsi="Arial" w:cs="Arial"/>
            <w:i w:val="0"/>
            <w:noProof/>
          </w:rPr>
          <w:t>Einen Schnapschuss machen und Text anhören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241</w:t>
        </w:r>
        <w:r w:rsidR="00B155BB" w:rsidRPr="00B155BB">
          <w:rPr>
            <w:rFonts w:ascii="Arial" w:hAnsi="Arial" w:cs="Arial"/>
            <w:i w:val="0"/>
            <w:noProof/>
            <w:webHidden/>
          </w:rPr>
          <w:fldChar w:fldCharType="end"/>
        </w:r>
      </w:hyperlink>
    </w:p>
    <w:p w14:paraId="4987B860" w14:textId="0579BDDD"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807" w:history="1">
        <w:r w:rsidR="00B155BB" w:rsidRPr="00B155BB">
          <w:rPr>
            <w:rStyle w:val="Hyperlink"/>
            <w:rFonts w:ascii="Arial" w:hAnsi="Arial" w:cs="Arial"/>
            <w:noProof/>
            <w:lang w:val="de-DE"/>
          </w:rPr>
          <w:t>5.2. Erweiterter Modus</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_Toc20908807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242</w:t>
        </w:r>
        <w:r w:rsidR="00B155BB" w:rsidRPr="00B155BB">
          <w:rPr>
            <w:rFonts w:ascii="Arial" w:hAnsi="Arial" w:cs="Arial"/>
            <w:noProof/>
            <w:webHidden/>
          </w:rPr>
          <w:fldChar w:fldCharType="end"/>
        </w:r>
      </w:hyperlink>
    </w:p>
    <w:p w14:paraId="76B912EA" w14:textId="799429C2" w:rsidR="00B155BB" w:rsidRPr="00B155BB" w:rsidRDefault="00D81C6A" w:rsidP="00B155BB">
      <w:pPr>
        <w:pStyle w:val="TOC3"/>
        <w:rPr>
          <w:rFonts w:ascii="Arial" w:eastAsiaTheme="minorEastAsia" w:hAnsi="Arial" w:cs="Arial"/>
          <w:i w:val="0"/>
          <w:iCs w:val="0"/>
          <w:noProof/>
          <w:lang w:val="nl-NL"/>
        </w:rPr>
      </w:pPr>
      <w:hyperlink w:anchor="_Toc20908808" w:history="1">
        <w:r w:rsidR="00B155BB" w:rsidRPr="00B155BB">
          <w:rPr>
            <w:rStyle w:val="Hyperlink"/>
            <w:rFonts w:ascii="Arial" w:hAnsi="Arial" w:cs="Arial"/>
            <w:i w:val="0"/>
            <w:noProof/>
            <w:lang w:val="nl-NL"/>
          </w:rPr>
          <w:t>Zeit und Datum</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242</w:t>
        </w:r>
        <w:r w:rsidR="00B155BB" w:rsidRPr="00B155BB">
          <w:rPr>
            <w:rFonts w:ascii="Arial" w:hAnsi="Arial" w:cs="Arial"/>
            <w:i w:val="0"/>
            <w:noProof/>
            <w:webHidden/>
          </w:rPr>
          <w:fldChar w:fldCharType="end"/>
        </w:r>
      </w:hyperlink>
    </w:p>
    <w:p w14:paraId="35178542" w14:textId="235366F6" w:rsidR="00B155BB" w:rsidRPr="00B155BB" w:rsidRDefault="00D81C6A" w:rsidP="00B155BB">
      <w:pPr>
        <w:pStyle w:val="TOC3"/>
        <w:rPr>
          <w:rFonts w:ascii="Arial" w:eastAsiaTheme="minorEastAsia" w:hAnsi="Arial" w:cs="Arial"/>
          <w:i w:val="0"/>
          <w:iCs w:val="0"/>
          <w:noProof/>
          <w:lang w:val="nl-NL"/>
        </w:rPr>
      </w:pPr>
      <w:hyperlink w:anchor="_Toc20908809" w:history="1">
        <w:r w:rsidR="00B155BB" w:rsidRPr="00B155BB">
          <w:rPr>
            <w:rStyle w:val="Hyperlink"/>
            <w:rFonts w:ascii="Arial" w:hAnsi="Arial" w:cs="Arial"/>
            <w:i w:val="0"/>
            <w:noProof/>
            <w:lang w:val="de-DE"/>
          </w:rPr>
          <w:t>Einen Schnappschuss eines Bildes Machen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_Toc20908809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242</w:t>
        </w:r>
        <w:r w:rsidR="00B155BB" w:rsidRPr="00B155BB">
          <w:rPr>
            <w:rFonts w:ascii="Arial" w:hAnsi="Arial" w:cs="Arial"/>
            <w:i w:val="0"/>
            <w:noProof/>
            <w:webHidden/>
          </w:rPr>
          <w:fldChar w:fldCharType="end"/>
        </w:r>
      </w:hyperlink>
    </w:p>
    <w:p w14:paraId="625FFE54" w14:textId="444888BF"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810" w:history="1">
        <w:r w:rsidR="00B155BB" w:rsidRPr="00B155BB">
          <w:rPr>
            <w:rStyle w:val="Hyperlink"/>
            <w:rFonts w:ascii="Arial" w:hAnsi="Arial" w:cs="Arial"/>
            <w:noProof/>
            <w:lang w:val="de-DE"/>
          </w:rPr>
          <w:t>Menü</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_Toc20908810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243</w:t>
        </w:r>
        <w:r w:rsidR="00B155BB" w:rsidRPr="00B155BB">
          <w:rPr>
            <w:rFonts w:ascii="Arial" w:hAnsi="Arial" w:cs="Arial"/>
            <w:noProof/>
            <w:webHidden/>
          </w:rPr>
          <w:fldChar w:fldCharType="end"/>
        </w:r>
      </w:hyperlink>
    </w:p>
    <w:p w14:paraId="17ACD60D" w14:textId="44180CFD" w:rsidR="00B155BB" w:rsidRPr="00B155BB" w:rsidRDefault="00D81C6A" w:rsidP="00B155BB">
      <w:pPr>
        <w:pStyle w:val="TOC3"/>
        <w:rPr>
          <w:rFonts w:ascii="Arial" w:eastAsiaTheme="minorEastAsia" w:hAnsi="Arial" w:cs="Arial"/>
          <w:i w:val="0"/>
          <w:iCs w:val="0"/>
          <w:noProof/>
          <w:lang w:val="nl-NL"/>
        </w:rPr>
      </w:pPr>
      <w:hyperlink w:anchor="_Toc20908811" w:history="1">
        <w:r w:rsidR="00B155BB" w:rsidRPr="00B155BB">
          <w:rPr>
            <w:rStyle w:val="Hyperlink"/>
            <w:rFonts w:ascii="Arial" w:hAnsi="Arial" w:cs="Arial"/>
            <w:i w:val="0"/>
            <w:noProof/>
            <w:lang w:val="de-DE"/>
          </w:rPr>
          <w:t>Stimmen und Landessprachen (nur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244</w:t>
        </w:r>
        <w:r w:rsidR="00B155BB" w:rsidRPr="00B155BB">
          <w:rPr>
            <w:rFonts w:ascii="Arial" w:hAnsi="Arial" w:cs="Arial"/>
            <w:i w:val="0"/>
            <w:noProof/>
            <w:webHidden/>
          </w:rPr>
          <w:fldChar w:fldCharType="end"/>
        </w:r>
      </w:hyperlink>
    </w:p>
    <w:p w14:paraId="5C9C7C06" w14:textId="33A85F23" w:rsidR="00B155BB" w:rsidRPr="00B155BB" w:rsidRDefault="00D81C6A" w:rsidP="00B155BB">
      <w:pPr>
        <w:pStyle w:val="TOC3"/>
        <w:rPr>
          <w:rFonts w:ascii="Arial" w:eastAsiaTheme="minorEastAsia" w:hAnsi="Arial" w:cs="Arial"/>
          <w:i w:val="0"/>
          <w:iCs w:val="0"/>
          <w:noProof/>
          <w:lang w:val="nl-NL"/>
        </w:rPr>
      </w:pPr>
      <w:hyperlink w:anchor="_Toc20908812" w:history="1">
        <w:r w:rsidR="00B155BB" w:rsidRPr="00B155BB">
          <w:rPr>
            <w:rStyle w:val="Hyperlink"/>
            <w:rFonts w:ascii="Arial" w:hAnsi="Arial" w:cs="Arial"/>
            <w:i w:val="0"/>
            <w:noProof/>
            <w:lang w:val="nl-NL"/>
          </w:rPr>
          <w:t>Linie Ein/Aus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246</w:t>
        </w:r>
        <w:r w:rsidR="00B155BB" w:rsidRPr="00B155BB">
          <w:rPr>
            <w:rFonts w:ascii="Arial" w:hAnsi="Arial" w:cs="Arial"/>
            <w:i w:val="0"/>
            <w:noProof/>
            <w:webHidden/>
          </w:rPr>
          <w:fldChar w:fldCharType="end"/>
        </w:r>
      </w:hyperlink>
    </w:p>
    <w:p w14:paraId="7A4EE112" w14:textId="5AB4F522" w:rsidR="00B155BB" w:rsidRPr="00B155BB" w:rsidRDefault="00D81C6A" w:rsidP="00B155BB">
      <w:pPr>
        <w:pStyle w:val="TOC3"/>
        <w:rPr>
          <w:rFonts w:ascii="Arial" w:eastAsiaTheme="minorEastAsia" w:hAnsi="Arial" w:cs="Arial"/>
          <w:i w:val="0"/>
          <w:iCs w:val="0"/>
          <w:noProof/>
          <w:lang w:val="nl-NL"/>
        </w:rPr>
      </w:pPr>
      <w:hyperlink w:anchor="_Toc20908813" w:history="1">
        <w:r w:rsidR="00B155BB" w:rsidRPr="00B155BB">
          <w:rPr>
            <w:rStyle w:val="Hyperlink"/>
            <w:rFonts w:ascii="Arial" w:hAnsi="Arial" w:cs="Arial"/>
            <w:i w:val="0"/>
            <w:noProof/>
            <w:lang w:val="nl-NL"/>
          </w:rPr>
          <w:t>Akku-Status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246</w:t>
        </w:r>
        <w:r w:rsidR="00B155BB" w:rsidRPr="00B155BB">
          <w:rPr>
            <w:rFonts w:ascii="Arial" w:hAnsi="Arial" w:cs="Arial"/>
            <w:i w:val="0"/>
            <w:noProof/>
            <w:webHidden/>
          </w:rPr>
          <w:fldChar w:fldCharType="end"/>
        </w:r>
      </w:hyperlink>
    </w:p>
    <w:p w14:paraId="3F1D6926" w14:textId="37FE7F04" w:rsidR="00B155BB" w:rsidRPr="00B155BB" w:rsidRDefault="00D81C6A" w:rsidP="00B155BB">
      <w:pPr>
        <w:pStyle w:val="TOC3"/>
        <w:rPr>
          <w:rFonts w:ascii="Arial" w:eastAsiaTheme="minorEastAsia" w:hAnsi="Arial" w:cs="Arial"/>
          <w:i w:val="0"/>
          <w:iCs w:val="0"/>
          <w:noProof/>
          <w:lang w:val="nl-NL"/>
        </w:rPr>
      </w:pPr>
      <w:hyperlink w:anchor="_Toc20908814" w:history="1">
        <w:r w:rsidR="00B155BB" w:rsidRPr="00B155BB">
          <w:rPr>
            <w:rStyle w:val="Hyperlink"/>
            <w:rFonts w:ascii="Arial" w:hAnsi="Arial" w:cs="Arial"/>
            <w:i w:val="0"/>
            <w:noProof/>
            <w:lang w:val="de-DE"/>
          </w:rPr>
          <w:t>Sichern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247</w:t>
        </w:r>
        <w:r w:rsidR="00B155BB" w:rsidRPr="00B155BB">
          <w:rPr>
            <w:rFonts w:ascii="Arial" w:hAnsi="Arial" w:cs="Arial"/>
            <w:i w:val="0"/>
            <w:noProof/>
            <w:webHidden/>
          </w:rPr>
          <w:fldChar w:fldCharType="end"/>
        </w:r>
      </w:hyperlink>
    </w:p>
    <w:p w14:paraId="6657A926" w14:textId="06B06ECE" w:rsidR="00B155BB" w:rsidRPr="00B155BB" w:rsidRDefault="00D81C6A" w:rsidP="00B155BB">
      <w:pPr>
        <w:pStyle w:val="TOC3"/>
        <w:rPr>
          <w:rFonts w:ascii="Arial" w:eastAsiaTheme="minorEastAsia" w:hAnsi="Arial" w:cs="Arial"/>
          <w:i w:val="0"/>
          <w:iCs w:val="0"/>
          <w:noProof/>
          <w:lang w:val="nl-NL"/>
        </w:rPr>
      </w:pPr>
      <w:hyperlink w:anchor="_Toc20908815" w:history="1">
        <w:r w:rsidR="00B155BB" w:rsidRPr="00B155BB">
          <w:rPr>
            <w:rStyle w:val="Hyperlink"/>
            <w:rFonts w:ascii="Arial" w:hAnsi="Arial" w:cs="Arial"/>
            <w:i w:val="0"/>
            <w:noProof/>
            <w:lang w:val="de-DE"/>
          </w:rPr>
          <w:t>Öffnen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247</w:t>
        </w:r>
        <w:r w:rsidR="00B155BB" w:rsidRPr="00B155BB">
          <w:rPr>
            <w:rFonts w:ascii="Arial" w:hAnsi="Arial" w:cs="Arial"/>
            <w:i w:val="0"/>
            <w:noProof/>
            <w:webHidden/>
          </w:rPr>
          <w:fldChar w:fldCharType="end"/>
        </w:r>
      </w:hyperlink>
    </w:p>
    <w:p w14:paraId="4C01088C" w14:textId="0618ADF2" w:rsidR="00B155BB" w:rsidRPr="00B155BB" w:rsidRDefault="00D81C6A" w:rsidP="00B155BB">
      <w:pPr>
        <w:pStyle w:val="TOC3"/>
        <w:rPr>
          <w:rFonts w:ascii="Arial" w:eastAsiaTheme="minorEastAsia" w:hAnsi="Arial" w:cs="Arial"/>
          <w:i w:val="0"/>
          <w:iCs w:val="0"/>
          <w:noProof/>
          <w:lang w:val="nl-NL"/>
        </w:rPr>
      </w:pPr>
      <w:hyperlink w:anchor="_Toc20908816" w:history="1">
        <w:r w:rsidR="00B155BB" w:rsidRPr="00B155BB">
          <w:rPr>
            <w:rStyle w:val="Hyperlink"/>
            <w:rFonts w:ascii="Arial" w:hAnsi="Arial" w:cs="Arial"/>
            <w:i w:val="0"/>
            <w:noProof/>
            <w:lang w:val="de-DE"/>
          </w:rPr>
          <w:t>Löschen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248</w:t>
        </w:r>
        <w:r w:rsidR="00B155BB" w:rsidRPr="00B155BB">
          <w:rPr>
            <w:rFonts w:ascii="Arial" w:hAnsi="Arial" w:cs="Arial"/>
            <w:i w:val="0"/>
            <w:noProof/>
            <w:webHidden/>
          </w:rPr>
          <w:fldChar w:fldCharType="end"/>
        </w:r>
      </w:hyperlink>
    </w:p>
    <w:p w14:paraId="5EB1B25B" w14:textId="52D6B2F3" w:rsidR="00B155BB" w:rsidRPr="00B155BB" w:rsidRDefault="00D81C6A" w:rsidP="00B155BB">
      <w:pPr>
        <w:pStyle w:val="TOC3"/>
        <w:rPr>
          <w:rFonts w:ascii="Arial" w:eastAsiaTheme="minorEastAsia" w:hAnsi="Arial" w:cs="Arial"/>
          <w:i w:val="0"/>
          <w:iCs w:val="0"/>
          <w:noProof/>
          <w:lang w:val="nl-NL"/>
        </w:rPr>
      </w:pPr>
      <w:hyperlink w:anchor="_Toc20908817" w:history="1">
        <w:r w:rsidR="00B155BB" w:rsidRPr="00B155BB">
          <w:rPr>
            <w:rStyle w:val="Hyperlink"/>
            <w:rFonts w:ascii="Arial" w:hAnsi="Arial" w:cs="Arial"/>
            <w:i w:val="0"/>
            <w:noProof/>
            <w:lang w:val="de-DE"/>
          </w:rPr>
          <w:t>Die Helligkeit anpassen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249</w:t>
        </w:r>
        <w:r w:rsidR="00B155BB" w:rsidRPr="00B155BB">
          <w:rPr>
            <w:rFonts w:ascii="Arial" w:hAnsi="Arial" w:cs="Arial"/>
            <w:i w:val="0"/>
            <w:noProof/>
            <w:webHidden/>
          </w:rPr>
          <w:fldChar w:fldCharType="end"/>
        </w:r>
      </w:hyperlink>
    </w:p>
    <w:p w14:paraId="6214428B" w14:textId="2849ACB5" w:rsidR="00B155BB" w:rsidRPr="00B155BB" w:rsidRDefault="00D81C6A" w:rsidP="00B155BB">
      <w:pPr>
        <w:pStyle w:val="TOC2"/>
        <w:tabs>
          <w:tab w:val="right" w:leader="dot" w:pos="10195"/>
        </w:tabs>
        <w:rPr>
          <w:rFonts w:ascii="Arial" w:eastAsiaTheme="minorEastAsia" w:hAnsi="Arial" w:cs="Arial"/>
          <w:smallCaps w:val="0"/>
          <w:noProof/>
          <w:lang w:val="nl-NL"/>
        </w:rPr>
      </w:pPr>
      <w:hyperlink w:anchor="_Toc20908818" w:history="1">
        <w:r w:rsidR="00B155BB" w:rsidRPr="00B155BB">
          <w:rPr>
            <w:rStyle w:val="Hyperlink"/>
            <w:rFonts w:ascii="Arial" w:hAnsi="Arial" w:cs="Arial"/>
            <w:noProof/>
            <w:lang w:val="de-DE"/>
          </w:rPr>
          <w:t>Einstellungen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_Toc20908818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250</w:t>
        </w:r>
        <w:r w:rsidR="00B155BB" w:rsidRPr="00B155BB">
          <w:rPr>
            <w:rFonts w:ascii="Arial" w:hAnsi="Arial" w:cs="Arial"/>
            <w:noProof/>
            <w:webHidden/>
          </w:rPr>
          <w:fldChar w:fldCharType="end"/>
        </w:r>
      </w:hyperlink>
    </w:p>
    <w:p w14:paraId="3E49C781" w14:textId="3E98FABD" w:rsidR="00B155BB" w:rsidRPr="00B155BB" w:rsidRDefault="00D81C6A" w:rsidP="00B155BB">
      <w:pPr>
        <w:pStyle w:val="TOC3"/>
        <w:rPr>
          <w:rFonts w:ascii="Arial" w:eastAsiaTheme="minorEastAsia" w:hAnsi="Arial" w:cs="Arial"/>
          <w:i w:val="0"/>
          <w:iCs w:val="0"/>
          <w:noProof/>
          <w:lang w:val="nl-NL"/>
        </w:rPr>
      </w:pPr>
      <w:hyperlink w:anchor="_Toc20908819" w:history="1">
        <w:r w:rsidR="00B155BB" w:rsidRPr="00B155BB">
          <w:rPr>
            <w:rStyle w:val="Hyperlink"/>
            <w:rFonts w:ascii="Arial" w:hAnsi="Arial" w:cs="Arial"/>
            <w:i w:val="0"/>
            <w:noProof/>
            <w:lang w:val="de-DE"/>
          </w:rPr>
          <w:t>Farben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_Toc20908819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251</w:t>
        </w:r>
        <w:r w:rsidR="00B155BB" w:rsidRPr="00B155BB">
          <w:rPr>
            <w:rFonts w:ascii="Arial" w:hAnsi="Arial" w:cs="Arial"/>
            <w:i w:val="0"/>
            <w:noProof/>
            <w:webHidden/>
          </w:rPr>
          <w:fldChar w:fldCharType="end"/>
        </w:r>
      </w:hyperlink>
    </w:p>
    <w:p w14:paraId="2F77871E" w14:textId="33DDB411" w:rsidR="00B155BB" w:rsidRPr="00B155BB" w:rsidRDefault="00D81C6A" w:rsidP="00B155BB">
      <w:pPr>
        <w:pStyle w:val="TOC3"/>
        <w:rPr>
          <w:rFonts w:ascii="Arial" w:eastAsiaTheme="minorEastAsia" w:hAnsi="Arial" w:cs="Arial"/>
          <w:i w:val="0"/>
          <w:iCs w:val="0"/>
          <w:noProof/>
          <w:lang w:val="nl-NL"/>
        </w:rPr>
      </w:pPr>
      <w:hyperlink w:anchor="_Toc20908820" w:history="1">
        <w:r w:rsidR="00B155BB" w:rsidRPr="00B155BB">
          <w:rPr>
            <w:rStyle w:val="Hyperlink"/>
            <w:rFonts w:ascii="Arial" w:hAnsi="Arial" w:cs="Arial"/>
            <w:i w:val="0"/>
            <w:noProof/>
            <w:lang w:val="de-DE"/>
          </w:rPr>
          <w:t>Darstellung (nur bei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252</w:t>
        </w:r>
        <w:r w:rsidR="00B155BB" w:rsidRPr="00B155BB">
          <w:rPr>
            <w:rFonts w:ascii="Arial" w:hAnsi="Arial" w:cs="Arial"/>
            <w:i w:val="0"/>
            <w:noProof/>
            <w:webHidden/>
          </w:rPr>
          <w:fldChar w:fldCharType="end"/>
        </w:r>
      </w:hyperlink>
    </w:p>
    <w:p w14:paraId="178748EA" w14:textId="6B75107C" w:rsidR="00B155BB" w:rsidRPr="00B155BB" w:rsidRDefault="00D81C6A" w:rsidP="00B155BB">
      <w:pPr>
        <w:pStyle w:val="TOC3"/>
        <w:rPr>
          <w:rFonts w:ascii="Arial" w:eastAsiaTheme="minorEastAsia" w:hAnsi="Arial" w:cs="Arial"/>
          <w:i w:val="0"/>
          <w:iCs w:val="0"/>
          <w:noProof/>
          <w:lang w:val="nl-NL"/>
        </w:rPr>
      </w:pPr>
      <w:hyperlink w:anchor="_Toc20908821" w:history="1">
        <w:r w:rsidR="00B155BB" w:rsidRPr="00B155BB">
          <w:rPr>
            <w:rStyle w:val="Hyperlink"/>
            <w:rFonts w:ascii="Arial" w:hAnsi="Arial" w:cs="Arial"/>
            <w:i w:val="0"/>
            <w:noProof/>
            <w:lang w:val="de-DE"/>
          </w:rPr>
          <w:t>Miracast: Drahtlos mit einem Monitor oder Fernseher verbinden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252</w:t>
        </w:r>
        <w:r w:rsidR="00B155BB" w:rsidRPr="00B155BB">
          <w:rPr>
            <w:rFonts w:ascii="Arial" w:hAnsi="Arial" w:cs="Arial"/>
            <w:i w:val="0"/>
            <w:noProof/>
            <w:webHidden/>
          </w:rPr>
          <w:fldChar w:fldCharType="end"/>
        </w:r>
      </w:hyperlink>
    </w:p>
    <w:p w14:paraId="3C0509A2" w14:textId="6025287B" w:rsidR="00B155BB" w:rsidRPr="00B155BB" w:rsidRDefault="00D81C6A" w:rsidP="00B155BB">
      <w:pPr>
        <w:pStyle w:val="TOC3"/>
        <w:rPr>
          <w:rFonts w:ascii="Arial" w:eastAsiaTheme="minorEastAsia" w:hAnsi="Arial" w:cs="Arial"/>
          <w:i w:val="0"/>
          <w:iCs w:val="0"/>
          <w:noProof/>
          <w:lang w:val="nl-NL"/>
        </w:rPr>
      </w:pPr>
      <w:hyperlink w:anchor="_Toc20908822" w:history="1">
        <w:r w:rsidR="00B155BB" w:rsidRPr="00B155BB">
          <w:rPr>
            <w:rStyle w:val="Hyperlink"/>
            <w:rFonts w:ascii="Arial" w:hAnsi="Arial" w:cs="Arial"/>
            <w:i w:val="0"/>
            <w:noProof/>
            <w:lang w:val="de-DE"/>
          </w:rPr>
          <w:t>Bluetooth (nur bei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_Toc20908822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254</w:t>
        </w:r>
        <w:r w:rsidR="00B155BB" w:rsidRPr="00B155BB">
          <w:rPr>
            <w:rFonts w:ascii="Arial" w:hAnsi="Arial" w:cs="Arial"/>
            <w:i w:val="0"/>
            <w:noProof/>
            <w:webHidden/>
          </w:rPr>
          <w:fldChar w:fldCharType="end"/>
        </w:r>
      </w:hyperlink>
    </w:p>
    <w:p w14:paraId="284F506A" w14:textId="5F0A8908" w:rsidR="00B155BB" w:rsidRPr="00B155BB" w:rsidRDefault="00D81C6A" w:rsidP="00B155BB">
      <w:pPr>
        <w:pStyle w:val="TOC3"/>
        <w:rPr>
          <w:rFonts w:ascii="Arial" w:eastAsiaTheme="minorEastAsia" w:hAnsi="Arial" w:cs="Arial"/>
          <w:i w:val="0"/>
          <w:iCs w:val="0"/>
          <w:noProof/>
          <w:lang w:val="nl-NL"/>
        </w:rPr>
      </w:pPr>
      <w:hyperlink w:anchor="_Toc20908823" w:history="1">
        <w:r w:rsidR="00B155BB" w:rsidRPr="00B155BB">
          <w:rPr>
            <w:rStyle w:val="Hyperlink"/>
            <w:rFonts w:ascii="Arial" w:hAnsi="Arial" w:cs="Arial"/>
            <w:i w:val="0"/>
            <w:noProof/>
            <w:lang w:val="de-DE"/>
          </w:rPr>
          <w:t>Linie Ein / Aus</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_Toc20908823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256</w:t>
        </w:r>
        <w:r w:rsidR="00B155BB" w:rsidRPr="00B155BB">
          <w:rPr>
            <w:rFonts w:ascii="Arial" w:hAnsi="Arial" w:cs="Arial"/>
            <w:i w:val="0"/>
            <w:noProof/>
            <w:webHidden/>
          </w:rPr>
          <w:fldChar w:fldCharType="end"/>
        </w:r>
      </w:hyperlink>
    </w:p>
    <w:p w14:paraId="05CCADB4" w14:textId="2206431B" w:rsidR="00B155BB" w:rsidRPr="00B155BB" w:rsidRDefault="00D81C6A" w:rsidP="00B155BB">
      <w:pPr>
        <w:pStyle w:val="TOC3"/>
        <w:rPr>
          <w:rFonts w:ascii="Arial" w:eastAsiaTheme="minorEastAsia" w:hAnsi="Arial" w:cs="Arial"/>
          <w:i w:val="0"/>
          <w:iCs w:val="0"/>
          <w:noProof/>
          <w:lang w:val="nl-NL"/>
        </w:rPr>
      </w:pPr>
      <w:hyperlink w:anchor="_Toc20908824" w:history="1">
        <w:r w:rsidR="00B155BB" w:rsidRPr="00B155BB">
          <w:rPr>
            <w:rStyle w:val="Hyperlink"/>
            <w:rFonts w:ascii="Arial" w:hAnsi="Arial" w:cs="Arial"/>
            <w:i w:val="0"/>
            <w:noProof/>
            <w:lang w:val="de-DE"/>
          </w:rPr>
          <w:t>Tasten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_Toc20908824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256</w:t>
        </w:r>
        <w:r w:rsidR="00B155BB" w:rsidRPr="00B155BB">
          <w:rPr>
            <w:rFonts w:ascii="Arial" w:hAnsi="Arial" w:cs="Arial"/>
            <w:i w:val="0"/>
            <w:noProof/>
            <w:webHidden/>
          </w:rPr>
          <w:fldChar w:fldCharType="end"/>
        </w:r>
      </w:hyperlink>
    </w:p>
    <w:p w14:paraId="183098E7" w14:textId="40EE546C" w:rsidR="00B155BB" w:rsidRPr="00B155BB" w:rsidRDefault="00D81C6A" w:rsidP="00B155BB">
      <w:pPr>
        <w:pStyle w:val="TOC3"/>
        <w:rPr>
          <w:rFonts w:ascii="Arial" w:eastAsiaTheme="minorEastAsia" w:hAnsi="Arial" w:cs="Arial"/>
          <w:i w:val="0"/>
          <w:iCs w:val="0"/>
          <w:noProof/>
          <w:lang w:val="nl-NL"/>
        </w:rPr>
      </w:pPr>
      <w:hyperlink w:anchor="_Toc20908825" w:history="1">
        <w:r w:rsidR="00B155BB" w:rsidRPr="00B155BB">
          <w:rPr>
            <w:rStyle w:val="Hyperlink"/>
            <w:rFonts w:ascii="Arial" w:hAnsi="Arial" w:cs="Arial"/>
            <w:i w:val="0"/>
            <w:noProof/>
            <w:lang w:val="de-DE"/>
          </w:rPr>
          <w:t>Design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_Toc20908825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256</w:t>
        </w:r>
        <w:r w:rsidR="00B155BB" w:rsidRPr="00B155BB">
          <w:rPr>
            <w:rFonts w:ascii="Arial" w:hAnsi="Arial" w:cs="Arial"/>
            <w:i w:val="0"/>
            <w:noProof/>
            <w:webHidden/>
          </w:rPr>
          <w:fldChar w:fldCharType="end"/>
        </w:r>
      </w:hyperlink>
    </w:p>
    <w:p w14:paraId="1B668679" w14:textId="604F357A" w:rsidR="00B155BB" w:rsidRPr="00B155BB" w:rsidRDefault="00D81C6A" w:rsidP="00B155BB">
      <w:pPr>
        <w:pStyle w:val="TOC3"/>
        <w:rPr>
          <w:rFonts w:ascii="Arial" w:eastAsiaTheme="minorEastAsia" w:hAnsi="Arial" w:cs="Arial"/>
          <w:i w:val="0"/>
          <w:iCs w:val="0"/>
          <w:noProof/>
          <w:lang w:val="nl-NL"/>
        </w:rPr>
      </w:pPr>
      <w:hyperlink w:anchor="_Toc20908826" w:history="1">
        <w:r w:rsidR="00B155BB" w:rsidRPr="00B155BB">
          <w:rPr>
            <w:rStyle w:val="Hyperlink"/>
            <w:rFonts w:ascii="Arial" w:hAnsi="Arial" w:cs="Arial"/>
            <w:i w:val="0"/>
            <w:noProof/>
            <w:lang w:val="de-DE"/>
          </w:rPr>
          <w:t>Spalten (nur bei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_Toc20908826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256</w:t>
        </w:r>
        <w:r w:rsidR="00B155BB" w:rsidRPr="00B155BB">
          <w:rPr>
            <w:rFonts w:ascii="Arial" w:hAnsi="Arial" w:cs="Arial"/>
            <w:i w:val="0"/>
            <w:noProof/>
            <w:webHidden/>
          </w:rPr>
          <w:fldChar w:fldCharType="end"/>
        </w:r>
      </w:hyperlink>
    </w:p>
    <w:p w14:paraId="47419E68" w14:textId="395AFB13" w:rsidR="00B155BB" w:rsidRPr="00B155BB" w:rsidRDefault="00D81C6A" w:rsidP="00B155BB">
      <w:pPr>
        <w:pStyle w:val="TOC3"/>
        <w:rPr>
          <w:rFonts w:ascii="Arial" w:eastAsiaTheme="minorEastAsia" w:hAnsi="Arial" w:cs="Arial"/>
          <w:i w:val="0"/>
          <w:iCs w:val="0"/>
          <w:noProof/>
          <w:lang w:val="nl-NL"/>
        </w:rPr>
      </w:pPr>
      <w:hyperlink w:anchor="_Toc20908827" w:history="1">
        <w:r w:rsidR="00B155BB" w:rsidRPr="00B155BB">
          <w:rPr>
            <w:rStyle w:val="Hyperlink"/>
            <w:rFonts w:ascii="Arial" w:hAnsi="Arial" w:cs="Arial"/>
            <w:i w:val="0"/>
            <w:noProof/>
            <w:lang w:val="de-DE"/>
          </w:rPr>
          <w:t>Beleuchtung</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_Toc20908827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257</w:t>
        </w:r>
        <w:r w:rsidR="00B155BB" w:rsidRPr="00B155BB">
          <w:rPr>
            <w:rFonts w:ascii="Arial" w:hAnsi="Arial" w:cs="Arial"/>
            <w:i w:val="0"/>
            <w:noProof/>
            <w:webHidden/>
          </w:rPr>
          <w:fldChar w:fldCharType="end"/>
        </w:r>
      </w:hyperlink>
    </w:p>
    <w:p w14:paraId="3B66DC70" w14:textId="3AE20066" w:rsidR="00B155BB" w:rsidRPr="00B155BB" w:rsidRDefault="00D81C6A" w:rsidP="00B155BB">
      <w:pPr>
        <w:pStyle w:val="TOC3"/>
        <w:rPr>
          <w:rFonts w:ascii="Arial" w:eastAsiaTheme="minorEastAsia" w:hAnsi="Arial" w:cs="Arial"/>
          <w:i w:val="0"/>
          <w:iCs w:val="0"/>
          <w:noProof/>
          <w:lang w:val="nl-NL"/>
        </w:rPr>
      </w:pPr>
      <w:hyperlink w:anchor="_Toc20908828" w:history="1">
        <w:r w:rsidR="00B155BB" w:rsidRPr="00B155BB">
          <w:rPr>
            <w:rStyle w:val="Hyperlink"/>
            <w:rFonts w:ascii="Arial" w:hAnsi="Arial" w:cs="Arial"/>
            <w:i w:val="0"/>
            <w:noProof/>
            <w:lang w:val="de-DE"/>
          </w:rPr>
          <w:t>Sound</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_Toc20908828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257</w:t>
        </w:r>
        <w:r w:rsidR="00B155BB" w:rsidRPr="00B155BB">
          <w:rPr>
            <w:rFonts w:ascii="Arial" w:hAnsi="Arial" w:cs="Arial"/>
            <w:i w:val="0"/>
            <w:noProof/>
            <w:webHidden/>
          </w:rPr>
          <w:fldChar w:fldCharType="end"/>
        </w:r>
      </w:hyperlink>
    </w:p>
    <w:p w14:paraId="74239AA9" w14:textId="34111D74" w:rsidR="00B155BB" w:rsidRPr="00B155BB" w:rsidRDefault="00D81C6A" w:rsidP="00B155BB">
      <w:pPr>
        <w:pStyle w:val="TOC3"/>
        <w:rPr>
          <w:rFonts w:ascii="Arial" w:eastAsiaTheme="minorEastAsia" w:hAnsi="Arial" w:cs="Arial"/>
          <w:i w:val="0"/>
          <w:iCs w:val="0"/>
          <w:noProof/>
          <w:lang w:val="nl-NL"/>
        </w:rPr>
      </w:pPr>
      <w:hyperlink w:anchor="_Toc20908829" w:history="1">
        <w:r w:rsidR="00B155BB" w:rsidRPr="00B155BB">
          <w:rPr>
            <w:rStyle w:val="Hyperlink"/>
            <w:rFonts w:ascii="Arial" w:hAnsi="Arial" w:cs="Arial"/>
            <w:i w:val="0"/>
            <w:noProof/>
            <w:lang w:val="de-DE"/>
          </w:rPr>
          <w:t>Bereitschaft (Standby)</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_Toc20908829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257</w:t>
        </w:r>
        <w:r w:rsidR="00B155BB" w:rsidRPr="00B155BB">
          <w:rPr>
            <w:rFonts w:ascii="Arial" w:hAnsi="Arial" w:cs="Arial"/>
            <w:i w:val="0"/>
            <w:noProof/>
            <w:webHidden/>
          </w:rPr>
          <w:fldChar w:fldCharType="end"/>
        </w:r>
      </w:hyperlink>
    </w:p>
    <w:p w14:paraId="14F14DC4" w14:textId="191EDEFA" w:rsidR="00B155BB" w:rsidRPr="00B155BB" w:rsidRDefault="00D81C6A" w:rsidP="00B155BB">
      <w:pPr>
        <w:pStyle w:val="TOC3"/>
        <w:rPr>
          <w:rFonts w:ascii="Arial" w:eastAsiaTheme="minorEastAsia" w:hAnsi="Arial" w:cs="Arial"/>
          <w:i w:val="0"/>
          <w:iCs w:val="0"/>
          <w:noProof/>
          <w:lang w:val="nl-NL"/>
        </w:rPr>
      </w:pPr>
      <w:hyperlink w:anchor="_Toc20908830" w:history="1">
        <w:r w:rsidR="00B155BB" w:rsidRPr="00B155BB">
          <w:rPr>
            <w:rStyle w:val="Hyperlink"/>
            <w:rFonts w:ascii="Arial" w:hAnsi="Arial" w:cs="Arial"/>
            <w:i w:val="0"/>
            <w:noProof/>
          </w:rPr>
          <w:t>Landessprache (nur bei Compact 10 HD Speech)</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_Toc20908830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258</w:t>
        </w:r>
        <w:r w:rsidR="00B155BB" w:rsidRPr="00B155BB">
          <w:rPr>
            <w:rFonts w:ascii="Arial" w:hAnsi="Arial" w:cs="Arial"/>
            <w:i w:val="0"/>
            <w:noProof/>
            <w:webHidden/>
          </w:rPr>
          <w:fldChar w:fldCharType="end"/>
        </w:r>
      </w:hyperlink>
    </w:p>
    <w:p w14:paraId="08412229" w14:textId="18169297" w:rsidR="00B155BB" w:rsidRPr="00B155BB" w:rsidRDefault="00D81C6A" w:rsidP="00B155BB">
      <w:pPr>
        <w:pStyle w:val="TOC3"/>
        <w:rPr>
          <w:rFonts w:ascii="Arial" w:eastAsiaTheme="minorEastAsia" w:hAnsi="Arial" w:cs="Arial"/>
          <w:i w:val="0"/>
          <w:iCs w:val="0"/>
          <w:noProof/>
          <w:lang w:val="nl-NL"/>
        </w:rPr>
      </w:pPr>
      <w:hyperlink w:anchor="_Toc20908831" w:history="1">
        <w:r w:rsidR="00B155BB" w:rsidRPr="00B155BB">
          <w:rPr>
            <w:rStyle w:val="Hyperlink"/>
            <w:rFonts w:ascii="Arial" w:hAnsi="Arial" w:cs="Arial"/>
            <w:i w:val="0"/>
            <w:noProof/>
            <w:lang w:val="de-DE"/>
          </w:rPr>
          <w:t>Wiederherstellen</w:t>
        </w:r>
        <w:r w:rsidR="00B155BB" w:rsidRPr="00B155BB">
          <w:rPr>
            <w:rFonts w:ascii="Arial" w:hAnsi="Arial" w:cs="Arial"/>
            <w:i w:val="0"/>
            <w:noProof/>
            <w:webHidden/>
          </w:rPr>
          <w:tab/>
        </w:r>
        <w:r w:rsidR="00B155BB" w:rsidRPr="00B155BB">
          <w:rPr>
            <w:rFonts w:ascii="Arial" w:hAnsi="Arial" w:cs="Arial"/>
            <w:i w:val="0"/>
            <w:noProof/>
            <w:webHidden/>
          </w:rPr>
          <w:fldChar w:fldCharType="begin"/>
        </w:r>
        <w:r w:rsidR="00B155BB" w:rsidRPr="00B155BB">
          <w:rPr>
            <w:rFonts w:ascii="Arial" w:hAnsi="Arial" w:cs="Arial"/>
            <w:i w:val="0"/>
            <w:noProof/>
            <w:webHidden/>
          </w:rPr>
          <w:instrText xml:space="preserve"> PAGEREF _Toc20908831 \h </w:instrText>
        </w:r>
        <w:r w:rsidR="00B155BB" w:rsidRPr="00B155BB">
          <w:rPr>
            <w:rFonts w:ascii="Arial" w:hAnsi="Arial" w:cs="Arial"/>
            <w:i w:val="0"/>
            <w:noProof/>
            <w:webHidden/>
          </w:rPr>
        </w:r>
        <w:r w:rsidR="00B155BB" w:rsidRPr="00B155BB">
          <w:rPr>
            <w:rFonts w:ascii="Arial" w:hAnsi="Arial" w:cs="Arial"/>
            <w:i w:val="0"/>
            <w:noProof/>
            <w:webHidden/>
          </w:rPr>
          <w:fldChar w:fldCharType="separate"/>
        </w:r>
        <w:r w:rsidR="002632C8">
          <w:rPr>
            <w:rFonts w:ascii="Arial" w:hAnsi="Arial" w:cs="Arial"/>
            <w:i w:val="0"/>
            <w:noProof/>
            <w:webHidden/>
          </w:rPr>
          <w:t>258</w:t>
        </w:r>
        <w:r w:rsidR="00B155BB" w:rsidRPr="00B155BB">
          <w:rPr>
            <w:rFonts w:ascii="Arial" w:hAnsi="Arial" w:cs="Arial"/>
            <w:i w:val="0"/>
            <w:noProof/>
            <w:webHidden/>
          </w:rPr>
          <w:fldChar w:fldCharType="end"/>
        </w:r>
      </w:hyperlink>
    </w:p>
    <w:p w14:paraId="45C83D16" w14:textId="36377C92"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832" w:history="1">
        <w:r w:rsidR="00B155BB" w:rsidRPr="00B155BB">
          <w:rPr>
            <w:rStyle w:val="Hyperlink"/>
            <w:rFonts w:ascii="Arial" w:hAnsi="Arial" w:cs="Arial"/>
            <w:noProof/>
            <w:lang w:val="de-DE"/>
          </w:rPr>
          <w:t>6. Dokumente auf den PC übertragen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_Toc20908832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259</w:t>
        </w:r>
        <w:r w:rsidR="00B155BB" w:rsidRPr="00B155BB">
          <w:rPr>
            <w:rFonts w:ascii="Arial" w:hAnsi="Arial" w:cs="Arial"/>
            <w:noProof/>
            <w:webHidden/>
          </w:rPr>
          <w:fldChar w:fldCharType="end"/>
        </w:r>
      </w:hyperlink>
    </w:p>
    <w:p w14:paraId="2DDC45B1" w14:textId="287F0EB1" w:rsidR="00B155BB" w:rsidRPr="00B155BB" w:rsidRDefault="00D81C6A" w:rsidP="00B155BB">
      <w:pPr>
        <w:pStyle w:val="TOC1"/>
        <w:tabs>
          <w:tab w:val="right" w:leader="dot" w:pos="10195"/>
        </w:tabs>
        <w:spacing w:before="0" w:after="0"/>
        <w:rPr>
          <w:rFonts w:ascii="Arial" w:eastAsiaTheme="minorEastAsia" w:hAnsi="Arial" w:cs="Arial"/>
          <w:b w:val="0"/>
          <w:bCs w:val="0"/>
          <w:caps w:val="0"/>
          <w:noProof/>
          <w:lang w:val="nl-NL"/>
        </w:rPr>
      </w:pPr>
      <w:hyperlink w:anchor="_Toc20908833" w:history="1">
        <w:r w:rsidR="00B155BB" w:rsidRPr="00B155BB">
          <w:rPr>
            <w:rStyle w:val="Hyperlink"/>
            <w:rFonts w:ascii="Arial" w:hAnsi="Arial" w:cs="Arial"/>
            <w:noProof/>
            <w:lang w:val="de-DE"/>
          </w:rPr>
          <w:t>Anhang A:</w:t>
        </w:r>
        <w:r w:rsidR="00B155BB" w:rsidRPr="00B155BB">
          <w:rPr>
            <w:rStyle w:val="Hyperlink"/>
            <w:rFonts w:ascii="Arial" w:hAnsi="Arial" w:cs="Arial"/>
            <w:iCs/>
            <w:noProof/>
            <w:lang w:val="de-DE"/>
          </w:rPr>
          <w:t xml:space="preserve"> </w:t>
        </w:r>
        <w:r w:rsidR="00B155BB" w:rsidRPr="00B155BB">
          <w:rPr>
            <w:rStyle w:val="Hyperlink"/>
            <w:rFonts w:ascii="Arial" w:hAnsi="Arial" w:cs="Arial"/>
            <w:noProof/>
            <w:lang w:val="de-DE"/>
          </w:rPr>
          <w:t>Technische Informationen</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_Toc20908833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260</w:t>
        </w:r>
        <w:r w:rsidR="00B155BB" w:rsidRPr="00B155BB">
          <w:rPr>
            <w:rFonts w:ascii="Arial" w:hAnsi="Arial" w:cs="Arial"/>
            <w:noProof/>
            <w:webHidden/>
          </w:rPr>
          <w:fldChar w:fldCharType="end"/>
        </w:r>
      </w:hyperlink>
    </w:p>
    <w:p w14:paraId="766A62D3" w14:textId="57D5817F" w:rsidR="00B155BB" w:rsidRPr="00B155BB" w:rsidRDefault="00D81C6A" w:rsidP="00B155BB">
      <w:pPr>
        <w:pStyle w:val="TOC1"/>
        <w:tabs>
          <w:tab w:val="right" w:leader="dot" w:pos="10195"/>
        </w:tabs>
        <w:spacing w:before="0" w:after="0"/>
        <w:rPr>
          <w:rFonts w:asciiTheme="minorHAnsi" w:eastAsiaTheme="minorEastAsia" w:hAnsiTheme="minorHAnsi" w:cstheme="minorBidi"/>
          <w:b w:val="0"/>
          <w:bCs w:val="0"/>
          <w:caps w:val="0"/>
          <w:noProof/>
          <w:lang w:val="nl-NL"/>
        </w:rPr>
      </w:pPr>
      <w:hyperlink w:anchor="_Toc20908834" w:history="1">
        <w:r w:rsidR="00B155BB" w:rsidRPr="00B155BB">
          <w:rPr>
            <w:rStyle w:val="Hyperlink"/>
            <w:rFonts w:ascii="Arial" w:hAnsi="Arial" w:cs="Arial"/>
            <w:noProof/>
            <w:lang w:val="de-DE"/>
          </w:rPr>
          <w:t>Anhang B:</w:t>
        </w:r>
        <w:r w:rsidR="00B155BB" w:rsidRPr="00B155BB">
          <w:rPr>
            <w:rStyle w:val="Hyperlink"/>
            <w:rFonts w:ascii="Arial" w:hAnsi="Arial" w:cs="Arial"/>
            <w:iCs/>
            <w:noProof/>
            <w:lang w:val="de-DE"/>
          </w:rPr>
          <w:t xml:space="preserve"> Sicherheits- und Pflegehinweise</w:t>
        </w:r>
        <w:r w:rsidR="00B155BB" w:rsidRPr="00B155BB">
          <w:rPr>
            <w:rFonts w:ascii="Arial" w:hAnsi="Arial" w:cs="Arial"/>
            <w:noProof/>
            <w:webHidden/>
          </w:rPr>
          <w:tab/>
        </w:r>
        <w:r w:rsidR="00B155BB" w:rsidRPr="00B155BB">
          <w:rPr>
            <w:rFonts w:ascii="Arial" w:hAnsi="Arial" w:cs="Arial"/>
            <w:noProof/>
            <w:webHidden/>
          </w:rPr>
          <w:fldChar w:fldCharType="begin"/>
        </w:r>
        <w:r w:rsidR="00B155BB" w:rsidRPr="00B155BB">
          <w:rPr>
            <w:rFonts w:ascii="Arial" w:hAnsi="Arial" w:cs="Arial"/>
            <w:noProof/>
            <w:webHidden/>
          </w:rPr>
          <w:instrText xml:space="preserve"> PAGEREF _Toc20908834 \h </w:instrText>
        </w:r>
        <w:r w:rsidR="00B155BB" w:rsidRPr="00B155BB">
          <w:rPr>
            <w:rFonts w:ascii="Arial" w:hAnsi="Arial" w:cs="Arial"/>
            <w:noProof/>
            <w:webHidden/>
          </w:rPr>
        </w:r>
        <w:r w:rsidR="00B155BB" w:rsidRPr="00B155BB">
          <w:rPr>
            <w:rFonts w:ascii="Arial" w:hAnsi="Arial" w:cs="Arial"/>
            <w:noProof/>
            <w:webHidden/>
          </w:rPr>
          <w:fldChar w:fldCharType="separate"/>
        </w:r>
        <w:r w:rsidR="002632C8">
          <w:rPr>
            <w:rFonts w:ascii="Arial" w:hAnsi="Arial" w:cs="Arial"/>
            <w:noProof/>
            <w:webHidden/>
          </w:rPr>
          <w:t>261</w:t>
        </w:r>
        <w:r w:rsidR="00B155BB" w:rsidRPr="00B155BB">
          <w:rPr>
            <w:rFonts w:ascii="Arial" w:hAnsi="Arial" w:cs="Arial"/>
            <w:noProof/>
            <w:webHidden/>
          </w:rPr>
          <w:fldChar w:fldCharType="end"/>
        </w:r>
      </w:hyperlink>
    </w:p>
    <w:p w14:paraId="126B0438" w14:textId="507B59A6" w:rsidR="00BA25FD" w:rsidRPr="00B155BB" w:rsidRDefault="00BA25FD" w:rsidP="00261861">
      <w:pPr>
        <w:pStyle w:val="TOC1"/>
        <w:tabs>
          <w:tab w:val="right" w:leader="dot" w:pos="10195"/>
        </w:tabs>
        <w:spacing w:before="0" w:after="0"/>
        <w:rPr>
          <w:rFonts w:cs="Arial"/>
          <w:lang w:val="en-GB"/>
        </w:rPr>
      </w:pPr>
      <w:r w:rsidRPr="00B155BB">
        <w:rPr>
          <w:rFonts w:ascii="Arial" w:hAnsi="Arial" w:cs="Arial"/>
          <w:b w:val="0"/>
          <w:bCs w:val="0"/>
          <w:caps w:val="0"/>
          <w:lang w:val="en-GB"/>
        </w:rPr>
        <w:fldChar w:fldCharType="end"/>
      </w:r>
    </w:p>
    <w:p w14:paraId="0A5EA4C1" w14:textId="436A1611" w:rsidR="00BA25FD" w:rsidRPr="00B155BB" w:rsidRDefault="00360041" w:rsidP="0080224A">
      <w:pPr>
        <w:pStyle w:val="TOC1"/>
        <w:tabs>
          <w:tab w:val="right" w:leader="dot" w:pos="10205"/>
        </w:tabs>
        <w:spacing w:before="0" w:after="0"/>
        <w:rPr>
          <w:rFonts w:ascii="Arial" w:hAnsi="Arial" w:cs="Arial"/>
          <w:lang w:val="en-GB"/>
        </w:rPr>
        <w:sectPr w:rsidR="00BA25FD" w:rsidRPr="00B155BB" w:rsidSect="00091972">
          <w:headerReference w:type="even" r:id="rId13"/>
          <w:headerReference w:type="default" r:id="rId14"/>
          <w:footerReference w:type="even" r:id="rId15"/>
          <w:footerReference w:type="default" r:id="rId16"/>
          <w:pgSz w:w="11909" w:h="8395" w:orient="landscape" w:code="11"/>
          <w:pgMar w:top="245" w:right="710" w:bottom="288" w:left="994" w:header="567" w:footer="504" w:gutter="0"/>
          <w:cols w:space="708"/>
          <w:docGrid w:linePitch="360"/>
        </w:sectPr>
      </w:pPr>
      <w:r w:rsidRPr="00B155BB">
        <w:rPr>
          <w:rStyle w:val="Hyperlink"/>
          <w:rFonts w:ascii="Arial" w:hAnsi="Arial" w:cs="Arial"/>
          <w:noProof/>
          <w:color w:val="auto"/>
          <w:u w:val="none"/>
        </w:rPr>
        <w:t>contact</w:t>
      </w:r>
      <w:r w:rsidRPr="00B155BB">
        <w:rPr>
          <w:rFonts w:ascii="Arial" w:hAnsi="Arial" w:cs="Arial"/>
          <w:noProof/>
          <w:webHidden/>
        </w:rPr>
        <w:tab/>
      </w:r>
      <w:r w:rsidR="00A91DA0" w:rsidRPr="00B155BB">
        <w:rPr>
          <w:rFonts w:ascii="Arial" w:hAnsi="Arial" w:cs="Arial"/>
          <w:noProof/>
          <w:webHidden/>
        </w:rPr>
        <w:t>2</w:t>
      </w:r>
      <w:r w:rsidR="00261861" w:rsidRPr="00B155BB">
        <w:rPr>
          <w:rFonts w:ascii="Arial" w:hAnsi="Arial" w:cs="Arial"/>
          <w:noProof/>
          <w:webHidden/>
        </w:rPr>
        <w:t>6</w:t>
      </w:r>
      <w:r w:rsidR="0041731D" w:rsidRPr="00B155BB">
        <w:rPr>
          <w:rFonts w:ascii="Arial" w:hAnsi="Arial" w:cs="Arial"/>
          <w:noProof/>
          <w:webHidden/>
        </w:rPr>
        <w:t>8</w:t>
      </w:r>
    </w:p>
    <w:p w14:paraId="1705973A" w14:textId="77777777" w:rsidR="00BA25FD" w:rsidRPr="0015784F" w:rsidRDefault="00BA25FD" w:rsidP="00BA25FD">
      <w:pPr>
        <w:ind w:right="42"/>
        <w:rPr>
          <w:lang w:val="fr-FR"/>
        </w:rPr>
      </w:pPr>
      <w:bookmarkStart w:id="0" w:name="_Toc162851552"/>
      <w:bookmarkStart w:id="1" w:name="_Toc234031815"/>
      <w:bookmarkStart w:id="2" w:name="_Toc234031816"/>
      <w:bookmarkStart w:id="3" w:name="_Toc234305836"/>
      <w:bookmarkStart w:id="4" w:name="_Toc234305837"/>
      <w:bookmarkStart w:id="5" w:name="_Toc234308114"/>
      <w:bookmarkStart w:id="6" w:name="_Toc234308115"/>
      <w:bookmarkStart w:id="7" w:name="_Toc234308950"/>
      <w:bookmarkStart w:id="8" w:name="_Toc234308951"/>
      <w:bookmarkStart w:id="9" w:name="_Toc234633939"/>
      <w:bookmarkStart w:id="10" w:name="_Toc234633940"/>
      <w:bookmarkStart w:id="11" w:name="_Toc311114738"/>
      <w:bookmarkStart w:id="12" w:name="_Toc311114739"/>
      <w:bookmarkStart w:id="13" w:name="_Toc311115360"/>
      <w:bookmarkStart w:id="14" w:name="_Toc311115648"/>
      <w:bookmarkStart w:id="15" w:name="_Toc311115649"/>
      <w:bookmarkStart w:id="16" w:name="_Toc311115773"/>
      <w:bookmarkStart w:id="17" w:name="_Toc311115774"/>
      <w:bookmarkStart w:id="18" w:name="_Toc311115897"/>
      <w:bookmarkStart w:id="19" w:name="_Toc311115898"/>
      <w:bookmarkStart w:id="20" w:name="_Toc311536386"/>
      <w:bookmarkStart w:id="21" w:name="_Toc311536387"/>
      <w:bookmarkStart w:id="22" w:name="_Toc311536538"/>
      <w:bookmarkStart w:id="23" w:name="_Toc311536539"/>
      <w:bookmarkStart w:id="24" w:name="_Toc311537329"/>
      <w:bookmarkStart w:id="25" w:name="_Toc311537330"/>
      <w:bookmarkStart w:id="26" w:name="_Toc311539087"/>
      <w:bookmarkStart w:id="27" w:name="_Toc311539088"/>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135C2FFC" w14:textId="77777777" w:rsidR="000137E3" w:rsidRPr="00D505EB" w:rsidRDefault="000137E3" w:rsidP="000137E3">
      <w:pPr>
        <w:pStyle w:val="TOC1"/>
        <w:tabs>
          <w:tab w:val="right" w:leader="dot" w:pos="8640"/>
        </w:tabs>
        <w:spacing w:before="0" w:after="0" w:line="276" w:lineRule="auto"/>
        <w:ind w:right="35"/>
        <w:jc w:val="center"/>
        <w:rPr>
          <w:rFonts w:ascii="Arial" w:hAnsi="Arial"/>
          <w:bCs w:val="0"/>
          <w:caps w:val="0"/>
          <w:sz w:val="48"/>
          <w:szCs w:val="48"/>
          <w:lang w:val="en-GB"/>
        </w:rPr>
      </w:pPr>
      <w:r>
        <w:rPr>
          <w:rFonts w:ascii="Arial" w:hAnsi="Arial"/>
          <w:bCs w:val="0"/>
          <w:caps w:val="0"/>
          <w:sz w:val="48"/>
          <w:szCs w:val="48"/>
          <w:lang w:val="en-GB"/>
        </w:rPr>
        <w:t>Compact 10 HD</w:t>
      </w:r>
    </w:p>
    <w:p w14:paraId="52A98E4B" w14:textId="77777777" w:rsidR="000137E3" w:rsidRDefault="000137E3" w:rsidP="000137E3">
      <w:pPr>
        <w:ind w:right="42"/>
        <w:jc w:val="center"/>
        <w:rPr>
          <w:b/>
          <w:sz w:val="48"/>
          <w:szCs w:val="48"/>
          <w:lang w:val="en-GB"/>
        </w:rPr>
      </w:pPr>
      <w:r>
        <w:rPr>
          <w:b/>
          <w:sz w:val="48"/>
          <w:szCs w:val="48"/>
          <w:lang w:val="en-GB"/>
        </w:rPr>
        <w:t>Compact 10 HD Speech</w:t>
      </w:r>
    </w:p>
    <w:p w14:paraId="4DC4B27B" w14:textId="77777777" w:rsidR="000137E3" w:rsidRDefault="000137E3" w:rsidP="000137E3">
      <w:pPr>
        <w:ind w:right="42"/>
        <w:jc w:val="center"/>
        <w:rPr>
          <w:lang w:val="en-GB"/>
        </w:rPr>
      </w:pPr>
    </w:p>
    <w:p w14:paraId="0DFFED5B" w14:textId="77777777" w:rsidR="000137E3" w:rsidRDefault="000137E3" w:rsidP="000137E3">
      <w:pPr>
        <w:ind w:right="42"/>
        <w:jc w:val="center"/>
        <w:rPr>
          <w:b/>
          <w:sz w:val="28"/>
          <w:szCs w:val="28"/>
          <w:lang w:val="en-GB"/>
        </w:rPr>
      </w:pPr>
      <w:r>
        <w:rPr>
          <w:b/>
          <w:sz w:val="28"/>
          <w:szCs w:val="28"/>
          <w:lang w:val="en-GB"/>
        </w:rPr>
        <w:t>User Manual</w:t>
      </w:r>
    </w:p>
    <w:p w14:paraId="2E417947" w14:textId="3EDC7176" w:rsidR="000137E3" w:rsidRPr="00426DB0" w:rsidRDefault="000137E3" w:rsidP="000137E3">
      <w:pPr>
        <w:ind w:right="42"/>
        <w:jc w:val="center"/>
        <w:rPr>
          <w:lang w:val="en-GB"/>
        </w:rPr>
      </w:pPr>
      <w:r w:rsidRPr="00426DB0">
        <w:rPr>
          <w:lang w:val="en-GB"/>
        </w:rPr>
        <w:t>Version</w:t>
      </w:r>
      <w:r w:rsidR="00D277EB">
        <w:rPr>
          <w:lang w:val="en-GB"/>
        </w:rPr>
        <w:t xml:space="preserve"> 1</w:t>
      </w:r>
      <w:r w:rsidR="00181E67">
        <w:rPr>
          <w:lang w:val="en-GB"/>
        </w:rPr>
        <w:t>.3</w:t>
      </w:r>
    </w:p>
    <w:p w14:paraId="20D65BA2" w14:textId="77777777" w:rsidR="000137E3" w:rsidRDefault="000137E3" w:rsidP="000137E3">
      <w:pPr>
        <w:ind w:right="42"/>
        <w:jc w:val="center"/>
        <w:rPr>
          <w:lang w:val="en-GB"/>
        </w:rPr>
      </w:pPr>
      <w:r w:rsidRPr="00426DB0">
        <w:rPr>
          <w:lang w:val="en-GB"/>
        </w:rPr>
        <w:t>© 201</w:t>
      </w:r>
      <w:r>
        <w:rPr>
          <w:lang w:val="en-GB"/>
        </w:rPr>
        <w:t>9</w:t>
      </w:r>
      <w:r w:rsidRPr="00426DB0">
        <w:rPr>
          <w:lang w:val="en-GB"/>
        </w:rPr>
        <w:t xml:space="preserve"> Optelec, the </w:t>
      </w:r>
      <w:smartTag w:uri="urn:schemas-microsoft-com:office:smarttags" w:element="place">
        <w:smartTag w:uri="urn:schemas-microsoft-com:office:smarttags" w:element="country-region">
          <w:r w:rsidRPr="00426DB0">
            <w:rPr>
              <w:lang w:val="en-GB"/>
            </w:rPr>
            <w:t>Netherlands</w:t>
          </w:r>
        </w:smartTag>
      </w:smartTag>
    </w:p>
    <w:p w14:paraId="5A860A3A" w14:textId="77777777" w:rsidR="000137E3" w:rsidRDefault="000137E3" w:rsidP="000137E3">
      <w:pPr>
        <w:ind w:right="42"/>
        <w:jc w:val="center"/>
        <w:rPr>
          <w:lang w:val="en-GB"/>
        </w:rPr>
      </w:pPr>
      <w:r>
        <w:rPr>
          <w:lang w:val="en-GB"/>
        </w:rPr>
        <w:t>All rights reserved</w:t>
      </w:r>
    </w:p>
    <w:p w14:paraId="63432BA2" w14:textId="77777777" w:rsidR="000137E3" w:rsidRDefault="000137E3" w:rsidP="000137E3">
      <w:pPr>
        <w:ind w:right="42"/>
        <w:jc w:val="center"/>
        <w:rPr>
          <w:lang w:val="en-GB"/>
        </w:rPr>
      </w:pPr>
    </w:p>
    <w:p w14:paraId="22EDDA84" w14:textId="77777777" w:rsidR="000137E3" w:rsidRDefault="000137E3" w:rsidP="000137E3">
      <w:pPr>
        <w:ind w:right="42"/>
        <w:jc w:val="center"/>
      </w:pPr>
      <w:r>
        <w:rPr>
          <w:noProof/>
          <w:lang w:val="nl-NL"/>
        </w:rPr>
        <w:drawing>
          <wp:inline distT="0" distB="0" distL="0" distR="0" wp14:anchorId="32B99B75" wp14:editId="6E35A98F">
            <wp:extent cx="1800225" cy="762000"/>
            <wp:effectExtent l="0" t="0" r="9525" b="0"/>
            <wp:docPr id="585" name="Afbeelding 585"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14:paraId="19E4CCAD" w14:textId="77777777" w:rsidR="000137E3" w:rsidRDefault="000137E3" w:rsidP="000137E3">
      <w:pPr>
        <w:ind w:right="42"/>
        <w:jc w:val="center"/>
      </w:pPr>
    </w:p>
    <w:p w14:paraId="798CD0B3" w14:textId="77777777" w:rsidR="000137E3" w:rsidRDefault="000137E3" w:rsidP="000137E3">
      <w:pPr>
        <w:ind w:right="42"/>
        <w:jc w:val="center"/>
        <w:sectPr w:rsidR="000137E3" w:rsidSect="00091972">
          <w:headerReference w:type="default" r:id="rId18"/>
          <w:footerReference w:type="even" r:id="rId19"/>
          <w:footerReference w:type="default" r:id="rId20"/>
          <w:footerReference w:type="first" r:id="rId21"/>
          <w:pgSz w:w="11907" w:h="8391" w:orient="landscape" w:code="11"/>
          <w:pgMar w:top="720" w:right="708" w:bottom="720" w:left="720" w:header="567" w:footer="567" w:gutter="0"/>
          <w:cols w:space="720"/>
          <w:docGrid w:linePitch="381"/>
        </w:sectPr>
      </w:pPr>
    </w:p>
    <w:p w14:paraId="2A2F6AA6" w14:textId="77777777" w:rsidR="000137E3" w:rsidRPr="003B17B4" w:rsidRDefault="000137E3" w:rsidP="000137E3">
      <w:pPr>
        <w:ind w:right="42"/>
        <w:jc w:val="center"/>
      </w:pPr>
      <w:r w:rsidRPr="003B17B4">
        <w:t>Optelec</w:t>
      </w:r>
    </w:p>
    <w:p w14:paraId="781B3373" w14:textId="77777777" w:rsidR="000137E3" w:rsidRPr="003B17B4" w:rsidRDefault="000137E3" w:rsidP="000137E3">
      <w:pPr>
        <w:ind w:right="42"/>
        <w:jc w:val="center"/>
      </w:pPr>
      <w:r w:rsidRPr="003B17B4">
        <w:t>P.O. Box 399</w:t>
      </w:r>
    </w:p>
    <w:p w14:paraId="4691B81D" w14:textId="77777777" w:rsidR="000137E3" w:rsidRPr="003B17B4" w:rsidRDefault="000137E3" w:rsidP="000137E3">
      <w:pPr>
        <w:ind w:right="42"/>
        <w:jc w:val="center"/>
      </w:pPr>
      <w:r w:rsidRPr="003B17B4">
        <w:t>2990 AJ  Barendrecht</w:t>
      </w:r>
    </w:p>
    <w:p w14:paraId="5F511BC2" w14:textId="77777777" w:rsidR="000137E3" w:rsidRDefault="000137E3" w:rsidP="000137E3">
      <w:pPr>
        <w:ind w:right="42"/>
        <w:jc w:val="center"/>
        <w:rPr>
          <w:lang w:val="en-GB"/>
        </w:rPr>
      </w:pPr>
      <w:r>
        <w:rPr>
          <w:lang w:val="en-GB"/>
        </w:rPr>
        <w:t xml:space="preserve">The </w:t>
      </w:r>
      <w:smartTag w:uri="urn:schemas-microsoft-com:office:smarttags" w:element="place">
        <w:smartTag w:uri="urn:schemas-microsoft-com:office:smarttags" w:element="country-region">
          <w:r>
            <w:rPr>
              <w:lang w:val="en-GB"/>
            </w:rPr>
            <w:t>Netherlands</w:t>
          </w:r>
        </w:smartTag>
      </w:smartTag>
    </w:p>
    <w:p w14:paraId="45A2B88B" w14:textId="77777777" w:rsidR="000137E3" w:rsidRDefault="000137E3" w:rsidP="000137E3">
      <w:pPr>
        <w:ind w:right="42"/>
        <w:jc w:val="center"/>
      </w:pPr>
    </w:p>
    <w:p w14:paraId="0E8E88E3" w14:textId="77777777" w:rsidR="000137E3" w:rsidRPr="00B46DC0" w:rsidRDefault="000137E3" w:rsidP="000137E3">
      <w:pPr>
        <w:ind w:right="42"/>
        <w:jc w:val="center"/>
      </w:pPr>
      <w:r w:rsidRPr="00B46DC0">
        <w:t>Phone: +31 (0)88 678 34 44</w:t>
      </w:r>
    </w:p>
    <w:p w14:paraId="0D261E85" w14:textId="77777777" w:rsidR="000137E3" w:rsidRPr="00B46DC0" w:rsidRDefault="000137E3" w:rsidP="000137E3">
      <w:pPr>
        <w:ind w:right="42"/>
        <w:jc w:val="center"/>
      </w:pPr>
      <w:r w:rsidRPr="00B46DC0">
        <w:t xml:space="preserve">E-mail: </w:t>
      </w:r>
      <w:r w:rsidRPr="00166019">
        <w:rPr>
          <w:rFonts w:cs="Arial"/>
        </w:rPr>
        <w:t>info@optelec.nl</w:t>
      </w:r>
    </w:p>
    <w:p w14:paraId="0A6D94AF" w14:textId="77777777" w:rsidR="000137E3" w:rsidRPr="0015784F" w:rsidRDefault="000137E3" w:rsidP="000137E3">
      <w:pPr>
        <w:ind w:right="42"/>
        <w:jc w:val="center"/>
        <w:rPr>
          <w:lang w:val="fr-FR"/>
        </w:rPr>
      </w:pPr>
      <w:r>
        <w:rPr>
          <w:lang w:val="it-IT"/>
        </w:rPr>
        <w:t xml:space="preserve">Internet: </w:t>
      </w:r>
      <w:r w:rsidRPr="00166019">
        <w:rPr>
          <w:rFonts w:cs="Arial"/>
          <w:lang w:val="it-IT"/>
        </w:rPr>
        <w:t>www.optelec.com</w:t>
      </w:r>
    </w:p>
    <w:p w14:paraId="28EDB22D" w14:textId="77777777" w:rsidR="000137E3" w:rsidRDefault="000137E3" w:rsidP="000137E3">
      <w:pPr>
        <w:ind w:right="42"/>
        <w:rPr>
          <w:lang w:val="fr-FR"/>
        </w:rPr>
        <w:sectPr w:rsidR="000137E3" w:rsidSect="005004D7">
          <w:type w:val="continuous"/>
          <w:pgSz w:w="11907" w:h="8391" w:orient="landscape" w:code="11"/>
          <w:pgMar w:top="720" w:right="720" w:bottom="720" w:left="720" w:header="567" w:footer="567" w:gutter="0"/>
          <w:cols w:num="2" w:space="720"/>
          <w:titlePg/>
          <w:docGrid w:linePitch="381"/>
        </w:sectPr>
      </w:pPr>
    </w:p>
    <w:p w14:paraId="58DC24E8" w14:textId="569C066E" w:rsidR="000137E3" w:rsidRDefault="000137E3" w:rsidP="004D4B48">
      <w:pPr>
        <w:spacing w:after="160" w:line="259" w:lineRule="auto"/>
        <w:jc w:val="left"/>
      </w:pPr>
      <w:r>
        <w:rPr>
          <w:lang w:val="fr-FR"/>
        </w:rPr>
        <w:br w:type="page"/>
      </w:r>
    </w:p>
    <w:p w14:paraId="1080B831" w14:textId="77777777" w:rsidR="000137E3" w:rsidRDefault="000137E3" w:rsidP="000137E3">
      <w:pPr>
        <w:pStyle w:val="Appendix"/>
        <w:ind w:right="42"/>
      </w:pPr>
    </w:p>
    <w:p w14:paraId="355457E5" w14:textId="695E4BFF" w:rsidR="000137E3" w:rsidRDefault="000137E3" w:rsidP="000137E3">
      <w:pPr>
        <w:pStyle w:val="Heading1"/>
        <w:tabs>
          <w:tab w:val="left" w:pos="0"/>
          <w:tab w:val="right" w:leader="dot" w:pos="8280"/>
        </w:tabs>
      </w:pPr>
      <w:bookmarkStart w:id="28" w:name="_Toc340564556"/>
      <w:bookmarkStart w:id="29" w:name="_Toc340564904"/>
      <w:bookmarkStart w:id="30" w:name="_Toc340565078"/>
      <w:bookmarkStart w:id="31" w:name="_Toc340565600"/>
      <w:bookmarkStart w:id="32" w:name="_Toc20908535"/>
      <w:r>
        <w:t>1. Introduction</w:t>
      </w:r>
      <w:bookmarkEnd w:id="28"/>
      <w:bookmarkEnd w:id="29"/>
      <w:bookmarkEnd w:id="30"/>
      <w:bookmarkEnd w:id="31"/>
      <w:bookmarkEnd w:id="32"/>
    </w:p>
    <w:p w14:paraId="7FBCCB20" w14:textId="77777777" w:rsidR="000137E3" w:rsidRDefault="000137E3" w:rsidP="000137E3">
      <w:pPr>
        <w:ind w:right="42"/>
      </w:pPr>
      <w:r>
        <w:t>Congratulations on choosing the Compact 10 HD or the Compact 10 HD Speech!</w:t>
      </w:r>
    </w:p>
    <w:p w14:paraId="08C980CA" w14:textId="77777777" w:rsidR="000137E3" w:rsidRDefault="000137E3" w:rsidP="000137E3">
      <w:pPr>
        <w:ind w:right="42"/>
      </w:pPr>
    </w:p>
    <w:p w14:paraId="355E8A18" w14:textId="0A5591D3" w:rsidR="000137E3" w:rsidRDefault="000137E3" w:rsidP="000137E3">
      <w:r>
        <w:rPr>
          <w:rFonts w:cs="Arial"/>
        </w:rPr>
        <w:t>With its large 10” screen, customizable features and intuitive operation, the Compact 10 HD offers all benefits of a desktop video magnifier, but in a much smaller, foldable, and portable design. With the arm unfolded, you can easily look at photos, write your signature, view medicine pack</w:t>
      </w:r>
      <w:r w:rsidR="00181E67">
        <w:rPr>
          <w:rFonts w:cs="Arial"/>
        </w:rPr>
        <w:t>aging, and even read round cans</w:t>
      </w:r>
      <w:r>
        <w:rPr>
          <w:rFonts w:cs="Arial"/>
        </w:rPr>
        <w:t xml:space="preserve"> without being restricted in your movements. With the Compact 10 HD Speech, the swing-out arm allows you to scan and read full pages of text.</w:t>
      </w:r>
    </w:p>
    <w:p w14:paraId="06E483DA" w14:textId="77777777" w:rsidR="000137E3" w:rsidRDefault="000137E3" w:rsidP="000137E3">
      <w:pPr>
        <w:ind w:right="42"/>
      </w:pPr>
    </w:p>
    <w:p w14:paraId="07A30077" w14:textId="3D540759" w:rsidR="000137E3" w:rsidRDefault="000137E3" w:rsidP="000137E3">
      <w:pPr>
        <w:ind w:right="42"/>
      </w:pPr>
      <w:r>
        <w:t>If you have questions or suggestions concerning the use of this product, please contact your distributor or Optelec’s headquarters, using the contact information on the last page of this manual. Your feedback is greatly appreciated. We hope you enjoy working with your Compact 10 HD!</w:t>
      </w:r>
    </w:p>
    <w:p w14:paraId="13558689" w14:textId="77777777" w:rsidR="000137E3" w:rsidRDefault="000137E3" w:rsidP="000137E3">
      <w:pPr>
        <w:ind w:right="42"/>
      </w:pPr>
    </w:p>
    <w:p w14:paraId="5316FD2D" w14:textId="21698337" w:rsidR="000137E3" w:rsidRDefault="000137E3" w:rsidP="000137E3">
      <w:pPr>
        <w:pStyle w:val="Heading2"/>
        <w:rPr>
          <w:lang w:val="en-GB"/>
        </w:rPr>
      </w:pPr>
      <w:bookmarkStart w:id="33" w:name="_Toc162851553"/>
      <w:bookmarkStart w:id="34" w:name="_Toc234031817"/>
      <w:bookmarkStart w:id="35" w:name="_Toc234305838"/>
      <w:bookmarkStart w:id="36" w:name="_Toc234308116"/>
      <w:bookmarkStart w:id="37" w:name="_Toc234308952"/>
      <w:bookmarkStart w:id="38" w:name="_Toc234633941"/>
      <w:bookmarkStart w:id="39" w:name="_Toc311114740"/>
      <w:bookmarkStart w:id="40" w:name="_Toc311115361"/>
      <w:bookmarkStart w:id="41" w:name="_Toc311115650"/>
      <w:bookmarkStart w:id="42" w:name="_Toc311115775"/>
      <w:bookmarkStart w:id="43" w:name="_Toc311115899"/>
      <w:bookmarkStart w:id="44" w:name="_Toc311536388"/>
      <w:bookmarkStart w:id="45" w:name="_Toc311536540"/>
      <w:bookmarkStart w:id="46" w:name="_Toc311537331"/>
      <w:bookmarkStart w:id="47" w:name="_Toc311539089"/>
      <w:bookmarkStart w:id="48" w:name="_Toc340564557"/>
      <w:bookmarkStart w:id="49" w:name="_Toc340564905"/>
      <w:bookmarkStart w:id="50" w:name="_Toc340565079"/>
      <w:bookmarkStart w:id="51" w:name="_Toc340565601"/>
      <w:bookmarkStart w:id="52" w:name="_Toc20908536"/>
      <w:r>
        <w:rPr>
          <w:lang w:val="en-GB"/>
        </w:rPr>
        <w:t>About this manual</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3FB8529" w14:textId="77777777" w:rsidR="000137E3" w:rsidRPr="00005D7D" w:rsidRDefault="000137E3" w:rsidP="000137E3">
      <w:pPr>
        <w:ind w:right="42"/>
        <w:rPr>
          <w:rFonts w:eastAsia="Microsoft YaHei" w:cs="Arial"/>
          <w:color w:val="000000"/>
        </w:rPr>
      </w:pPr>
      <w:r w:rsidRPr="00005D7D">
        <w:rPr>
          <w:rFonts w:eastAsia="Microsoft YaHei" w:cs="Arial"/>
          <w:color w:val="000000"/>
        </w:rPr>
        <w:t>At Optelec, we are constantly improving our products and their functionalit</w:t>
      </w:r>
      <w:r>
        <w:rPr>
          <w:rFonts w:eastAsia="Microsoft YaHei" w:cs="Arial"/>
          <w:color w:val="000000"/>
        </w:rPr>
        <w:t>y</w:t>
      </w:r>
      <w:r w:rsidRPr="00005D7D">
        <w:rPr>
          <w:rFonts w:eastAsia="Microsoft YaHei" w:cs="Arial"/>
          <w:color w:val="000000"/>
        </w:rPr>
        <w:t xml:space="preserve">. Therefore, it is possible that this manual is not the latest version. Please download the most up-to-date manual on </w:t>
      </w:r>
      <w:r w:rsidRPr="00D410A4">
        <w:rPr>
          <w:rFonts w:eastAsia="Microsoft YaHei" w:cs="Arial"/>
        </w:rPr>
        <w:t>www.optelec.com</w:t>
      </w:r>
      <w:r w:rsidRPr="00005D7D">
        <w:rPr>
          <w:rFonts w:eastAsia="Microsoft YaHei" w:cs="Arial"/>
          <w:color w:val="000000"/>
        </w:rPr>
        <w:t xml:space="preserve"> at the Support section.</w:t>
      </w:r>
    </w:p>
    <w:p w14:paraId="53303941" w14:textId="77777777" w:rsidR="000137E3" w:rsidRDefault="000137E3" w:rsidP="000137E3">
      <w:pPr>
        <w:ind w:right="42"/>
      </w:pPr>
    </w:p>
    <w:p w14:paraId="7C1157C3" w14:textId="77777777" w:rsidR="000137E3" w:rsidRDefault="000137E3" w:rsidP="000137E3">
      <w:pPr>
        <w:ind w:right="42"/>
      </w:pPr>
      <w:r>
        <w:lastRenderedPageBreak/>
        <w:t xml:space="preserve">This manual will familiarize you with the features and basic operation of the Compact 10 HD and the Compact 10 HD Speech. Please read this manual carefully before using your device. </w:t>
      </w:r>
    </w:p>
    <w:p w14:paraId="4060DC49" w14:textId="77777777" w:rsidR="000137E3" w:rsidRDefault="000137E3" w:rsidP="000137E3">
      <w:pPr>
        <w:ind w:right="42"/>
      </w:pPr>
      <w:r w:rsidRPr="005970EF">
        <w:rPr>
          <w:rStyle w:val="Opmaakprofiel14ptVet"/>
          <w:b w:val="0"/>
          <w:bCs w:val="0"/>
          <w:noProof/>
          <w:sz w:val="32"/>
          <w:lang w:val="nl-NL"/>
        </w:rPr>
        <w:drawing>
          <wp:anchor distT="0" distB="0" distL="114300" distR="114300" simplePos="0" relativeHeight="251954176" behindDoc="0" locked="0" layoutInCell="1" allowOverlap="1" wp14:anchorId="07801FB5" wp14:editId="1BB6C046">
            <wp:simplePos x="0" y="0"/>
            <wp:positionH relativeFrom="margin">
              <wp:align>left</wp:align>
            </wp:positionH>
            <wp:positionV relativeFrom="paragraph">
              <wp:posOffset>144780</wp:posOffset>
            </wp:positionV>
            <wp:extent cx="608965" cy="666750"/>
            <wp:effectExtent l="0" t="0" r="635" b="0"/>
            <wp:wrapSquare wrapText="bothSides"/>
            <wp:docPr id="209" name="Afbeelding 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021"/>
                    <a:stretch/>
                  </pic:blipFill>
                  <pic:spPr bwMode="auto">
                    <a:xfrm>
                      <a:off x="0" y="0"/>
                      <a:ext cx="611376" cy="668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FAD84" w14:textId="77777777" w:rsidR="000137E3" w:rsidRDefault="000137E3" w:rsidP="000137E3">
      <w:pPr>
        <w:ind w:right="42"/>
      </w:pPr>
      <w:r>
        <w:t xml:space="preserve">Unless otherwise indicated, all references to the Compact 10 HD will also apply for the Compact 10 HD Speech. Functionality specifically applicable  for the Compact 10 HD Speech are marked with the Speech logo. </w:t>
      </w:r>
    </w:p>
    <w:p w14:paraId="2BE0885B" w14:textId="77777777" w:rsidR="000137E3" w:rsidRDefault="000137E3" w:rsidP="000137E3">
      <w:pPr>
        <w:ind w:right="42"/>
        <w:jc w:val="center"/>
      </w:pPr>
    </w:p>
    <w:p w14:paraId="5FDBD802" w14:textId="7F0AEF57" w:rsidR="000137E3" w:rsidRDefault="000137E3" w:rsidP="000137E3">
      <w:pPr>
        <w:pStyle w:val="Heading2"/>
      </w:pPr>
      <w:bookmarkStart w:id="53" w:name="_Toc162851554"/>
      <w:bookmarkStart w:id="54" w:name="_Toc234031818"/>
      <w:bookmarkStart w:id="55" w:name="_Toc234305839"/>
      <w:bookmarkStart w:id="56" w:name="_Toc234308117"/>
      <w:bookmarkStart w:id="57" w:name="_Toc234308953"/>
      <w:bookmarkStart w:id="58" w:name="_Toc234633942"/>
      <w:bookmarkStart w:id="59" w:name="_Toc311114741"/>
      <w:bookmarkStart w:id="60" w:name="_Toc311115362"/>
      <w:bookmarkStart w:id="61" w:name="_Toc311115651"/>
      <w:bookmarkStart w:id="62" w:name="_Toc311115776"/>
      <w:bookmarkStart w:id="63" w:name="_Toc311115900"/>
      <w:bookmarkStart w:id="64" w:name="_Toc311536389"/>
      <w:bookmarkStart w:id="65" w:name="_Toc311536541"/>
      <w:bookmarkStart w:id="66" w:name="_Toc311537332"/>
      <w:bookmarkStart w:id="67" w:name="_Toc311539090"/>
      <w:bookmarkStart w:id="68" w:name="_Toc340564558"/>
      <w:bookmarkStart w:id="69" w:name="_Toc340564906"/>
      <w:bookmarkStart w:id="70" w:name="_Toc340565080"/>
      <w:bookmarkStart w:id="71" w:name="_Toc340565602"/>
      <w:bookmarkStart w:id="72" w:name="_Toc20908537"/>
      <w:r>
        <w:rPr>
          <w:lang w:val="en-GB"/>
        </w:rPr>
        <w:t>What’s in the box</w:t>
      </w:r>
      <w:bookmarkEnd w:id="53"/>
      <w:r>
        <w:rPr>
          <w:lang w:val="en-GB"/>
        </w:rPr>
        <w: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FFAB379" w14:textId="77777777" w:rsidR="000137E3" w:rsidRDefault="000137E3" w:rsidP="000137E3">
      <w:pPr>
        <w:ind w:right="42"/>
      </w:pPr>
      <w:r>
        <w:t>The Compact 10 HD packaging contains the following:</w:t>
      </w:r>
    </w:p>
    <w:p w14:paraId="1FC3EE45" w14:textId="77777777" w:rsidR="000137E3" w:rsidRPr="00A45693" w:rsidRDefault="000137E3" w:rsidP="000137E3">
      <w:pPr>
        <w:ind w:right="42"/>
        <w:rPr>
          <w:sz w:val="12"/>
          <w:szCs w:val="12"/>
        </w:rPr>
      </w:pPr>
    </w:p>
    <w:p w14:paraId="3A988138" w14:textId="77777777" w:rsidR="000137E3" w:rsidRPr="0046683F" w:rsidRDefault="000137E3" w:rsidP="00237C6F">
      <w:pPr>
        <w:numPr>
          <w:ilvl w:val="0"/>
          <w:numId w:val="8"/>
        </w:numPr>
        <w:ind w:right="42"/>
        <w:rPr>
          <w:lang w:val="en-GB"/>
        </w:rPr>
      </w:pPr>
      <w:r>
        <w:rPr>
          <w:lang w:val="en-GB"/>
        </w:rPr>
        <w:t>The Compact 10 HD</w:t>
      </w:r>
      <w:r w:rsidRPr="0046683F">
        <w:rPr>
          <w:lang w:val="en-GB"/>
        </w:rPr>
        <w:t xml:space="preserve"> or </w:t>
      </w:r>
      <w:r>
        <w:rPr>
          <w:lang w:val="en-GB"/>
        </w:rPr>
        <w:t>the Compact 10 HD</w:t>
      </w:r>
      <w:r w:rsidRPr="0046683F">
        <w:rPr>
          <w:lang w:val="en-GB"/>
        </w:rPr>
        <w:t xml:space="preserve"> Speech video magnifier</w:t>
      </w:r>
    </w:p>
    <w:p w14:paraId="07A20502" w14:textId="77777777" w:rsidR="000137E3" w:rsidRPr="00E4588B" w:rsidRDefault="000137E3" w:rsidP="00237C6F">
      <w:pPr>
        <w:numPr>
          <w:ilvl w:val="0"/>
          <w:numId w:val="8"/>
        </w:numPr>
        <w:ind w:right="42"/>
      </w:pPr>
      <w:r w:rsidRPr="00E4588B">
        <w:rPr>
          <w:lang w:val="en-GB"/>
        </w:rPr>
        <w:t xml:space="preserve">A protective </w:t>
      </w:r>
      <w:r w:rsidRPr="00E4588B">
        <w:t>pouch</w:t>
      </w:r>
    </w:p>
    <w:p w14:paraId="6DA6D206" w14:textId="77777777" w:rsidR="000137E3" w:rsidRPr="00E4588B" w:rsidRDefault="000137E3" w:rsidP="00237C6F">
      <w:pPr>
        <w:numPr>
          <w:ilvl w:val="0"/>
          <w:numId w:val="8"/>
        </w:numPr>
        <w:ind w:right="42"/>
        <w:rPr>
          <w:lang w:val="en-GB"/>
        </w:rPr>
      </w:pPr>
      <w:r w:rsidRPr="00E4588B">
        <w:rPr>
          <w:lang w:val="en-GB"/>
        </w:rPr>
        <w:t>A USB power supply with USB-C cable</w:t>
      </w:r>
    </w:p>
    <w:p w14:paraId="33D42824" w14:textId="77777777" w:rsidR="000137E3" w:rsidRPr="00E4588B" w:rsidRDefault="000137E3" w:rsidP="00237C6F">
      <w:pPr>
        <w:numPr>
          <w:ilvl w:val="0"/>
          <w:numId w:val="8"/>
        </w:numPr>
        <w:ind w:right="42"/>
        <w:rPr>
          <w:lang w:val="en-GB"/>
        </w:rPr>
      </w:pPr>
      <w:r w:rsidRPr="00E4588B">
        <w:rPr>
          <w:lang w:val="en-GB"/>
        </w:rPr>
        <w:t>4 country-specific power plugs (EU, US, UK, and AU)</w:t>
      </w:r>
    </w:p>
    <w:p w14:paraId="6D14BF92" w14:textId="77777777" w:rsidR="000137E3" w:rsidRPr="00E4588B" w:rsidRDefault="000137E3" w:rsidP="00237C6F">
      <w:pPr>
        <w:numPr>
          <w:ilvl w:val="0"/>
          <w:numId w:val="8"/>
        </w:numPr>
        <w:ind w:right="42"/>
        <w:rPr>
          <w:lang w:val="en-GB"/>
        </w:rPr>
      </w:pPr>
      <w:r w:rsidRPr="00E4588B">
        <w:rPr>
          <w:lang w:val="en-GB"/>
        </w:rPr>
        <w:t>A screen cleaning cloth</w:t>
      </w:r>
    </w:p>
    <w:p w14:paraId="500643B7" w14:textId="77777777" w:rsidR="000137E3" w:rsidRPr="00E4588B" w:rsidRDefault="000137E3" w:rsidP="00237C6F">
      <w:pPr>
        <w:numPr>
          <w:ilvl w:val="0"/>
          <w:numId w:val="8"/>
        </w:numPr>
        <w:ind w:right="42"/>
        <w:rPr>
          <w:lang w:val="en-GB"/>
        </w:rPr>
      </w:pPr>
      <w:r w:rsidRPr="00E4588B">
        <w:rPr>
          <w:lang w:val="en-GB"/>
        </w:rPr>
        <w:t>This user manual</w:t>
      </w:r>
    </w:p>
    <w:p w14:paraId="1B60B11A" w14:textId="77777777" w:rsidR="000137E3" w:rsidRDefault="000137E3" w:rsidP="000137E3">
      <w:pPr>
        <w:ind w:left="720" w:right="42"/>
        <w:rPr>
          <w:lang w:val="en-GB"/>
        </w:rPr>
      </w:pPr>
    </w:p>
    <w:p w14:paraId="67770251" w14:textId="77777777" w:rsidR="000137E3" w:rsidRDefault="000137E3" w:rsidP="000137E3">
      <w:pPr>
        <w:ind w:right="42"/>
      </w:pPr>
      <w:r>
        <w:t>If any of these items are missing from your package, please contact your distributor.</w:t>
      </w:r>
    </w:p>
    <w:p w14:paraId="5BA0CF64" w14:textId="56DA28E5" w:rsidR="000137E3" w:rsidRPr="00F04027" w:rsidRDefault="000137E3" w:rsidP="000137E3">
      <w:pPr>
        <w:pStyle w:val="Heading1"/>
        <w:rPr>
          <w:rStyle w:val="Opmaakprofiel14ptVet"/>
          <w:b/>
          <w:bCs/>
          <w:sz w:val="32"/>
        </w:rPr>
      </w:pPr>
      <w:r>
        <w:rPr>
          <w:lang w:val="en-GB"/>
        </w:rPr>
        <w:br w:type="page"/>
      </w:r>
      <w:bookmarkStart w:id="73" w:name="_Toc162851555"/>
      <w:bookmarkStart w:id="74" w:name="_Toc234031819"/>
      <w:bookmarkStart w:id="75" w:name="_Toc234305840"/>
      <w:bookmarkStart w:id="76" w:name="_Toc234308118"/>
      <w:bookmarkStart w:id="77" w:name="_Toc234308954"/>
      <w:bookmarkStart w:id="78" w:name="_Toc234633943"/>
      <w:bookmarkStart w:id="79" w:name="_Toc311114742"/>
      <w:bookmarkStart w:id="80" w:name="_Toc311115363"/>
      <w:bookmarkStart w:id="81" w:name="_Toc311115652"/>
      <w:bookmarkStart w:id="82" w:name="_Toc311115777"/>
      <w:bookmarkStart w:id="83" w:name="_Toc311115901"/>
      <w:bookmarkStart w:id="84" w:name="_Toc311536390"/>
      <w:bookmarkStart w:id="85" w:name="_Toc311536542"/>
      <w:bookmarkStart w:id="86" w:name="_Toc311537333"/>
      <w:bookmarkStart w:id="87" w:name="_Toc311539091"/>
      <w:bookmarkStart w:id="88" w:name="_Toc340564559"/>
      <w:bookmarkStart w:id="89" w:name="_Toc340564907"/>
      <w:bookmarkStart w:id="90" w:name="_Toc340565081"/>
      <w:bookmarkStart w:id="91" w:name="_Toc340565603"/>
      <w:bookmarkStart w:id="92" w:name="_Toc20908538"/>
      <w:r w:rsidRPr="00F04027">
        <w:rPr>
          <w:rStyle w:val="Opmaakprofiel14ptVet"/>
          <w:b/>
          <w:bCs/>
          <w:sz w:val="32"/>
        </w:rPr>
        <w:lastRenderedPageBreak/>
        <w:t xml:space="preserve">2. Getting </w:t>
      </w:r>
      <w:bookmarkEnd w:id="73"/>
      <w:bookmarkEnd w:id="74"/>
      <w:bookmarkEnd w:id="75"/>
      <w:bookmarkEnd w:id="76"/>
      <w:bookmarkEnd w:id="77"/>
      <w:bookmarkEnd w:id="78"/>
      <w:r w:rsidRPr="00F04027">
        <w:rPr>
          <w:rStyle w:val="Opmaakprofiel14ptVet"/>
          <w:b/>
          <w:bCs/>
          <w:sz w:val="32"/>
        </w:rPr>
        <w:t>started</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2021FC86" w14:textId="52E16563" w:rsidR="00E46168" w:rsidRDefault="000137E3" w:rsidP="000137E3">
      <w:pPr>
        <w:ind w:right="42"/>
        <w:rPr>
          <w:lang w:val="en-GB"/>
        </w:rPr>
      </w:pPr>
      <w:r>
        <w:rPr>
          <w:lang w:val="en-GB"/>
        </w:rPr>
        <w:t>The Compact 10 HD is placed correctly in front of you when the screen is facing up and towards you, with the Optelec logo below the screen.</w:t>
      </w:r>
    </w:p>
    <w:p w14:paraId="329ED60F" w14:textId="0A5E1E21" w:rsidR="000137E3" w:rsidRDefault="000137E3" w:rsidP="00E46168">
      <w:pPr>
        <w:ind w:right="42"/>
        <w:jc w:val="center"/>
        <w:rPr>
          <w:lang w:val="en-GB"/>
        </w:rPr>
      </w:pPr>
    </w:p>
    <w:p w14:paraId="59152E07" w14:textId="533255C9" w:rsidR="000137E3" w:rsidRDefault="00B14817" w:rsidP="000137E3">
      <w:pPr>
        <w:ind w:right="42"/>
        <w:jc w:val="center"/>
        <w:rPr>
          <w:lang w:val="en-GB"/>
        </w:rPr>
      </w:pPr>
      <w:r>
        <w:rPr>
          <w:noProof/>
          <w:lang w:val="nl-NL"/>
        </w:rPr>
        <w:drawing>
          <wp:inline distT="0" distB="0" distL="0" distR="0" wp14:anchorId="4D11D2D1" wp14:editId="4CFAF181">
            <wp:extent cx="3333750" cy="254843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23" cstate="print">
                      <a:extLst>
                        <a:ext uri="{28A0092B-C50C-407E-A947-70E740481C1C}">
                          <a14:useLocalDpi xmlns:a14="http://schemas.microsoft.com/office/drawing/2010/main" val="0"/>
                        </a:ext>
                      </a:extLst>
                    </a:blip>
                    <a:srcRect l="22729" t="8631" r="14980" b="19940"/>
                    <a:stretch/>
                  </pic:blipFill>
                  <pic:spPr bwMode="auto">
                    <a:xfrm>
                      <a:off x="0" y="0"/>
                      <a:ext cx="3334027" cy="2548644"/>
                    </a:xfrm>
                    <a:prstGeom prst="rect">
                      <a:avLst/>
                    </a:prstGeom>
                    <a:ln>
                      <a:noFill/>
                    </a:ln>
                    <a:extLst>
                      <a:ext uri="{53640926-AAD7-44D8-BBD7-CCE9431645EC}">
                        <a14:shadowObscured xmlns:a14="http://schemas.microsoft.com/office/drawing/2010/main"/>
                      </a:ext>
                    </a:extLst>
                  </pic:spPr>
                </pic:pic>
              </a:graphicData>
            </a:graphic>
          </wp:inline>
        </w:drawing>
      </w:r>
    </w:p>
    <w:p w14:paraId="1C93B6D6" w14:textId="77777777" w:rsidR="000137E3" w:rsidRPr="00886899" w:rsidRDefault="000137E3" w:rsidP="000137E3"/>
    <w:p w14:paraId="69D9DF9F" w14:textId="77777777" w:rsidR="000137E3" w:rsidRPr="00886899" w:rsidRDefault="000137E3" w:rsidP="000137E3"/>
    <w:p w14:paraId="32A18BEE" w14:textId="77777777" w:rsidR="00E46168" w:rsidRDefault="00E46168">
      <w:pPr>
        <w:spacing w:after="160" w:line="259" w:lineRule="auto"/>
        <w:jc w:val="left"/>
        <w:rPr>
          <w:rStyle w:val="Opmaakprofiel14ptVet"/>
          <w:rFonts w:cs="Arial"/>
          <w:iCs/>
          <w:sz w:val="32"/>
          <w:szCs w:val="28"/>
        </w:rPr>
      </w:pPr>
      <w:bookmarkStart w:id="93" w:name="_Toc311114743"/>
      <w:bookmarkStart w:id="94" w:name="_Toc311115364"/>
      <w:bookmarkStart w:id="95" w:name="_Toc311115653"/>
      <w:bookmarkStart w:id="96" w:name="_Toc311115778"/>
      <w:bookmarkStart w:id="97" w:name="_Toc311115902"/>
      <w:bookmarkStart w:id="98" w:name="_Toc311536391"/>
      <w:bookmarkStart w:id="99" w:name="_Toc311536543"/>
      <w:bookmarkStart w:id="100" w:name="_Toc311537334"/>
      <w:bookmarkStart w:id="101" w:name="_Toc311539092"/>
      <w:bookmarkStart w:id="102" w:name="_Toc340564560"/>
      <w:bookmarkStart w:id="103" w:name="_Toc340564908"/>
      <w:bookmarkStart w:id="104" w:name="_Toc340565082"/>
      <w:bookmarkStart w:id="105" w:name="_Toc340565604"/>
      <w:r>
        <w:rPr>
          <w:rStyle w:val="Opmaakprofiel14ptVet"/>
          <w:b w:val="0"/>
          <w:bCs w:val="0"/>
          <w:sz w:val="32"/>
        </w:rPr>
        <w:br w:type="page"/>
      </w:r>
    </w:p>
    <w:p w14:paraId="6664B339" w14:textId="37A43C14" w:rsidR="000137E3" w:rsidRPr="000540C1" w:rsidRDefault="000137E3" w:rsidP="000540C1">
      <w:pPr>
        <w:pStyle w:val="Heading2"/>
      </w:pPr>
      <w:bookmarkStart w:id="106" w:name="_Toc20908539"/>
      <w:r w:rsidRPr="000540C1">
        <w:rPr>
          <w:rStyle w:val="Opmaakprofiel14ptVet"/>
          <w:b/>
          <w:bCs/>
        </w:rPr>
        <w:lastRenderedPageBreak/>
        <w:t>2.1. Charging the battery</w:t>
      </w:r>
      <w:bookmarkEnd w:id="106"/>
    </w:p>
    <w:p w14:paraId="5439A6C6" w14:textId="209C49EA" w:rsidR="00DB4410" w:rsidRDefault="000137E3" w:rsidP="00DB4410">
      <w:pPr>
        <w:ind w:right="42"/>
        <w:rPr>
          <w:lang w:val="en-GB"/>
        </w:rPr>
      </w:pPr>
      <w:r w:rsidRPr="00E4588B">
        <w:rPr>
          <w:lang w:val="en-GB"/>
        </w:rPr>
        <w:t xml:space="preserve">The Compact 10 HD is delivered with a power supply and four country-specific power plugs in EU, US, UK, and AU types. </w:t>
      </w:r>
      <w:r w:rsidR="00DB4410">
        <w:t>Slide the appropriate plug for your region onto the power supply until it clicks</w:t>
      </w:r>
      <w:r w:rsidR="00DB4410" w:rsidRPr="00E4588B">
        <w:rPr>
          <w:lang w:val="en-GB"/>
        </w:rPr>
        <w:t>.</w:t>
      </w:r>
      <w:r w:rsidR="00DB4410">
        <w:rPr>
          <w:lang w:val="en-GB"/>
        </w:rPr>
        <w:t xml:space="preserve"> </w:t>
      </w:r>
    </w:p>
    <w:p w14:paraId="403C7117" w14:textId="275411F7" w:rsidR="000137E3" w:rsidRDefault="000137E3" w:rsidP="000137E3">
      <w:pPr>
        <w:ind w:right="42"/>
        <w:rPr>
          <w:lang w:val="en-GB"/>
        </w:rPr>
      </w:pPr>
    </w:p>
    <w:p w14:paraId="69CB61F5" w14:textId="77777777" w:rsidR="000137E3" w:rsidRDefault="000137E3" w:rsidP="000137E3">
      <w:pPr>
        <w:ind w:right="42"/>
        <w:rPr>
          <w:lang w:val="en-GB"/>
        </w:rPr>
      </w:pPr>
    </w:p>
    <w:p w14:paraId="3A79F5B5" w14:textId="77777777" w:rsidR="000137E3" w:rsidRDefault="000137E3" w:rsidP="000137E3">
      <w:pPr>
        <w:ind w:right="42"/>
        <w:rPr>
          <w:lang w:val="en-GB"/>
        </w:rPr>
      </w:pPr>
      <w:r>
        <w:rPr>
          <w:lang w:val="en-GB"/>
        </w:rPr>
        <w:t xml:space="preserve">To charge the Compact 10 HD, connect the supplied USB cable to the power supply and the blue USB connector located on the left side of the unit. Plug the other end of the power supply into a power outlet. </w:t>
      </w:r>
    </w:p>
    <w:p w14:paraId="73D3E456" w14:textId="77777777" w:rsidR="000137E3" w:rsidRDefault="000137E3" w:rsidP="000137E3">
      <w:pPr>
        <w:ind w:right="42"/>
        <w:rPr>
          <w:lang w:val="en-GB"/>
        </w:rPr>
      </w:pPr>
    </w:p>
    <w:p w14:paraId="22EBB14D" w14:textId="77777777" w:rsidR="000137E3" w:rsidRDefault="000137E3" w:rsidP="000137E3">
      <w:pPr>
        <w:jc w:val="center"/>
        <w:rPr>
          <w:b/>
        </w:rPr>
      </w:pPr>
      <w:r>
        <w:rPr>
          <w:b/>
        </w:rPr>
        <w:t xml:space="preserve"> </w:t>
      </w:r>
      <w:r>
        <w:rPr>
          <w:noProof/>
          <w:lang w:val="nl-NL"/>
        </w:rPr>
        <w:drawing>
          <wp:inline distT="0" distB="0" distL="0" distR="0" wp14:anchorId="1B75A944" wp14:editId="520FC4EB">
            <wp:extent cx="1949304" cy="9540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77" b="1"/>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noProof/>
          <w:lang w:val="nl-NL"/>
        </w:rPr>
        <w:drawing>
          <wp:inline distT="0" distB="0" distL="0" distR="0" wp14:anchorId="601210F6" wp14:editId="42024A28">
            <wp:extent cx="1907818" cy="9540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7818" cy="954000"/>
                    </a:xfrm>
                    <a:prstGeom prst="rect">
                      <a:avLst/>
                    </a:prstGeom>
                  </pic:spPr>
                </pic:pic>
              </a:graphicData>
            </a:graphic>
          </wp:inline>
        </w:drawing>
      </w:r>
      <w:r>
        <w:rPr>
          <w:b/>
        </w:rPr>
        <w:t xml:space="preserve">          </w:t>
      </w:r>
      <w:r>
        <w:rPr>
          <w:noProof/>
          <w:lang w:val="nl-NL"/>
        </w:rPr>
        <w:drawing>
          <wp:inline distT="0" distB="0" distL="0" distR="0" wp14:anchorId="15A25C02" wp14:editId="6CE3B1C0">
            <wp:extent cx="1909640" cy="9540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9640" cy="954000"/>
                    </a:xfrm>
                    <a:prstGeom prst="rect">
                      <a:avLst/>
                    </a:prstGeom>
                  </pic:spPr>
                </pic:pic>
              </a:graphicData>
            </a:graphic>
          </wp:inline>
        </w:drawing>
      </w:r>
    </w:p>
    <w:p w14:paraId="46FDACC4" w14:textId="77777777" w:rsidR="000137E3" w:rsidRPr="00891D35" w:rsidRDefault="000137E3" w:rsidP="000137E3">
      <w:pPr>
        <w:jc w:val="center"/>
        <w:rPr>
          <w:i/>
        </w:rPr>
      </w:pPr>
      <w:r w:rsidRPr="001C4786">
        <w:rPr>
          <w:i/>
        </w:rPr>
        <w:t xml:space="preserve">Battery full        </w:t>
      </w:r>
      <w:r>
        <w:rPr>
          <w:i/>
        </w:rPr>
        <w:t xml:space="preserve">             </w:t>
      </w:r>
      <w:r w:rsidRPr="001C4786">
        <w:rPr>
          <w:i/>
        </w:rPr>
        <w:t xml:space="preserve">         </w:t>
      </w:r>
      <w:r>
        <w:rPr>
          <w:i/>
        </w:rPr>
        <w:t xml:space="preserve">      </w:t>
      </w:r>
      <w:r w:rsidRPr="001C4786">
        <w:rPr>
          <w:i/>
        </w:rPr>
        <w:t>Battery charging</w:t>
      </w:r>
      <w:r w:rsidRPr="00891D35">
        <w:rPr>
          <w:i/>
        </w:rPr>
        <w:t xml:space="preserve"> </w:t>
      </w:r>
      <w:r w:rsidRPr="001C4786">
        <w:rPr>
          <w:i/>
        </w:rPr>
        <w:t xml:space="preserve">                </w:t>
      </w:r>
      <w:r>
        <w:rPr>
          <w:i/>
        </w:rPr>
        <w:t xml:space="preserve">    </w:t>
      </w:r>
      <w:r w:rsidRPr="001C4786">
        <w:rPr>
          <w:i/>
        </w:rPr>
        <w:t xml:space="preserve"> </w:t>
      </w:r>
      <w:r>
        <w:rPr>
          <w:i/>
        </w:rPr>
        <w:t xml:space="preserve">      Battery almost  empty</w:t>
      </w:r>
      <w:r>
        <w:rPr>
          <w:lang w:val="en-GB"/>
        </w:rPr>
        <w:br/>
      </w:r>
    </w:p>
    <w:p w14:paraId="0CD9B439" w14:textId="15B4C156" w:rsidR="000137E3" w:rsidRDefault="000137E3" w:rsidP="000137E3">
      <w:pPr>
        <w:ind w:right="42"/>
        <w:rPr>
          <w:lang w:val="en-GB"/>
        </w:rPr>
      </w:pPr>
      <w:r>
        <w:rPr>
          <w:lang w:val="en-GB"/>
        </w:rPr>
        <w:t>Charging the Com</w:t>
      </w:r>
      <w:r w:rsidR="00716834">
        <w:rPr>
          <w:lang w:val="en-GB"/>
        </w:rPr>
        <w:t>pact 10 HD takes approximately 4</w:t>
      </w:r>
      <w:r>
        <w:rPr>
          <w:lang w:val="en-GB"/>
        </w:rPr>
        <w:t xml:space="preserve"> hours. A fully charged Compact 10 HD </w:t>
      </w:r>
      <w:r w:rsidR="00716834">
        <w:rPr>
          <w:lang w:val="en-GB"/>
        </w:rPr>
        <w:t xml:space="preserve">can operate </w:t>
      </w:r>
      <w:r w:rsidR="00D81C6A">
        <w:rPr>
          <w:lang w:val="en-GB"/>
        </w:rPr>
        <w:t>approximately 3</w:t>
      </w:r>
      <w:proofErr w:type="gramStart"/>
      <w:r w:rsidR="00D81C6A">
        <w:rPr>
          <w:lang w:val="en-GB"/>
        </w:rPr>
        <w:t>,5</w:t>
      </w:r>
      <w:proofErr w:type="gramEnd"/>
      <w:r>
        <w:rPr>
          <w:lang w:val="en-GB"/>
        </w:rPr>
        <w:t xml:space="preserve"> hours, depending on the power settings and usage. For safety reasons, please only use the power supply and USB cable that was delivered with the Compact 10 HD to charge the unit’s battery. </w:t>
      </w:r>
    </w:p>
    <w:p w14:paraId="16E39A18" w14:textId="77777777" w:rsidR="000137E3" w:rsidRDefault="000137E3" w:rsidP="000540C1">
      <w:pPr>
        <w:pStyle w:val="Heading3"/>
        <w:rPr>
          <w:lang w:val="en-GB"/>
        </w:rPr>
      </w:pPr>
      <w:bookmarkStart w:id="107" w:name="_Toc20908540"/>
      <w:r>
        <w:rPr>
          <w:lang w:val="en-GB"/>
        </w:rPr>
        <w:lastRenderedPageBreak/>
        <w:t>Battery warning</w:t>
      </w:r>
      <w:bookmarkEnd w:id="107"/>
    </w:p>
    <w:p w14:paraId="349B44B7" w14:textId="77777777" w:rsidR="000137E3" w:rsidRDefault="000137E3" w:rsidP="000137E3">
      <w:pPr>
        <w:ind w:right="42"/>
        <w:rPr>
          <w:lang w:val="en-GB"/>
        </w:rPr>
      </w:pPr>
      <w:r>
        <w:rPr>
          <w:lang w:val="en-GB"/>
        </w:rPr>
        <w:t xml:space="preserve">The Compact 10 HD will briefly show an empty battery warning icon to indicate that the battery needs to be charged. When this occurs, make sure to charge your unit. When the battery is empty, the unit will automatically switch off. </w:t>
      </w:r>
    </w:p>
    <w:p w14:paraId="43A7EA96" w14:textId="77777777" w:rsidR="000137E3" w:rsidRDefault="000137E3" w:rsidP="000137E3">
      <w:pPr>
        <w:ind w:right="42"/>
        <w:rPr>
          <w:lang w:val="en-GB"/>
        </w:rPr>
      </w:pPr>
    </w:p>
    <w:p w14:paraId="1BDF489F" w14:textId="77777777" w:rsidR="000137E3" w:rsidRDefault="000137E3" w:rsidP="000137E3">
      <w:pPr>
        <w:ind w:right="42"/>
        <w:rPr>
          <w:lang w:val="en-GB"/>
        </w:rPr>
      </w:pPr>
      <w:r>
        <w:rPr>
          <w:lang w:val="en-GB"/>
        </w:rPr>
        <w:t xml:space="preserve">If the Compact 10 HD does not switch on, please make sure it is charged. </w:t>
      </w:r>
    </w:p>
    <w:p w14:paraId="5FF1C437" w14:textId="77777777" w:rsidR="000137E3" w:rsidRDefault="000137E3" w:rsidP="000137E3">
      <w:pPr>
        <w:ind w:right="42"/>
        <w:rPr>
          <w:lang w:val="en-GB"/>
        </w:rPr>
      </w:pPr>
    </w:p>
    <w:p w14:paraId="1EE09334" w14:textId="53937E0D" w:rsidR="000540C1" w:rsidRPr="000540C1" w:rsidRDefault="000540C1" w:rsidP="000540C1">
      <w:pPr>
        <w:pStyle w:val="Heading2"/>
      </w:pPr>
      <w:bookmarkStart w:id="108" w:name="_Toc20908541"/>
      <w:r w:rsidRPr="000540C1">
        <w:t>2.2. Power on and off</w:t>
      </w:r>
      <w:bookmarkEnd w:id="108"/>
    </w:p>
    <w:p w14:paraId="287BE25F" w14:textId="553707BB" w:rsidR="000540C1" w:rsidRDefault="000540C1" w:rsidP="000540C1">
      <w:pPr>
        <w:ind w:right="42"/>
        <w:rPr>
          <w:lang w:val="en-GB"/>
        </w:rPr>
      </w:pPr>
      <w:r>
        <w:rPr>
          <w:lang w:val="en-GB"/>
        </w:rPr>
        <w:t xml:space="preserve">To switch on the Compact 10 HD for the first time, the unit needs to be charged. Once charged, </w:t>
      </w:r>
      <w:r w:rsidR="00534F28">
        <w:rPr>
          <w:lang w:val="en-GB"/>
        </w:rPr>
        <w:t xml:space="preserve">hold down </w:t>
      </w:r>
      <w:r>
        <w:rPr>
          <w:lang w:val="en-GB"/>
        </w:rPr>
        <w:t>the orange On / Off switch. To switch off the Compact 10 HD, press the orange button for three seconds again. When switching on the Compact 10 HD, it will take approximately 2</w:t>
      </w:r>
      <w:r w:rsidR="00534F28">
        <w:rPr>
          <w:lang w:val="en-GB"/>
        </w:rPr>
        <w:t>0</w:t>
      </w:r>
      <w:r>
        <w:rPr>
          <w:lang w:val="en-GB"/>
        </w:rPr>
        <w:t xml:space="preserve"> seconds before an image displays on screen. </w:t>
      </w:r>
    </w:p>
    <w:p w14:paraId="5901649F" w14:textId="77777777" w:rsidR="000137E3" w:rsidRDefault="000137E3" w:rsidP="000540C1">
      <w:pPr>
        <w:pStyle w:val="Heading3"/>
        <w:rPr>
          <w:lang w:val="en-GB"/>
        </w:rPr>
      </w:pPr>
      <w:bookmarkStart w:id="109" w:name="_Toc20908542"/>
      <w:r>
        <w:rPr>
          <w:lang w:val="en-GB"/>
        </w:rPr>
        <w:t>Standby</w:t>
      </w:r>
      <w:bookmarkEnd w:id="109"/>
      <w:r>
        <w:rPr>
          <w:lang w:val="en-GB"/>
        </w:rPr>
        <w:t xml:space="preserve"> </w:t>
      </w:r>
    </w:p>
    <w:p w14:paraId="257DFE28" w14:textId="2FD9606A" w:rsidR="000137E3" w:rsidRDefault="000137E3" w:rsidP="000137E3">
      <w:pPr>
        <w:ind w:right="42"/>
        <w:rPr>
          <w:lang w:val="en-GB"/>
        </w:rPr>
      </w:pPr>
      <w:r>
        <w:rPr>
          <w:lang w:val="en-GB"/>
        </w:rPr>
        <w:t xml:space="preserve">The Compact 10 HD </w:t>
      </w:r>
      <w:r w:rsidR="00367DDF">
        <w:rPr>
          <w:lang w:val="en-GB"/>
        </w:rPr>
        <w:t>will</w:t>
      </w:r>
      <w:r>
        <w:rPr>
          <w:lang w:val="en-GB"/>
        </w:rPr>
        <w:t xml:space="preserve"> automatically go into standby mode if no button is pressed or no movement is detected. Pressing the orange on / off button will switch it back on. The standby time can be changed or disabled in the Compact 10 HD menu. Please refer to chapter </w:t>
      </w:r>
      <w:r w:rsidR="000540C1">
        <w:rPr>
          <w:lang w:val="en-GB"/>
        </w:rPr>
        <w:t>5</w:t>
      </w:r>
      <w:r>
        <w:rPr>
          <w:lang w:val="en-GB"/>
        </w:rPr>
        <w:t>.2 on how to change these settings.</w:t>
      </w:r>
    </w:p>
    <w:p w14:paraId="6D8C0890" w14:textId="77777777" w:rsidR="000137E3" w:rsidRDefault="000137E3" w:rsidP="000137E3">
      <w:pPr>
        <w:spacing w:after="160" w:line="259" w:lineRule="auto"/>
        <w:jc w:val="left"/>
        <w:rPr>
          <w:lang w:val="en-GB"/>
        </w:rPr>
      </w:pPr>
    </w:p>
    <w:p w14:paraId="2E34C053" w14:textId="77777777" w:rsidR="000137E3" w:rsidRDefault="000137E3" w:rsidP="000540C1">
      <w:pPr>
        <w:pStyle w:val="Heading3"/>
        <w:rPr>
          <w:lang w:val="en-GB"/>
        </w:rPr>
      </w:pPr>
      <w:bookmarkStart w:id="110" w:name="_Toc20908543"/>
      <w:r>
        <w:rPr>
          <w:lang w:val="en-GB"/>
        </w:rPr>
        <w:lastRenderedPageBreak/>
        <w:t>Sleep and resume</w:t>
      </w:r>
      <w:bookmarkEnd w:id="110"/>
    </w:p>
    <w:p w14:paraId="767B4EE2" w14:textId="7AD93A48" w:rsidR="000137E3" w:rsidRPr="00181E67" w:rsidRDefault="000137E3" w:rsidP="00181E67">
      <w:pPr>
        <w:ind w:right="42"/>
        <w:rPr>
          <w:lang w:val="en-GB"/>
        </w:rPr>
      </w:pPr>
      <w:r>
        <w:rPr>
          <w:lang w:val="en-GB"/>
        </w:rPr>
        <w:t xml:space="preserve">When the Compact 10 HD is switched on, a </w:t>
      </w:r>
      <w:r w:rsidR="00534F28">
        <w:rPr>
          <w:lang w:val="en-GB"/>
        </w:rPr>
        <w:t>click</w:t>
      </w:r>
      <w:r>
        <w:rPr>
          <w:lang w:val="en-GB"/>
        </w:rPr>
        <w:t xml:space="preserve"> of the orange On / Off button will place the unit into sleep mode. A </w:t>
      </w:r>
      <w:r w:rsidR="00534F28">
        <w:rPr>
          <w:lang w:val="en-GB"/>
        </w:rPr>
        <w:t>click</w:t>
      </w:r>
      <w:r>
        <w:rPr>
          <w:lang w:val="en-GB"/>
        </w:rPr>
        <w:t xml:space="preserve"> of the orange On / Off</w:t>
      </w:r>
      <w:r w:rsidDel="000C6C7F">
        <w:rPr>
          <w:lang w:val="en-GB"/>
        </w:rPr>
        <w:t xml:space="preserve"> </w:t>
      </w:r>
      <w:r>
        <w:rPr>
          <w:lang w:val="en-GB"/>
        </w:rPr>
        <w:t xml:space="preserve">button again will resume the Compact 10 HD operation in the mode in which it was put to sleep. When resuming from sleep, the Compact 10 HD will take approximately 1 second before an image displays on screen. </w:t>
      </w:r>
      <w:r>
        <w:rPr>
          <w:lang w:val="en-GB"/>
        </w:rPr>
        <w:br w:type="page"/>
      </w:r>
    </w:p>
    <w:p w14:paraId="738E3DE4" w14:textId="179A3AD2" w:rsidR="000137E3" w:rsidRDefault="000540C1" w:rsidP="000137E3">
      <w:pPr>
        <w:pStyle w:val="Heading2"/>
        <w:rPr>
          <w:lang w:val="en-GB"/>
        </w:rPr>
      </w:pPr>
      <w:bookmarkStart w:id="111" w:name="_Toc20908544"/>
      <w:r>
        <w:rPr>
          <w:lang w:val="en-GB"/>
        </w:rPr>
        <w:lastRenderedPageBreak/>
        <w:t>2.3</w:t>
      </w:r>
      <w:r w:rsidR="000137E3">
        <w:rPr>
          <w:lang w:val="en-GB"/>
        </w:rPr>
        <w:t xml:space="preserve">. </w:t>
      </w:r>
      <w:bookmarkEnd w:id="93"/>
      <w:bookmarkEnd w:id="94"/>
      <w:bookmarkEnd w:id="95"/>
      <w:bookmarkEnd w:id="96"/>
      <w:bookmarkEnd w:id="97"/>
      <w:bookmarkEnd w:id="98"/>
      <w:bookmarkEnd w:id="99"/>
      <w:bookmarkEnd w:id="100"/>
      <w:bookmarkEnd w:id="101"/>
      <w:bookmarkEnd w:id="102"/>
      <w:bookmarkEnd w:id="103"/>
      <w:bookmarkEnd w:id="104"/>
      <w:bookmarkEnd w:id="105"/>
      <w:r w:rsidR="000137E3">
        <w:rPr>
          <w:lang w:val="en-GB"/>
        </w:rPr>
        <w:t>Folding and Unfolding the Compact 10 HD</w:t>
      </w:r>
      <w:bookmarkEnd w:id="111"/>
    </w:p>
    <w:p w14:paraId="32E95588" w14:textId="77777777" w:rsidR="000137E3" w:rsidRDefault="000137E3" w:rsidP="000137E3">
      <w:pPr>
        <w:ind w:right="42"/>
        <w:rPr>
          <w:lang w:val="en-GB"/>
        </w:rPr>
      </w:pPr>
      <w:r>
        <w:rPr>
          <w:lang w:val="en-GB"/>
        </w:rPr>
        <w:t xml:space="preserve">When unfolding the Compact 10 HD, the screen will be set at an ergonomic angle for reading, and the magnifier camera will be activated. </w:t>
      </w:r>
    </w:p>
    <w:p w14:paraId="3C830611" w14:textId="77777777" w:rsidR="000137E3" w:rsidRDefault="000137E3" w:rsidP="000137E3">
      <w:pPr>
        <w:ind w:right="42"/>
        <w:rPr>
          <w:lang w:val="en-GB"/>
        </w:rPr>
      </w:pPr>
    </w:p>
    <w:p w14:paraId="098C94D8" w14:textId="77777777" w:rsidR="000137E3" w:rsidRDefault="000137E3" w:rsidP="000137E3">
      <w:pPr>
        <w:spacing w:line="259" w:lineRule="auto"/>
        <w:jc w:val="left"/>
        <w:rPr>
          <w:lang w:val="en-GB"/>
        </w:rPr>
      </w:pPr>
      <w:r>
        <w:rPr>
          <w:lang w:val="en-GB"/>
        </w:rPr>
        <w:t xml:space="preserve">To </w:t>
      </w:r>
      <w:r w:rsidRPr="00D31F82">
        <w:rPr>
          <w:b/>
          <w:lang w:val="en-GB"/>
        </w:rPr>
        <w:t>open</w:t>
      </w:r>
      <w:r>
        <w:rPr>
          <w:lang w:val="en-GB"/>
        </w:rPr>
        <w:t xml:space="preserve"> the Compact 10 HD, follow these steps:</w:t>
      </w:r>
    </w:p>
    <w:p w14:paraId="7136CDB3" w14:textId="77777777" w:rsidR="000137E3" w:rsidRDefault="000137E3" w:rsidP="000137E3">
      <w:pPr>
        <w:numPr>
          <w:ilvl w:val="0"/>
          <w:numId w:val="2"/>
        </w:numPr>
        <w:ind w:right="42"/>
        <w:rPr>
          <w:lang w:val="en-GB"/>
        </w:rPr>
      </w:pPr>
      <w:r>
        <w:rPr>
          <w:lang w:val="en-GB"/>
        </w:rPr>
        <w:t>Place the Compact 10 HD in front of you so that the screen is facing up, and the Optelec logo is below the screen.</w:t>
      </w:r>
    </w:p>
    <w:p w14:paraId="7AA0A033" w14:textId="77777777" w:rsidR="00E3407C" w:rsidRDefault="000137E3" w:rsidP="000137E3">
      <w:pPr>
        <w:numPr>
          <w:ilvl w:val="0"/>
          <w:numId w:val="2"/>
        </w:numPr>
        <w:ind w:right="42"/>
        <w:rPr>
          <w:lang w:val="en-GB"/>
        </w:rPr>
      </w:pPr>
      <w:r>
        <w:rPr>
          <w:lang w:val="en-GB"/>
        </w:rPr>
        <w:t>Grab and hold the Compact 10 HD in an upright position. Your fingers hold the feet of the stand while your thumbs hold the side of the Compact 10 HD.</w:t>
      </w:r>
    </w:p>
    <w:p w14:paraId="2C50CCAE" w14:textId="2B65C76E" w:rsidR="000137E3" w:rsidRPr="00E3407C" w:rsidRDefault="00534F28" w:rsidP="000137E3">
      <w:pPr>
        <w:numPr>
          <w:ilvl w:val="0"/>
          <w:numId w:val="2"/>
        </w:numPr>
        <w:ind w:right="42"/>
        <w:rPr>
          <w:lang w:val="en-GB"/>
        </w:rPr>
      </w:pPr>
      <w:r>
        <w:t>While supporting the unit by squeezing it with the palms of your hands, curl your ringers underneath the legs and pull them away from the back of the unit. You will feel the legs start to unfold, pull until they are completely straight.</w:t>
      </w:r>
    </w:p>
    <w:p w14:paraId="70958594" w14:textId="77777777" w:rsidR="00534F28" w:rsidRDefault="00534F28" w:rsidP="000137E3">
      <w:pPr>
        <w:ind w:right="42"/>
        <w:rPr>
          <w:lang w:val="en-GB"/>
        </w:rPr>
      </w:pPr>
    </w:p>
    <w:p w14:paraId="32C8FE56" w14:textId="1C5E815D" w:rsidR="000137E3" w:rsidRDefault="000137E3" w:rsidP="000137E3">
      <w:pPr>
        <w:ind w:right="42"/>
        <w:rPr>
          <w:lang w:val="en-GB"/>
        </w:rPr>
      </w:pPr>
      <w:r>
        <w:rPr>
          <w:lang w:val="en-GB"/>
        </w:rPr>
        <w:t xml:space="preserve">To </w:t>
      </w:r>
      <w:r w:rsidRPr="00620DB3">
        <w:rPr>
          <w:b/>
          <w:lang w:val="en-GB"/>
        </w:rPr>
        <w:t>close</w:t>
      </w:r>
      <w:r>
        <w:rPr>
          <w:lang w:val="en-GB"/>
        </w:rPr>
        <w:t xml:space="preserve"> the Compact 10 HD, follow these steps:</w:t>
      </w:r>
    </w:p>
    <w:p w14:paraId="63D1FBE3" w14:textId="77777777" w:rsidR="000137E3" w:rsidRDefault="000137E3" w:rsidP="0047676E">
      <w:pPr>
        <w:numPr>
          <w:ilvl w:val="0"/>
          <w:numId w:val="6"/>
        </w:numPr>
        <w:ind w:left="993" w:right="42" w:hanging="633"/>
        <w:rPr>
          <w:lang w:val="en-GB"/>
        </w:rPr>
      </w:pPr>
      <w:r>
        <w:rPr>
          <w:lang w:val="en-GB"/>
        </w:rPr>
        <w:t>Place the Compact 10 HD in front of you so that the screen is facing towards you.</w:t>
      </w:r>
    </w:p>
    <w:p w14:paraId="09B91AB8" w14:textId="77777777" w:rsidR="000137E3" w:rsidRDefault="000137E3" w:rsidP="0047676E">
      <w:pPr>
        <w:numPr>
          <w:ilvl w:val="0"/>
          <w:numId w:val="6"/>
        </w:numPr>
        <w:ind w:left="993" w:right="42" w:hanging="633"/>
        <w:rPr>
          <w:lang w:val="en-GB"/>
        </w:rPr>
      </w:pPr>
      <w:r>
        <w:rPr>
          <w:lang w:val="en-GB"/>
        </w:rPr>
        <w:t xml:space="preserve">Hold the Compact 10 HD at the sides and place your fingers on the supports between the feet and the unit. </w:t>
      </w:r>
    </w:p>
    <w:p w14:paraId="25609F8C" w14:textId="39448CE3" w:rsidR="000137E3" w:rsidRPr="00F04027" w:rsidRDefault="00534F28" w:rsidP="0047676E">
      <w:pPr>
        <w:numPr>
          <w:ilvl w:val="0"/>
          <w:numId w:val="6"/>
        </w:numPr>
        <w:ind w:left="993" w:right="42" w:hanging="633"/>
        <w:rPr>
          <w:rFonts w:cs="Arial"/>
          <w:b/>
          <w:bCs/>
          <w:iCs/>
          <w:sz w:val="28"/>
          <w:szCs w:val="28"/>
          <w:lang w:val="en-GB"/>
        </w:rPr>
      </w:pPr>
      <w:r>
        <w:t>Gently press against the hinges of the stand until it starts to fold, then continue folding until the feet are flush with the unit</w:t>
      </w:r>
      <w:r w:rsidR="00E3407C">
        <w:t>.</w:t>
      </w:r>
      <w:r w:rsidRPr="00DA470E" w:rsidDel="00534F28">
        <w:rPr>
          <w:lang w:val="en-GB"/>
        </w:rPr>
        <w:t xml:space="preserve"> </w:t>
      </w:r>
      <w:r w:rsidR="000137E3">
        <w:rPr>
          <w:lang w:val="en-GB"/>
        </w:rPr>
        <w:t>T</w:t>
      </w:r>
      <w:r w:rsidR="000137E3" w:rsidRPr="00291627">
        <w:rPr>
          <w:lang w:val="en-GB"/>
        </w:rPr>
        <w:t>ilt the screen down</w:t>
      </w:r>
      <w:r w:rsidR="000137E3">
        <w:rPr>
          <w:lang w:val="en-GB"/>
        </w:rPr>
        <w:t xml:space="preserve"> until it clicks in position.</w:t>
      </w:r>
      <w:bookmarkStart w:id="112" w:name="_Toc311114745"/>
      <w:bookmarkStart w:id="113" w:name="_Toc311115366"/>
      <w:bookmarkStart w:id="114" w:name="_Toc311115655"/>
      <w:bookmarkStart w:id="115" w:name="_Toc311115780"/>
      <w:bookmarkStart w:id="116" w:name="_Toc311115904"/>
      <w:bookmarkStart w:id="117" w:name="_Toc311536393"/>
      <w:bookmarkStart w:id="118" w:name="_Toc311536545"/>
      <w:bookmarkStart w:id="119" w:name="_Toc311537336"/>
      <w:bookmarkStart w:id="120" w:name="_Toc311539094"/>
      <w:bookmarkStart w:id="121" w:name="_Toc340564561"/>
      <w:bookmarkStart w:id="122" w:name="_Toc340564909"/>
      <w:bookmarkStart w:id="123" w:name="_Toc340565083"/>
      <w:bookmarkStart w:id="124" w:name="_Toc340565605"/>
      <w:r w:rsidR="000137E3" w:rsidRPr="00291627">
        <w:rPr>
          <w:lang w:val="en-GB"/>
        </w:rPr>
        <w:br w:type="page"/>
      </w:r>
    </w:p>
    <w:p w14:paraId="06D5826C" w14:textId="38EF5BE1" w:rsidR="000137E3" w:rsidRDefault="000137E3" w:rsidP="000137E3">
      <w:pPr>
        <w:pStyle w:val="Heading2"/>
        <w:rPr>
          <w:lang w:val="en-GB"/>
        </w:rPr>
      </w:pPr>
      <w:bookmarkStart w:id="125" w:name="_Toc20908545"/>
      <w:r>
        <w:rPr>
          <w:lang w:val="en-GB"/>
        </w:rPr>
        <w:lastRenderedPageBreak/>
        <w:t>2.</w:t>
      </w:r>
      <w:r w:rsidR="000540C1">
        <w:rPr>
          <w:lang w:val="en-GB"/>
        </w:rPr>
        <w:t>4</w:t>
      </w:r>
      <w:r>
        <w:rPr>
          <w:lang w:val="en-GB"/>
        </w:rPr>
        <w:t>. Cleaning the camera</w:t>
      </w:r>
      <w:bookmarkEnd w:id="112"/>
      <w:bookmarkEnd w:id="113"/>
      <w:bookmarkEnd w:id="114"/>
      <w:bookmarkEnd w:id="115"/>
      <w:bookmarkEnd w:id="116"/>
      <w:bookmarkEnd w:id="117"/>
      <w:bookmarkEnd w:id="118"/>
      <w:bookmarkEnd w:id="119"/>
      <w:bookmarkEnd w:id="120"/>
      <w:bookmarkEnd w:id="121"/>
      <w:bookmarkEnd w:id="122"/>
      <w:bookmarkEnd w:id="123"/>
      <w:bookmarkEnd w:id="124"/>
      <w:r w:rsidR="003124B3">
        <w:rPr>
          <w:lang w:val="en-GB"/>
        </w:rPr>
        <w:t>s</w:t>
      </w:r>
      <w:bookmarkEnd w:id="125"/>
    </w:p>
    <w:p w14:paraId="47F9246D" w14:textId="11952FD4" w:rsidR="000137E3" w:rsidRDefault="000137E3" w:rsidP="000137E3">
      <w:pPr>
        <w:rPr>
          <w:lang w:val="en-GB"/>
        </w:rPr>
      </w:pPr>
      <w:r>
        <w:rPr>
          <w:lang w:val="en-GB"/>
        </w:rPr>
        <w:t>For an optimal quality image, it is recommended to ensure that the camera lens and object light window are kept clean. A dirty camera window will result in a fuzzy image and may cause the auto-focus camera to focus</w:t>
      </w:r>
      <w:r w:rsidR="00743500" w:rsidRPr="00743500">
        <w:rPr>
          <w:lang w:val="en-GB"/>
        </w:rPr>
        <w:t xml:space="preserve"> </w:t>
      </w:r>
      <w:r w:rsidR="00743500">
        <w:rPr>
          <w:lang w:val="en-GB"/>
        </w:rPr>
        <w:t>incorrectly</w:t>
      </w:r>
      <w:r>
        <w:rPr>
          <w:lang w:val="en-GB"/>
        </w:rPr>
        <w:t>. To clean the camera</w:t>
      </w:r>
      <w:r w:rsidR="003124B3">
        <w:rPr>
          <w:lang w:val="en-GB"/>
        </w:rPr>
        <w:t>s</w:t>
      </w:r>
      <w:r>
        <w:rPr>
          <w:lang w:val="en-GB"/>
        </w:rPr>
        <w:t>, use the provided cleaning cloth or another soft lens cleaning cloth.</w:t>
      </w:r>
    </w:p>
    <w:p w14:paraId="3BF75678" w14:textId="77777777" w:rsidR="000137E3" w:rsidRDefault="000137E3" w:rsidP="000137E3">
      <w:pPr>
        <w:rPr>
          <w:lang w:val="en-GB"/>
        </w:rPr>
      </w:pPr>
    </w:p>
    <w:p w14:paraId="1ABD1083" w14:textId="77777777" w:rsidR="000137E3" w:rsidRDefault="000137E3" w:rsidP="000137E3">
      <w:pPr>
        <w:rPr>
          <w:lang w:val="en-GB"/>
        </w:rPr>
      </w:pPr>
      <w:r w:rsidRPr="00521BE4">
        <w:rPr>
          <w:b/>
          <w:lang w:val="en-GB"/>
        </w:rPr>
        <w:t>Note</w:t>
      </w:r>
      <w:r>
        <w:rPr>
          <w:lang w:val="en-GB"/>
        </w:rPr>
        <w:t xml:space="preserve">: Do </w:t>
      </w:r>
      <w:r w:rsidRPr="00521BE4">
        <w:rPr>
          <w:u w:val="single"/>
          <w:lang w:val="en-GB"/>
        </w:rPr>
        <w:t>not</w:t>
      </w:r>
      <w:r>
        <w:rPr>
          <w:lang w:val="en-GB"/>
        </w:rPr>
        <w:t xml:space="preserve"> use water or cleaning agents to clean the camera window.</w:t>
      </w:r>
    </w:p>
    <w:p w14:paraId="622F400A" w14:textId="3AF666E0" w:rsidR="000137E3" w:rsidRDefault="000137E3" w:rsidP="000137E3">
      <w:pPr>
        <w:jc w:val="center"/>
        <w:rPr>
          <w:iCs/>
          <w:lang w:val="en-GB"/>
        </w:rPr>
      </w:pPr>
    </w:p>
    <w:p w14:paraId="2DC8E275" w14:textId="6D3C1B10" w:rsidR="003124B3" w:rsidRDefault="006475A8">
      <w:pPr>
        <w:spacing w:after="160" w:line="259" w:lineRule="auto"/>
        <w:jc w:val="left"/>
        <w:rPr>
          <w:rFonts w:cs="Arial"/>
          <w:b/>
          <w:bCs/>
          <w:iCs/>
          <w:sz w:val="28"/>
          <w:szCs w:val="28"/>
        </w:rPr>
      </w:pPr>
      <w:bookmarkStart w:id="126" w:name="_Toc311114746"/>
      <w:bookmarkStart w:id="127" w:name="_Toc311115367"/>
      <w:bookmarkStart w:id="128" w:name="_Toc311115656"/>
      <w:bookmarkStart w:id="129" w:name="_Toc311115781"/>
      <w:bookmarkStart w:id="130" w:name="_Toc311115905"/>
      <w:bookmarkStart w:id="131" w:name="_Toc311536394"/>
      <w:bookmarkStart w:id="132" w:name="_Toc311536546"/>
      <w:bookmarkStart w:id="133" w:name="_Toc311537337"/>
      <w:bookmarkStart w:id="134" w:name="_Toc311539095"/>
      <w:bookmarkStart w:id="135" w:name="_Toc340564562"/>
      <w:bookmarkStart w:id="136" w:name="_Toc340564910"/>
      <w:bookmarkStart w:id="137" w:name="_Toc340565084"/>
      <w:bookmarkStart w:id="138" w:name="_Toc340565606"/>
      <w:r>
        <w:rPr>
          <w:noProof/>
          <w:lang w:val="nl-NL"/>
        </w:rPr>
        <w:drawing>
          <wp:inline distT="0" distB="0" distL="0" distR="0" wp14:anchorId="7478808F" wp14:editId="76270F0E">
            <wp:extent cx="3071960" cy="2047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t xml:space="preserve">     </w:t>
      </w:r>
      <w:r>
        <w:rPr>
          <w:noProof/>
          <w:lang w:val="nl-NL"/>
        </w:rPr>
        <w:drawing>
          <wp:inline distT="0" distB="0" distL="0" distR="0" wp14:anchorId="35E71685" wp14:editId="5379731D">
            <wp:extent cx="3072727" cy="20460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rsidR="003124B3">
        <w:br w:type="page"/>
      </w:r>
    </w:p>
    <w:p w14:paraId="49B8A04A" w14:textId="741A80DE" w:rsidR="000137E3" w:rsidRPr="008030C7" w:rsidRDefault="000D5E9C" w:rsidP="000137E3">
      <w:pPr>
        <w:pStyle w:val="Heading2"/>
      </w:pPr>
      <w:bookmarkStart w:id="139" w:name="_Toc20908546"/>
      <w:r>
        <w:lastRenderedPageBreak/>
        <w:t>2.5</w:t>
      </w:r>
      <w:r w:rsidR="000137E3">
        <w:t xml:space="preserve">. </w:t>
      </w:r>
      <w:r w:rsidR="000137E3" w:rsidRPr="00F33418">
        <w:t>Buttons</w:t>
      </w:r>
      <w:bookmarkEnd w:id="126"/>
      <w:bookmarkEnd w:id="127"/>
      <w:bookmarkEnd w:id="128"/>
      <w:bookmarkEnd w:id="129"/>
      <w:bookmarkEnd w:id="130"/>
      <w:bookmarkEnd w:id="131"/>
      <w:bookmarkEnd w:id="132"/>
      <w:bookmarkEnd w:id="133"/>
      <w:bookmarkEnd w:id="134"/>
      <w:bookmarkEnd w:id="135"/>
      <w:bookmarkEnd w:id="136"/>
      <w:bookmarkEnd w:id="137"/>
      <w:bookmarkEnd w:id="138"/>
      <w:r w:rsidR="000137E3">
        <w:t xml:space="preserve"> and Connections</w:t>
      </w:r>
      <w:bookmarkEnd w:id="139"/>
    </w:p>
    <w:p w14:paraId="4AEA1CDC" w14:textId="6B95E13D" w:rsidR="000137E3" w:rsidRDefault="00237CA9" w:rsidP="000137E3">
      <w:pPr>
        <w:ind w:left="2340" w:right="42" w:hanging="2340"/>
        <w:rPr>
          <w:lang w:val="en-GB"/>
        </w:rPr>
      </w:pPr>
      <w:r w:rsidRPr="001C4786">
        <w:rPr>
          <w:noProof/>
          <w:lang w:val="nl-NL"/>
        </w:rPr>
        <mc:AlternateContent>
          <mc:Choice Requires="wps">
            <w:drawing>
              <wp:anchor distT="0" distB="0" distL="114300" distR="114300" simplePos="0" relativeHeight="252032000" behindDoc="0" locked="0" layoutInCell="1" allowOverlap="1" wp14:anchorId="3CC49033" wp14:editId="7541F015">
                <wp:simplePos x="0" y="0"/>
                <wp:positionH relativeFrom="column">
                  <wp:posOffset>1476375</wp:posOffset>
                </wp:positionH>
                <wp:positionV relativeFrom="paragraph">
                  <wp:posOffset>428624</wp:posOffset>
                </wp:positionV>
                <wp:extent cx="1533525" cy="1266825"/>
                <wp:effectExtent l="19050" t="38100" r="47625" b="47625"/>
                <wp:wrapNone/>
                <wp:docPr id="3" name="Rechte verbindingslijn met pijl 43"/>
                <wp:cNvGraphicFramePr/>
                <a:graphic xmlns:a="http://schemas.openxmlformats.org/drawingml/2006/main">
                  <a:graphicData uri="http://schemas.microsoft.com/office/word/2010/wordprocessingShape">
                    <wps:wsp>
                      <wps:cNvCnPr/>
                      <wps:spPr>
                        <a:xfrm flipV="1">
                          <a:off x="0" y="0"/>
                          <a:ext cx="1533525" cy="12668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8CCA98" id="_x0000_t32" coordsize="21600,21600" o:spt="32" o:oned="t" path="m,l21600,21600e" filled="f">
                <v:path arrowok="t" fillok="f" o:connecttype="none"/>
                <o:lock v:ext="edit" shapetype="t"/>
              </v:shapetype>
              <v:shape id="Rechte verbindingslijn met pijl 43" o:spid="_x0000_s1026" type="#_x0000_t32" style="position:absolute;margin-left:116.25pt;margin-top:33.75pt;width:120.75pt;height:99.75p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" strokecolor="black [3213]" strokeweight="4.5pt">
                <v:stroke endarrow="block" joinstyle="miter"/>
              </v:shape>
            </w:pict>
          </mc:Fallback>
        </mc:AlternateContent>
      </w:r>
      <w:r w:rsidR="000137E3">
        <w:rPr>
          <w:lang w:val="en-GB"/>
        </w:rPr>
        <w:t>The Compact 10 HD has the following buttons and connections at the left side of the product:</w:t>
      </w:r>
    </w:p>
    <w:tbl>
      <w:tblPr>
        <w:tblW w:w="0" w:type="auto"/>
        <w:tblLook w:val="01E0" w:firstRow="1" w:lastRow="1" w:firstColumn="1" w:lastColumn="1" w:noHBand="0" w:noVBand="0"/>
      </w:tblPr>
      <w:tblGrid>
        <w:gridCol w:w="4759"/>
        <w:gridCol w:w="5718"/>
      </w:tblGrid>
      <w:tr w:rsidR="000137E3" w:rsidRPr="00406388" w14:paraId="37B81120" w14:textId="77777777" w:rsidTr="00237CA9">
        <w:tc>
          <w:tcPr>
            <w:tcW w:w="3513" w:type="dxa"/>
            <w:shd w:val="clear" w:color="auto" w:fill="auto"/>
          </w:tcPr>
          <w:p w14:paraId="126205EE" w14:textId="77777777" w:rsidR="000137E3" w:rsidRDefault="000137E3" w:rsidP="000137E3">
            <w:pPr>
              <w:autoSpaceDE w:val="0"/>
              <w:autoSpaceDN w:val="0"/>
              <w:adjustRightInd w:val="0"/>
              <w:ind w:right="42"/>
              <w:rPr>
                <w:b/>
                <w:szCs w:val="32"/>
                <w:lang w:val="en-GB"/>
              </w:rPr>
            </w:pPr>
          </w:p>
          <w:p w14:paraId="3495D810" w14:textId="2E0141D0" w:rsidR="000137E3" w:rsidRPr="00406388" w:rsidRDefault="008B24D9" w:rsidP="000137E3">
            <w:pPr>
              <w:autoSpaceDE w:val="0"/>
              <w:autoSpaceDN w:val="0"/>
              <w:adjustRightInd w:val="0"/>
              <w:ind w:right="42"/>
              <w:rPr>
                <w:b/>
                <w:szCs w:val="32"/>
                <w:lang w:val="en-GB"/>
              </w:rPr>
            </w:pPr>
            <w:r w:rsidRPr="001C4786">
              <w:rPr>
                <w:noProof/>
                <w:lang w:val="nl-NL"/>
              </w:rPr>
              <mc:AlternateContent>
                <mc:Choice Requires="wps">
                  <w:drawing>
                    <wp:anchor distT="0" distB="0" distL="114300" distR="114300" simplePos="0" relativeHeight="252036096" behindDoc="0" locked="0" layoutInCell="1" allowOverlap="1" wp14:anchorId="204472FD" wp14:editId="7DA43994">
                      <wp:simplePos x="0" y="0"/>
                      <wp:positionH relativeFrom="column">
                        <wp:posOffset>1655445</wp:posOffset>
                      </wp:positionH>
                      <wp:positionV relativeFrom="paragraph">
                        <wp:posOffset>1716405</wp:posOffset>
                      </wp:positionV>
                      <wp:extent cx="1285875" cy="85725"/>
                      <wp:effectExtent l="0" t="57150" r="85725" b="123825"/>
                      <wp:wrapNone/>
                      <wp:docPr id="10" name="Rechte verbindingslijn met pijl 43"/>
                      <wp:cNvGraphicFramePr/>
                      <a:graphic xmlns:a="http://schemas.openxmlformats.org/drawingml/2006/main">
                        <a:graphicData uri="http://schemas.microsoft.com/office/word/2010/wordprocessingShape">
                          <wps:wsp>
                            <wps:cNvCnPr/>
                            <wps:spPr>
                              <a:xfrm>
                                <a:off x="0" y="0"/>
                                <a:ext cx="1285875" cy="857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1780B" id="Rechte verbindingslijn met pijl 43" o:spid="_x0000_s1026" type="#_x0000_t32" style="position:absolute;margin-left:130.35pt;margin-top:135.15pt;width:101.25pt;height:6.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2034048" behindDoc="0" locked="0" layoutInCell="1" allowOverlap="1" wp14:anchorId="4CD253E6" wp14:editId="2041EEF5">
                      <wp:simplePos x="0" y="0"/>
                      <wp:positionH relativeFrom="column">
                        <wp:posOffset>1560195</wp:posOffset>
                      </wp:positionH>
                      <wp:positionV relativeFrom="paragraph">
                        <wp:posOffset>1125854</wp:posOffset>
                      </wp:positionV>
                      <wp:extent cx="1362075" cy="428625"/>
                      <wp:effectExtent l="0" t="57150" r="0" b="47625"/>
                      <wp:wrapNone/>
                      <wp:docPr id="4" name="Rechte verbindingslijn met pijl 43"/>
                      <wp:cNvGraphicFramePr/>
                      <a:graphic xmlns:a="http://schemas.openxmlformats.org/drawingml/2006/main">
                        <a:graphicData uri="http://schemas.microsoft.com/office/word/2010/wordprocessingShape">
                          <wps:wsp>
                            <wps:cNvCnPr/>
                            <wps:spPr>
                              <a:xfrm flipV="1">
                                <a:off x="0" y="0"/>
                                <a:ext cx="1362075" cy="4286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15796" id="Rechte verbindingslijn met pijl 43" o:spid="_x0000_s1026" type="#_x0000_t32" style="position:absolute;margin-left:122.85pt;margin-top:88.65pt;width:107.25pt;height:33.7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" strokecolor="black [3213]" strokeweight="4.5pt">
                      <v:stroke endarrow="block" joinstyle="miter"/>
                    </v:shape>
                  </w:pict>
                </mc:Fallback>
              </mc:AlternateContent>
            </w:r>
            <w:r w:rsidR="00237CA9" w:rsidRPr="003124B3">
              <w:rPr>
                <w:noProof/>
                <w:lang w:val="nl-NL"/>
              </w:rPr>
              <w:drawing>
                <wp:inline distT="0" distB="0" distL="0" distR="0" wp14:anchorId="76B416B5" wp14:editId="1C790127">
                  <wp:extent cx="2851589" cy="2838450"/>
                  <wp:effectExtent l="0" t="0" r="6350" b="0"/>
                  <wp:docPr id="2" name="Picture 2" descr="M:\PROJECTEN\Compact 10 HD\Marketing Materials\Photos\Product Photos\Optelec Compact 10 HD Product Photos_HR\Optelec Compact 10 H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488" t="11800" r="17189" b="8554"/>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64" w:type="dxa"/>
            <w:shd w:val="clear" w:color="auto" w:fill="auto"/>
          </w:tcPr>
          <w:p w14:paraId="738EAE82" w14:textId="77777777" w:rsidR="000137E3" w:rsidRDefault="000137E3" w:rsidP="000137E3">
            <w:pPr>
              <w:autoSpaceDE w:val="0"/>
              <w:autoSpaceDN w:val="0"/>
              <w:adjustRightInd w:val="0"/>
              <w:ind w:right="42"/>
              <w:rPr>
                <w:szCs w:val="32"/>
                <w:lang w:val="en-GB"/>
              </w:rPr>
            </w:pPr>
          </w:p>
          <w:p w14:paraId="63A38354" w14:textId="77777777" w:rsidR="00237CA9" w:rsidRPr="00406388" w:rsidRDefault="00237CA9" w:rsidP="00237CA9">
            <w:pPr>
              <w:autoSpaceDE w:val="0"/>
              <w:autoSpaceDN w:val="0"/>
              <w:adjustRightInd w:val="0"/>
              <w:ind w:right="42"/>
              <w:rPr>
                <w:b/>
                <w:szCs w:val="32"/>
                <w:lang w:val="en-GB"/>
              </w:rPr>
            </w:pPr>
            <w:r w:rsidRPr="00406388">
              <w:rPr>
                <w:b/>
                <w:szCs w:val="32"/>
                <w:lang w:val="en-GB"/>
              </w:rPr>
              <w:t>On</w:t>
            </w:r>
            <w:r>
              <w:rPr>
                <w:b/>
                <w:szCs w:val="32"/>
                <w:lang w:val="en-GB"/>
              </w:rPr>
              <w:t xml:space="preserve"> </w:t>
            </w:r>
            <w:r w:rsidRPr="00406388">
              <w:rPr>
                <w:b/>
                <w:szCs w:val="32"/>
                <w:lang w:val="en-GB"/>
              </w:rPr>
              <w:t>/</w:t>
            </w:r>
            <w:r>
              <w:rPr>
                <w:b/>
                <w:szCs w:val="32"/>
                <w:lang w:val="en-GB"/>
              </w:rPr>
              <w:t xml:space="preserve"> </w:t>
            </w:r>
            <w:r w:rsidRPr="00406388">
              <w:rPr>
                <w:b/>
                <w:szCs w:val="32"/>
                <w:lang w:val="en-GB"/>
              </w:rPr>
              <w:t xml:space="preserve">Off </w:t>
            </w:r>
            <w:r>
              <w:rPr>
                <w:b/>
                <w:szCs w:val="32"/>
                <w:lang w:val="en-GB"/>
              </w:rPr>
              <w:t>button</w:t>
            </w:r>
          </w:p>
          <w:p w14:paraId="43C9A31E" w14:textId="783DBF59" w:rsidR="000137E3" w:rsidRDefault="000137E3" w:rsidP="000137E3">
            <w:pPr>
              <w:autoSpaceDE w:val="0"/>
              <w:autoSpaceDN w:val="0"/>
              <w:adjustRightInd w:val="0"/>
              <w:ind w:right="42"/>
              <w:rPr>
                <w:szCs w:val="32"/>
                <w:lang w:val="en-GB"/>
              </w:rPr>
            </w:pPr>
            <w:r>
              <w:rPr>
                <w:szCs w:val="32"/>
                <w:lang w:val="en-GB"/>
              </w:rPr>
              <w:t xml:space="preserve">A short press of </w:t>
            </w:r>
            <w:r w:rsidRPr="00406388">
              <w:rPr>
                <w:szCs w:val="32"/>
                <w:lang w:val="en-GB"/>
              </w:rPr>
              <w:t>the orange</w:t>
            </w:r>
            <w:r>
              <w:rPr>
                <w:szCs w:val="32"/>
                <w:lang w:val="en-GB"/>
              </w:rPr>
              <w:t xml:space="preserve"> On / Off</w:t>
            </w:r>
            <w:r w:rsidRPr="00406388">
              <w:rPr>
                <w:szCs w:val="32"/>
                <w:lang w:val="en-GB"/>
              </w:rPr>
              <w:t xml:space="preserve"> button will </w:t>
            </w:r>
            <w:r>
              <w:rPr>
                <w:szCs w:val="32"/>
                <w:lang w:val="en-GB"/>
              </w:rPr>
              <w:t xml:space="preserve">place the Compact 10 HD into sleep mode or resume the unit. A </w:t>
            </w:r>
            <w:r w:rsidR="00534F28">
              <w:rPr>
                <w:szCs w:val="32"/>
                <w:lang w:val="en-GB"/>
              </w:rPr>
              <w:t>6</w:t>
            </w:r>
            <w:r>
              <w:rPr>
                <w:szCs w:val="32"/>
                <w:lang w:val="en-GB"/>
              </w:rPr>
              <w:t xml:space="preserve"> second press of this button </w:t>
            </w:r>
            <w:r w:rsidRPr="00406388">
              <w:rPr>
                <w:szCs w:val="32"/>
                <w:lang w:val="en-GB"/>
              </w:rPr>
              <w:t>switch</w:t>
            </w:r>
            <w:r>
              <w:rPr>
                <w:szCs w:val="32"/>
                <w:lang w:val="en-GB"/>
              </w:rPr>
              <w:t>es</w:t>
            </w:r>
            <w:r w:rsidRPr="00406388">
              <w:rPr>
                <w:szCs w:val="32"/>
                <w:lang w:val="en-GB"/>
              </w:rPr>
              <w:t xml:space="preserve"> the unit </w:t>
            </w:r>
            <w:r>
              <w:rPr>
                <w:szCs w:val="32"/>
                <w:lang w:val="en-GB"/>
              </w:rPr>
              <w:t>off</w:t>
            </w:r>
            <w:r w:rsidRPr="00406388">
              <w:rPr>
                <w:szCs w:val="32"/>
                <w:lang w:val="en-GB"/>
              </w:rPr>
              <w:t xml:space="preserve"> </w:t>
            </w:r>
            <w:r>
              <w:rPr>
                <w:szCs w:val="32"/>
                <w:lang w:val="en-GB"/>
              </w:rPr>
              <w:t>or back on again</w:t>
            </w:r>
            <w:r w:rsidRPr="00406388">
              <w:rPr>
                <w:szCs w:val="32"/>
                <w:lang w:val="en-GB"/>
              </w:rPr>
              <w:t>.</w:t>
            </w:r>
          </w:p>
          <w:p w14:paraId="48883709" w14:textId="478F8DB3" w:rsidR="00237CA9" w:rsidRDefault="00237CA9" w:rsidP="000137E3">
            <w:pPr>
              <w:autoSpaceDE w:val="0"/>
              <w:autoSpaceDN w:val="0"/>
              <w:adjustRightInd w:val="0"/>
              <w:ind w:right="42"/>
              <w:rPr>
                <w:szCs w:val="32"/>
                <w:lang w:val="en-GB"/>
              </w:rPr>
            </w:pPr>
          </w:p>
          <w:p w14:paraId="481FE9DA" w14:textId="09FD1229" w:rsidR="00237CA9" w:rsidRPr="00406388" w:rsidRDefault="00237CA9" w:rsidP="00237CA9">
            <w:pPr>
              <w:autoSpaceDE w:val="0"/>
              <w:autoSpaceDN w:val="0"/>
              <w:adjustRightInd w:val="0"/>
              <w:ind w:right="42"/>
              <w:rPr>
                <w:b/>
                <w:szCs w:val="32"/>
                <w:lang w:val="en-GB"/>
              </w:rPr>
            </w:pPr>
            <w:r>
              <w:rPr>
                <w:b/>
                <w:szCs w:val="32"/>
                <w:lang w:val="en-GB"/>
              </w:rPr>
              <w:t>Audio jack</w:t>
            </w:r>
          </w:p>
          <w:p w14:paraId="0B5B2F95" w14:textId="77777777" w:rsidR="00237CA9" w:rsidRPr="00406388" w:rsidRDefault="00237CA9" w:rsidP="00237CA9">
            <w:pPr>
              <w:autoSpaceDE w:val="0"/>
              <w:autoSpaceDN w:val="0"/>
              <w:adjustRightInd w:val="0"/>
              <w:ind w:right="42"/>
              <w:rPr>
                <w:szCs w:val="32"/>
                <w:lang w:val="en-GB"/>
              </w:rPr>
            </w:pPr>
            <w:r>
              <w:rPr>
                <w:szCs w:val="32"/>
                <w:lang w:val="en-GB"/>
              </w:rPr>
              <w:t>Use the audio jack to connect a headset to the Compact 10 HD.</w:t>
            </w:r>
          </w:p>
          <w:p w14:paraId="46AF24B4" w14:textId="77777777" w:rsidR="00237CA9" w:rsidRPr="00406388" w:rsidRDefault="00237CA9" w:rsidP="000137E3">
            <w:pPr>
              <w:autoSpaceDE w:val="0"/>
              <w:autoSpaceDN w:val="0"/>
              <w:adjustRightInd w:val="0"/>
              <w:ind w:right="42"/>
              <w:rPr>
                <w:szCs w:val="32"/>
                <w:lang w:val="en-GB"/>
              </w:rPr>
            </w:pPr>
          </w:p>
          <w:p w14:paraId="4D4644C8" w14:textId="77777777" w:rsidR="00237CA9" w:rsidRDefault="00237CA9" w:rsidP="00237CA9">
            <w:pPr>
              <w:autoSpaceDE w:val="0"/>
              <w:autoSpaceDN w:val="0"/>
              <w:adjustRightInd w:val="0"/>
              <w:ind w:right="42"/>
              <w:rPr>
                <w:b/>
                <w:szCs w:val="32"/>
                <w:lang w:val="en-GB"/>
              </w:rPr>
            </w:pPr>
            <w:r>
              <w:rPr>
                <w:b/>
                <w:szCs w:val="32"/>
                <w:lang w:val="en-GB"/>
              </w:rPr>
              <w:t>USB-C connector</w:t>
            </w:r>
          </w:p>
          <w:p w14:paraId="29839356" w14:textId="4A14E7DD" w:rsidR="000137E3" w:rsidRPr="00272483" w:rsidRDefault="00237CA9" w:rsidP="00237CA9">
            <w:pPr>
              <w:autoSpaceDE w:val="0"/>
              <w:autoSpaceDN w:val="0"/>
              <w:adjustRightInd w:val="0"/>
              <w:ind w:right="42"/>
              <w:rPr>
                <w:sz w:val="20"/>
                <w:szCs w:val="32"/>
                <w:lang w:val="en-GB"/>
              </w:rPr>
            </w:pPr>
            <w:r>
              <w:rPr>
                <w:szCs w:val="32"/>
                <w:lang w:val="en-GB"/>
              </w:rPr>
              <w:t>Use the USB-C connector to charge the Compact 10 HD. The supplied USB cable connects to this USB port and power supply. U</w:t>
            </w:r>
            <w:r w:rsidRPr="00406388">
              <w:rPr>
                <w:szCs w:val="32"/>
                <w:lang w:val="en-GB"/>
              </w:rPr>
              <w:t xml:space="preserve">se only the power supply that comes with </w:t>
            </w:r>
            <w:r>
              <w:rPr>
                <w:szCs w:val="32"/>
                <w:lang w:val="en-GB"/>
              </w:rPr>
              <w:t>the Compact 10 HD</w:t>
            </w:r>
            <w:r w:rsidRPr="00406388">
              <w:rPr>
                <w:szCs w:val="32"/>
                <w:lang w:val="en-GB"/>
              </w:rPr>
              <w:t xml:space="preserve"> to power and charge the unit.</w:t>
            </w:r>
          </w:p>
        </w:tc>
      </w:tr>
    </w:tbl>
    <w:p w14:paraId="3FB27FE6" w14:textId="4A97725D" w:rsidR="000137E3" w:rsidRDefault="000137E3" w:rsidP="000137E3">
      <w:pPr>
        <w:pStyle w:val="Heading2"/>
        <w:rPr>
          <w:lang w:val="en-GB"/>
        </w:rPr>
      </w:pPr>
      <w:bookmarkStart w:id="140" w:name="_Toc311114747"/>
      <w:bookmarkStart w:id="141" w:name="_Toc311115368"/>
      <w:bookmarkStart w:id="142" w:name="_Toc311115657"/>
      <w:bookmarkStart w:id="143" w:name="_Toc311115782"/>
      <w:bookmarkStart w:id="144" w:name="_Toc311115906"/>
      <w:bookmarkStart w:id="145" w:name="_Toc311536395"/>
      <w:bookmarkStart w:id="146" w:name="_Toc311536547"/>
      <w:bookmarkStart w:id="147" w:name="_Toc311537338"/>
      <w:bookmarkStart w:id="148" w:name="_Toc311539096"/>
      <w:bookmarkStart w:id="149" w:name="_Toc340564563"/>
      <w:bookmarkStart w:id="150" w:name="_Toc340564911"/>
      <w:bookmarkStart w:id="151" w:name="_Toc340565085"/>
      <w:bookmarkStart w:id="152" w:name="_Toc340565607"/>
    </w:p>
    <w:bookmarkEnd w:id="140"/>
    <w:bookmarkEnd w:id="141"/>
    <w:bookmarkEnd w:id="142"/>
    <w:bookmarkEnd w:id="143"/>
    <w:bookmarkEnd w:id="144"/>
    <w:bookmarkEnd w:id="145"/>
    <w:bookmarkEnd w:id="146"/>
    <w:bookmarkEnd w:id="147"/>
    <w:bookmarkEnd w:id="148"/>
    <w:bookmarkEnd w:id="149"/>
    <w:bookmarkEnd w:id="150"/>
    <w:bookmarkEnd w:id="151"/>
    <w:bookmarkEnd w:id="152"/>
    <w:p w14:paraId="3DE172AC" w14:textId="77777777" w:rsidR="000137E3" w:rsidRDefault="000137E3" w:rsidP="000137E3">
      <w:pPr>
        <w:ind w:right="42"/>
        <w:rPr>
          <w:lang w:val="en-GB"/>
        </w:rPr>
      </w:pPr>
    </w:p>
    <w:p w14:paraId="46CEFDB0" w14:textId="3DCEDA06" w:rsidR="000137E3" w:rsidRPr="00F04027" w:rsidRDefault="000137E3" w:rsidP="000137E3">
      <w:pPr>
        <w:pStyle w:val="Heading1"/>
      </w:pPr>
      <w:bookmarkStart w:id="153" w:name="_Toc20908547"/>
      <w:r w:rsidRPr="00F04027">
        <w:lastRenderedPageBreak/>
        <w:t>3. Cameras</w:t>
      </w:r>
      <w:bookmarkEnd w:id="153"/>
    </w:p>
    <w:p w14:paraId="0DE734EA" w14:textId="4A5417C0" w:rsidR="000137E3" w:rsidRDefault="000137E3" w:rsidP="000137E3">
      <w:pPr>
        <w:ind w:right="42"/>
        <w:rPr>
          <w:lang w:val="en-GB"/>
        </w:rPr>
      </w:pPr>
      <w:r>
        <w:rPr>
          <w:lang w:val="en-GB"/>
        </w:rPr>
        <w:t>The Compact 10 HD is equipped with three cameras, each servi</w:t>
      </w:r>
      <w:r w:rsidR="00DB4410">
        <w:rPr>
          <w:lang w:val="en-GB"/>
        </w:rPr>
        <w:t>ng a specific task or situation. All cameras can be used</w:t>
      </w:r>
      <w:r w:rsidR="00181E67">
        <w:rPr>
          <w:lang w:val="en-GB"/>
        </w:rPr>
        <w:t xml:space="preserve"> in Easy mode and Advanced mode. If the image on screen looks out of focus, tap the screen to re-focus the camera and get a sharp image.</w:t>
      </w:r>
    </w:p>
    <w:p w14:paraId="79E59EAA" w14:textId="11959D83" w:rsidR="000137E3" w:rsidRDefault="009539D9" w:rsidP="000137E3">
      <w:pPr>
        <w:pStyle w:val="Heading2"/>
        <w:rPr>
          <w:lang w:val="en-GB"/>
        </w:rPr>
      </w:pPr>
      <w:bookmarkStart w:id="154" w:name="_Toc20908548"/>
      <w:r>
        <w:rPr>
          <w:lang w:val="en-GB"/>
        </w:rPr>
        <w:t xml:space="preserve">3.1. </w:t>
      </w:r>
      <w:r w:rsidR="000137E3">
        <w:rPr>
          <w:lang w:val="en-GB"/>
        </w:rPr>
        <w:t>Magnifier camera</w:t>
      </w:r>
      <w:bookmarkEnd w:id="154"/>
      <w:r w:rsidR="000137E3">
        <w:rPr>
          <w:lang w:val="en-GB"/>
        </w:rPr>
        <w:t xml:space="preserve"> </w:t>
      </w:r>
    </w:p>
    <w:p w14:paraId="7904DFA8" w14:textId="1F24241C" w:rsidR="000137E3" w:rsidRDefault="000137E3" w:rsidP="000137E3">
      <w:pPr>
        <w:ind w:right="42"/>
        <w:rPr>
          <w:lang w:val="en-GB"/>
        </w:rPr>
      </w:pPr>
      <w:r>
        <w:rPr>
          <w:lang w:val="en-GB"/>
        </w:rPr>
        <w:t>The Magnifier camera is used when the Compact 10 HD is in the open position with the stand unfolded. The Magnifier camera is used for reading on a desk or table. The Compact 10 HD is placed on top of the reading material.</w:t>
      </w:r>
    </w:p>
    <w:p w14:paraId="4B0532A2" w14:textId="1DE1E096" w:rsidR="000137E3" w:rsidRDefault="000137E3" w:rsidP="000137E3">
      <w:pPr>
        <w:ind w:right="42"/>
        <w:rPr>
          <w:lang w:val="en-GB"/>
        </w:rPr>
      </w:pPr>
    </w:p>
    <w:bookmarkStart w:id="155" w:name="_Toc20908549"/>
    <w:p w14:paraId="21743B68" w14:textId="0C2BD168" w:rsidR="000137E3" w:rsidRDefault="005D5C54" w:rsidP="000137E3">
      <w:pPr>
        <w:pStyle w:val="Heading2"/>
        <w:rPr>
          <w:lang w:val="en-GB"/>
        </w:rPr>
      </w:pPr>
      <w:r>
        <w:rPr>
          <w:noProof/>
          <w:lang w:val="nl-NL"/>
        </w:rPr>
        <mc:AlternateContent>
          <mc:Choice Requires="wpg">
            <w:drawing>
              <wp:anchor distT="0" distB="0" distL="114300" distR="114300" simplePos="0" relativeHeight="252204032" behindDoc="0" locked="0" layoutInCell="1" allowOverlap="1" wp14:anchorId="080D3F8D" wp14:editId="692DE7F8">
                <wp:simplePos x="0" y="0"/>
                <wp:positionH relativeFrom="column">
                  <wp:posOffset>4593265</wp:posOffset>
                </wp:positionH>
                <wp:positionV relativeFrom="paragraph">
                  <wp:posOffset>94290</wp:posOffset>
                </wp:positionV>
                <wp:extent cx="2061845" cy="2005965"/>
                <wp:effectExtent l="0" t="0" r="0" b="0"/>
                <wp:wrapSquare wrapText="bothSides"/>
                <wp:docPr id="129" name="Group 129"/>
                <wp:cNvGraphicFramePr/>
                <a:graphic xmlns:a="http://schemas.openxmlformats.org/drawingml/2006/main">
                  <a:graphicData uri="http://schemas.microsoft.com/office/word/2010/wordprocessingGroup">
                    <wpg:wgp>
                      <wpg:cNvGrpSpPr/>
                      <wpg:grpSpPr>
                        <a:xfrm>
                          <a:off x="0" y="0"/>
                          <a:ext cx="2061845" cy="2005965"/>
                          <a:chOff x="0" y="0"/>
                          <a:chExt cx="2061845" cy="2005965"/>
                        </a:xfrm>
                      </wpg:grpSpPr>
                      <pic:pic xmlns:pic="http://schemas.openxmlformats.org/drawingml/2006/picture">
                        <pic:nvPicPr>
                          <pic:cNvPr id="111" name="Picture 111"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30" cstate="print">
                            <a:extLst>
                              <a:ext uri="{28A0092B-C50C-407E-A947-70E740481C1C}">
                                <a14:useLocalDpi xmlns:a14="http://schemas.microsoft.com/office/drawing/2010/main" val="0"/>
                              </a:ext>
                            </a:extLst>
                          </a:blip>
                          <a:srcRect l="30337" t="14178" r="18631" b="11386"/>
                          <a:stretch/>
                        </pic:blipFill>
                        <pic:spPr bwMode="auto">
                          <a:xfrm>
                            <a:off x="0" y="0"/>
                            <a:ext cx="2061845" cy="2005965"/>
                          </a:xfrm>
                          <a:prstGeom prst="rect">
                            <a:avLst/>
                          </a:prstGeom>
                          <a:noFill/>
                          <a:ln>
                            <a:noFill/>
                          </a:ln>
                          <a:extLst>
                            <a:ext uri="{53640926-AAD7-44D8-BBD7-CCE9431645EC}">
                              <a14:shadowObscured xmlns:a14="http://schemas.microsoft.com/office/drawing/2010/main"/>
                            </a:ext>
                          </a:extLst>
                        </pic:spPr>
                      </pic:pic>
                      <wps:wsp>
                        <wps:cNvPr id="127" name="Straight Arrow Connector 127"/>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F3D622" id="Group 129" o:spid="_x0000_s1026" style="position:absolute;margin-left:361.65pt;margin-top:7.4pt;width:162.35pt;height:157.95pt;z-index:252204032" coordsize="20618,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width:20618;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">
                  <v:imagedata r:id="rId31" o:title="Optelec Compact 10 HD_Opening the camera arm_HR" croptop="9292f" cropbottom="7462f" cropleft="19882f" cropright="12210f"/>
                  <v:path arrowok="t"/>
                </v:shape>
                <v:shape id="Straight Arrow Connector 127"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" strokecolor="#5b9bd5 [3204]" strokeweight="6pt">
                  <v:stroke endarrow="block" joinstyle="miter"/>
                </v:shape>
                <w10:wrap type="square"/>
              </v:group>
            </w:pict>
          </mc:Fallback>
        </mc:AlternateContent>
      </w:r>
      <w:r w:rsidR="009539D9">
        <w:rPr>
          <w:lang w:val="en-GB"/>
        </w:rPr>
        <w:t xml:space="preserve">3.2. </w:t>
      </w:r>
      <w:r w:rsidR="000137E3">
        <w:rPr>
          <w:lang w:val="en-GB"/>
        </w:rPr>
        <w:t>Full Page camera</w:t>
      </w:r>
      <w:bookmarkEnd w:id="155"/>
    </w:p>
    <w:p w14:paraId="0317D45C" w14:textId="03404FA5" w:rsidR="000137E3" w:rsidRDefault="000137E3" w:rsidP="000137E3">
      <w:pPr>
        <w:ind w:right="42"/>
        <w:rPr>
          <w:lang w:val="en-GB"/>
        </w:rPr>
      </w:pPr>
      <w:r>
        <w:rPr>
          <w:lang w:val="en-GB"/>
        </w:rPr>
        <w:t xml:space="preserve">The Full Page camera is used when the swing-out camera arm is opened. The Full Page camera can be used to view photos and objects more comfortably, or to write your signature, without being restricted in your movements. </w:t>
      </w:r>
    </w:p>
    <w:p w14:paraId="41EF036E" w14:textId="77777777" w:rsidR="00EC6676" w:rsidRDefault="00EC6676" w:rsidP="00EC6676">
      <w:pPr>
        <w:rPr>
          <w:lang w:val="en-GB"/>
        </w:rPr>
      </w:pPr>
      <w:bookmarkStart w:id="156" w:name="_Toc4397274"/>
    </w:p>
    <w:p w14:paraId="6230224C" w14:textId="1D3629D1" w:rsidR="00EC6676" w:rsidRPr="00EC6676" w:rsidRDefault="00EC6676" w:rsidP="00EC6676">
      <w:pPr>
        <w:rPr>
          <w:b/>
          <w:lang w:val="en-GB"/>
        </w:rPr>
      </w:pPr>
      <w:r w:rsidRPr="00EC6676">
        <w:rPr>
          <w:b/>
          <w:lang w:val="en-GB"/>
        </w:rPr>
        <w:t>Focus lock</w:t>
      </w:r>
      <w:bookmarkEnd w:id="156"/>
    </w:p>
    <w:p w14:paraId="6BA09785" w14:textId="77777777" w:rsidR="00EC6676" w:rsidRPr="00A30742" w:rsidRDefault="00EC6676" w:rsidP="00EC6676">
      <w:pPr>
        <w:rPr>
          <w:lang w:val="en-GB"/>
        </w:rPr>
      </w:pPr>
      <w:r>
        <w:rPr>
          <w:lang w:val="en-GB"/>
        </w:rPr>
        <w:t xml:space="preserve">The auto focus can be locked for writing or viewing objects at a fixed distance. Use the pen icon at the top right corner of the screen to lock or unlock the focus. </w:t>
      </w:r>
    </w:p>
    <w:p w14:paraId="70BB0074" w14:textId="2FC3644B" w:rsidR="000137E3" w:rsidRDefault="000137E3" w:rsidP="000137E3">
      <w:pPr>
        <w:ind w:right="42"/>
        <w:rPr>
          <w:lang w:val="en-GB"/>
        </w:rPr>
      </w:pPr>
      <w:r w:rsidRPr="005970EF">
        <w:rPr>
          <w:rStyle w:val="Opmaakprofiel14ptVet"/>
          <w:b w:val="0"/>
          <w:bCs w:val="0"/>
          <w:noProof/>
          <w:sz w:val="32"/>
          <w:lang w:val="nl-NL"/>
        </w:rPr>
        <w:lastRenderedPageBreak/>
        <w:drawing>
          <wp:anchor distT="0" distB="0" distL="114300" distR="114300" simplePos="0" relativeHeight="251959296" behindDoc="0" locked="0" layoutInCell="1" allowOverlap="1" wp14:anchorId="73FD4503" wp14:editId="2128F4C8">
            <wp:simplePos x="0" y="0"/>
            <wp:positionH relativeFrom="margin">
              <wp:align>left</wp:align>
            </wp:positionH>
            <wp:positionV relativeFrom="paragraph">
              <wp:posOffset>8890</wp:posOffset>
            </wp:positionV>
            <wp:extent cx="931545" cy="1019175"/>
            <wp:effectExtent l="0" t="0" r="1905" b="0"/>
            <wp:wrapSquare wrapText="bothSides"/>
            <wp:docPr id="411" name="Afbeelding 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676">
        <w:rPr>
          <w:lang w:val="en-GB"/>
        </w:rPr>
        <w:t xml:space="preserve">If you own a </w:t>
      </w:r>
      <w:r>
        <w:rPr>
          <w:lang w:val="en-GB"/>
        </w:rPr>
        <w:t xml:space="preserve">Compact 10 HD Speech, the full page camera is </w:t>
      </w:r>
      <w:r w:rsidR="00EC6676">
        <w:rPr>
          <w:lang w:val="en-GB"/>
        </w:rPr>
        <w:t>also used to scan and read full-</w:t>
      </w:r>
      <w:r>
        <w:rPr>
          <w:lang w:val="en-GB"/>
        </w:rPr>
        <w:t xml:space="preserve">page documents. Place the document you want to read below the camera, aligning the bottom left corner of the document with the </w:t>
      </w:r>
      <w:r w:rsidR="00534F28">
        <w:rPr>
          <w:lang w:val="en-GB"/>
        </w:rPr>
        <w:t xml:space="preserve">blue line at the right foot </w:t>
      </w:r>
      <w:r>
        <w:rPr>
          <w:lang w:val="en-GB"/>
        </w:rPr>
        <w:t xml:space="preserve">of the Compact 10 HD Speech. </w:t>
      </w:r>
    </w:p>
    <w:p w14:paraId="510D4EDC" w14:textId="4A4862EA" w:rsidR="000137E3" w:rsidRDefault="000137E3" w:rsidP="000137E3">
      <w:pPr>
        <w:ind w:right="42"/>
        <w:rPr>
          <w:lang w:val="en-GB"/>
        </w:rPr>
      </w:pPr>
    </w:p>
    <w:p w14:paraId="56077EED" w14:textId="524B651B" w:rsidR="006C785B" w:rsidRDefault="006C785B" w:rsidP="000137E3">
      <w:pPr>
        <w:ind w:right="42"/>
        <w:rPr>
          <w:lang w:val="en-GB"/>
        </w:rPr>
      </w:pPr>
    </w:p>
    <w:p w14:paraId="3172AC61" w14:textId="77777777" w:rsidR="006C785B" w:rsidRDefault="006C785B" w:rsidP="000137E3">
      <w:pPr>
        <w:ind w:right="42"/>
        <w:rPr>
          <w:lang w:val="en-GB"/>
        </w:rPr>
      </w:pPr>
    </w:p>
    <w:p w14:paraId="06973D58" w14:textId="3FAE166C" w:rsidR="000137E3" w:rsidRDefault="000137E3" w:rsidP="000137E3">
      <w:pPr>
        <w:ind w:right="42"/>
        <w:rPr>
          <w:lang w:val="en-GB"/>
        </w:rPr>
      </w:pPr>
    </w:p>
    <w:p w14:paraId="73191043" w14:textId="33ABBE5F" w:rsidR="000137E3" w:rsidRDefault="009539D9" w:rsidP="000137E3">
      <w:pPr>
        <w:pStyle w:val="Heading2"/>
        <w:rPr>
          <w:lang w:val="en-GB"/>
        </w:rPr>
      </w:pPr>
      <w:bookmarkStart w:id="157" w:name="_Toc20908550"/>
      <w:r>
        <w:rPr>
          <w:lang w:val="en-GB"/>
        </w:rPr>
        <w:t xml:space="preserve">3.3. </w:t>
      </w:r>
      <w:r w:rsidR="000137E3">
        <w:rPr>
          <w:lang w:val="en-GB"/>
        </w:rPr>
        <w:t>Overview camera</w:t>
      </w:r>
      <w:bookmarkEnd w:id="157"/>
    </w:p>
    <w:p w14:paraId="2391DC7E" w14:textId="6932AC32" w:rsidR="000137E3" w:rsidRDefault="000137E3" w:rsidP="000137E3">
      <w:pPr>
        <w:ind w:right="42"/>
        <w:rPr>
          <w:lang w:val="en-GB"/>
        </w:rPr>
      </w:pPr>
      <w:r>
        <w:rPr>
          <w:lang w:val="en-GB"/>
        </w:rPr>
        <w:t>The Overview camera is used when you power on the Compact 10 HD while the Compact 10 HD stand is closed. To switch from Magnifier camera to Overview camera, close the stand and press the On / Off button. The overview camera is optimized to look at objects at a short distance, such as time tables.</w:t>
      </w:r>
    </w:p>
    <w:p w14:paraId="2DC494E2" w14:textId="69485997" w:rsidR="000137E3" w:rsidRDefault="000137E3" w:rsidP="000137E3">
      <w:pPr>
        <w:ind w:right="42"/>
        <w:rPr>
          <w:lang w:val="en-GB"/>
        </w:rPr>
      </w:pPr>
    </w:p>
    <w:p w14:paraId="69906409" w14:textId="7340FE8B" w:rsidR="000137E3" w:rsidRDefault="000137E3" w:rsidP="000137E3">
      <w:pPr>
        <w:ind w:right="42"/>
        <w:rPr>
          <w:lang w:val="en-GB"/>
        </w:rPr>
      </w:pPr>
    </w:p>
    <w:p w14:paraId="635AA77A" w14:textId="46FAF3E4" w:rsidR="000137E3" w:rsidRDefault="000137E3" w:rsidP="000137E3">
      <w:pPr>
        <w:ind w:right="42"/>
        <w:rPr>
          <w:lang w:val="en-GB"/>
        </w:rPr>
      </w:pPr>
    </w:p>
    <w:p w14:paraId="27D7D6FA" w14:textId="77777777" w:rsidR="000137E3" w:rsidRPr="007A444B" w:rsidRDefault="000137E3" w:rsidP="000137E3">
      <w:pPr>
        <w:pStyle w:val="ListParagraph"/>
        <w:ind w:left="720" w:right="42"/>
        <w:rPr>
          <w:lang w:val="en-GB"/>
        </w:rPr>
      </w:pPr>
    </w:p>
    <w:p w14:paraId="1E5EFEA1" w14:textId="186E1D2C" w:rsidR="000137E3" w:rsidRDefault="000137E3" w:rsidP="000137E3">
      <w:pPr>
        <w:spacing w:after="160" w:line="259" w:lineRule="auto"/>
        <w:jc w:val="left"/>
        <w:rPr>
          <w:rStyle w:val="Opmaakprofiel14ptVet"/>
          <w:rFonts w:cs="Arial"/>
          <w:kern w:val="32"/>
          <w:sz w:val="32"/>
          <w:szCs w:val="32"/>
        </w:rPr>
      </w:pPr>
      <w:bookmarkStart w:id="158" w:name="_Toc311114751"/>
      <w:bookmarkStart w:id="159" w:name="_Toc311115372"/>
      <w:bookmarkStart w:id="160" w:name="_Toc311115661"/>
      <w:bookmarkStart w:id="161" w:name="_Toc311115786"/>
      <w:bookmarkStart w:id="162" w:name="_Toc311115910"/>
      <w:bookmarkStart w:id="163" w:name="_Toc311536399"/>
      <w:bookmarkStart w:id="164" w:name="_Toc311536551"/>
      <w:bookmarkStart w:id="165" w:name="_Toc311537342"/>
      <w:bookmarkStart w:id="166" w:name="_Toc311539100"/>
      <w:bookmarkStart w:id="167" w:name="_Toc340564567"/>
      <w:bookmarkStart w:id="168" w:name="_Toc340564915"/>
      <w:bookmarkStart w:id="169" w:name="_Toc340565089"/>
      <w:bookmarkStart w:id="170" w:name="_Toc340565611"/>
      <w:r>
        <w:rPr>
          <w:rStyle w:val="Opmaakprofiel14ptVet"/>
          <w:b w:val="0"/>
          <w:bCs w:val="0"/>
          <w:sz w:val="32"/>
        </w:rPr>
        <w:br w:type="page"/>
      </w:r>
    </w:p>
    <w:p w14:paraId="3D5B16BE" w14:textId="5AA5B6AF" w:rsidR="000137E3" w:rsidRPr="005970EF" w:rsidRDefault="00181E67" w:rsidP="000137E3">
      <w:pPr>
        <w:pStyle w:val="Heading1"/>
        <w:rPr>
          <w:rStyle w:val="Opmaakprofiel14ptVet"/>
          <w:b/>
          <w:bCs/>
          <w:sz w:val="32"/>
        </w:rPr>
      </w:pPr>
      <w:bookmarkStart w:id="171" w:name="_Toc20908551"/>
      <w:r w:rsidRPr="004B6F8E">
        <w:rPr>
          <w:noProof/>
          <w:lang w:val="nl-NL"/>
        </w:rPr>
        <w:lastRenderedPageBreak/>
        <w:drawing>
          <wp:anchor distT="0" distB="0" distL="114300" distR="114300" simplePos="0" relativeHeight="252123136" behindDoc="0" locked="0" layoutInCell="1" allowOverlap="1" wp14:anchorId="5642F605" wp14:editId="3B434E69">
            <wp:simplePos x="0" y="0"/>
            <wp:positionH relativeFrom="margin">
              <wp:align>right</wp:align>
            </wp:positionH>
            <wp:positionV relativeFrom="paragraph">
              <wp:posOffset>514350</wp:posOffset>
            </wp:positionV>
            <wp:extent cx="636905" cy="636905"/>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E3" w:rsidRPr="005970EF">
        <w:rPr>
          <w:rStyle w:val="Opmaakprofiel14ptVet"/>
          <w:b/>
          <w:bCs/>
          <w:noProof/>
          <w:sz w:val="32"/>
          <w:lang w:val="nl-NL"/>
        </w:rPr>
        <w:drawing>
          <wp:anchor distT="0" distB="0" distL="114300" distR="114300" simplePos="0" relativeHeight="251924480" behindDoc="0" locked="0" layoutInCell="1" allowOverlap="1" wp14:anchorId="7582F24E" wp14:editId="2023DD00">
            <wp:simplePos x="0" y="0"/>
            <wp:positionH relativeFrom="margin">
              <wp:align>left</wp:align>
            </wp:positionH>
            <wp:positionV relativeFrom="paragraph">
              <wp:posOffset>9525</wp:posOffset>
            </wp:positionV>
            <wp:extent cx="1073150" cy="1066800"/>
            <wp:effectExtent l="0" t="0" r="0" b="0"/>
            <wp:wrapSquare wrapText="bothSides"/>
            <wp:docPr id="16"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680">
        <w:rPr>
          <w:rStyle w:val="Opmaakprofiel14ptVet"/>
          <w:b/>
          <w:bCs/>
          <w:sz w:val="32"/>
        </w:rPr>
        <w:t>4</w:t>
      </w:r>
      <w:r w:rsidR="000137E3">
        <w:rPr>
          <w:rStyle w:val="Opmaakprofiel14ptVet"/>
          <w:b/>
          <w:bCs/>
          <w:sz w:val="32"/>
        </w:rPr>
        <w:t xml:space="preserve">. </w:t>
      </w:r>
      <w:r w:rsidR="000137E3" w:rsidRPr="002A4507">
        <w:rPr>
          <w:rStyle w:val="Opmaakprofiel14ptVet"/>
          <w:b/>
          <w:bCs/>
          <w:sz w:val="32"/>
        </w:rPr>
        <w:t xml:space="preserve">Using </w:t>
      </w:r>
      <w:r w:rsidR="000137E3">
        <w:rPr>
          <w:rStyle w:val="Opmaakprofiel14ptVet"/>
          <w:b/>
          <w:bCs/>
          <w:sz w:val="32"/>
        </w:rPr>
        <w:t>the Compact 10 HD</w:t>
      </w:r>
      <w:r w:rsidR="000137E3" w:rsidRPr="002A4507">
        <w:rPr>
          <w:rStyle w:val="Opmaakprofiel14ptVet"/>
          <w:b/>
          <w:bCs/>
          <w:sz w:val="32"/>
        </w:rPr>
        <w:t xml:space="preserve"> Speech</w:t>
      </w:r>
      <w:r w:rsidR="000137E3">
        <w:rPr>
          <w:rStyle w:val="Opmaakprofiel14ptVet"/>
          <w:b/>
          <w:bCs/>
          <w:sz w:val="32"/>
        </w:rPr>
        <w:t>’s</w:t>
      </w:r>
      <w:r>
        <w:rPr>
          <w:rStyle w:val="Opmaakprofiel14ptVet"/>
          <w:b/>
          <w:bCs/>
          <w:sz w:val="32"/>
        </w:rPr>
        <w:t xml:space="preserve"> Text-to-S</w:t>
      </w:r>
      <w:r w:rsidR="000137E3" w:rsidRPr="002A4507">
        <w:rPr>
          <w:rStyle w:val="Opmaakprofiel14ptVet"/>
          <w:b/>
          <w:bCs/>
          <w:sz w:val="32"/>
        </w:rPr>
        <w:t xml:space="preserve">peech </w:t>
      </w:r>
      <w:r w:rsidR="000137E3">
        <w:rPr>
          <w:rStyle w:val="Opmaakprofiel14ptVet"/>
          <w:b/>
          <w:bCs/>
          <w:sz w:val="32"/>
        </w:rPr>
        <w:t>&amp;</w:t>
      </w:r>
      <w:r w:rsidR="000137E3" w:rsidRPr="002A4507">
        <w:rPr>
          <w:rStyle w:val="Opmaakprofiel14ptVet"/>
          <w:b/>
          <w:bCs/>
          <w:sz w:val="32"/>
        </w:rPr>
        <w:t xml:space="preserve"> OCR</w:t>
      </w:r>
      <w:bookmarkEnd w:id="171"/>
      <w:r w:rsidR="000137E3" w:rsidRPr="002A4507">
        <w:rPr>
          <w:rStyle w:val="Opmaakprofiel14ptVet"/>
          <w:b/>
          <w:bCs/>
          <w:sz w:val="32"/>
        </w:rPr>
        <w:t xml:space="preserve"> </w:t>
      </w:r>
    </w:p>
    <w:p w14:paraId="70FC8182" w14:textId="72B6674C" w:rsidR="000137E3" w:rsidRDefault="00181E67" w:rsidP="000137E3">
      <w:pPr>
        <w:ind w:right="42"/>
        <w:rPr>
          <w:lang w:val="en-GB"/>
        </w:rPr>
      </w:pPr>
      <w:r w:rsidRPr="007A444B">
        <w:rPr>
          <w:lang w:val="en-GB"/>
        </w:rPr>
        <w:t xml:space="preserve">If you own a </w:t>
      </w:r>
      <w:r>
        <w:rPr>
          <w:lang w:val="en-GB"/>
        </w:rPr>
        <w:t>Compact 10 HD</w:t>
      </w:r>
      <w:r w:rsidRPr="007A444B">
        <w:rPr>
          <w:lang w:val="en-GB"/>
        </w:rPr>
        <w:t xml:space="preserve"> Speech, </w:t>
      </w:r>
      <w:r>
        <w:rPr>
          <w:lang w:val="en-GB"/>
        </w:rPr>
        <w:t>you can take a Text-to-Speech snapshot</w:t>
      </w:r>
      <w:r w:rsidRPr="007A444B">
        <w:rPr>
          <w:lang w:val="en-GB"/>
        </w:rPr>
        <w:t>.</w:t>
      </w:r>
      <w:r w:rsidR="000137E3" w:rsidRPr="007A444B">
        <w:rPr>
          <w:lang w:val="en-GB"/>
        </w:rPr>
        <w:t xml:space="preserve"> </w:t>
      </w:r>
      <w:r w:rsidR="000137E3">
        <w:rPr>
          <w:lang w:val="en-GB"/>
        </w:rPr>
        <w:t>The Compact 10 HD</w:t>
      </w:r>
      <w:r w:rsidR="000137E3" w:rsidRPr="007A444B">
        <w:rPr>
          <w:lang w:val="en-GB"/>
        </w:rPr>
        <w:t xml:space="preserve"> Speech </w:t>
      </w:r>
      <w:r w:rsidR="000137E3">
        <w:rPr>
          <w:lang w:val="en-GB"/>
        </w:rPr>
        <w:t xml:space="preserve">will extract the </w:t>
      </w:r>
      <w:r w:rsidR="000137E3" w:rsidRPr="007A444B">
        <w:rPr>
          <w:lang w:val="en-GB"/>
        </w:rPr>
        <w:t xml:space="preserve">text </w:t>
      </w:r>
      <w:r w:rsidR="000137E3">
        <w:rPr>
          <w:lang w:val="en-GB"/>
        </w:rPr>
        <w:t xml:space="preserve">from </w:t>
      </w:r>
      <w:r w:rsidR="000137E3" w:rsidRPr="007A444B">
        <w:rPr>
          <w:lang w:val="en-GB"/>
        </w:rPr>
        <w:t>the image</w:t>
      </w:r>
      <w:r w:rsidR="000137E3">
        <w:rPr>
          <w:lang w:val="en-GB"/>
        </w:rPr>
        <w:t xml:space="preserve"> and will read the </w:t>
      </w:r>
      <w:r w:rsidR="000137E3" w:rsidRPr="007A444B">
        <w:rPr>
          <w:lang w:val="en-GB"/>
        </w:rPr>
        <w:t xml:space="preserve">text </w:t>
      </w:r>
      <w:r w:rsidR="000137E3">
        <w:rPr>
          <w:lang w:val="en-GB"/>
        </w:rPr>
        <w:t>aloud.</w:t>
      </w:r>
    </w:p>
    <w:p w14:paraId="22013CB5" w14:textId="77777777" w:rsidR="000137E3" w:rsidRPr="00531C8C" w:rsidRDefault="000137E3" w:rsidP="000137E3">
      <w:pPr>
        <w:ind w:right="42"/>
        <w:rPr>
          <w:lang w:val="en-GB"/>
        </w:rPr>
      </w:pPr>
    </w:p>
    <w:p w14:paraId="2482B58F" w14:textId="77777777" w:rsidR="000137E3" w:rsidRDefault="000137E3" w:rsidP="000137E3">
      <w:pPr>
        <w:ind w:right="42"/>
        <w:rPr>
          <w:b/>
          <w:lang w:val="en-GB"/>
        </w:rPr>
      </w:pPr>
      <w:r>
        <w:rPr>
          <w:b/>
          <w:lang w:val="en-GB"/>
        </w:rPr>
        <w:t>A</w:t>
      </w:r>
      <w:r w:rsidRPr="0066616A">
        <w:rPr>
          <w:b/>
          <w:lang w:val="en-GB"/>
        </w:rPr>
        <w:t>ctivating the speech</w:t>
      </w:r>
    </w:p>
    <w:p w14:paraId="41EE649E" w14:textId="14CE1363" w:rsidR="000137E3" w:rsidRPr="0066616A" w:rsidRDefault="000137E3" w:rsidP="000137E3">
      <w:pPr>
        <w:ind w:right="42"/>
        <w:rPr>
          <w:lang w:val="en-GB"/>
        </w:rPr>
      </w:pPr>
      <w:r>
        <w:rPr>
          <w:lang w:val="en-GB"/>
        </w:rPr>
        <w:t xml:space="preserve">To take a </w:t>
      </w:r>
      <w:r w:rsidR="00181E67">
        <w:rPr>
          <w:lang w:val="en-GB"/>
        </w:rPr>
        <w:t xml:space="preserve">Text-to-Speech </w:t>
      </w:r>
      <w:r>
        <w:rPr>
          <w:lang w:val="en-GB"/>
        </w:rPr>
        <w:t>snapshot and activate</w:t>
      </w:r>
      <w:r w:rsidRPr="0066616A">
        <w:rPr>
          <w:lang w:val="en-GB"/>
        </w:rPr>
        <w:t xml:space="preserve"> the Speech</w:t>
      </w:r>
      <w:r>
        <w:rPr>
          <w:lang w:val="en-GB"/>
        </w:rPr>
        <w:t>:</w:t>
      </w:r>
    </w:p>
    <w:p w14:paraId="7196CC2D" w14:textId="768E44DB" w:rsidR="000137E3" w:rsidRPr="00B549C7" w:rsidRDefault="000137E3" w:rsidP="000137E3">
      <w:pPr>
        <w:pStyle w:val="ListParagraph"/>
        <w:numPr>
          <w:ilvl w:val="0"/>
          <w:numId w:val="5"/>
        </w:numPr>
        <w:ind w:right="42"/>
        <w:rPr>
          <w:lang w:val="en-GB"/>
        </w:rPr>
      </w:pPr>
      <w:r>
        <w:rPr>
          <w:lang w:val="en-GB"/>
        </w:rPr>
        <w:t xml:space="preserve">Position the text or part of the text in the camera view and press the </w:t>
      </w:r>
      <w:r w:rsidR="00181E67">
        <w:rPr>
          <w:lang w:val="en-GB"/>
        </w:rPr>
        <w:t xml:space="preserve">Text-to-Speech </w:t>
      </w:r>
      <w:r>
        <w:rPr>
          <w:lang w:val="en-GB"/>
        </w:rPr>
        <w:t xml:space="preserve">snapshot button. When taking a </w:t>
      </w:r>
      <w:r w:rsidR="00181E67">
        <w:rPr>
          <w:lang w:val="en-GB"/>
        </w:rPr>
        <w:t xml:space="preserve">Text-to-Speech </w:t>
      </w:r>
      <w:r>
        <w:rPr>
          <w:lang w:val="en-GB"/>
        </w:rPr>
        <w:t xml:space="preserve">snapshot of a full page, </w:t>
      </w:r>
      <w:r w:rsidR="001022BF">
        <w:rPr>
          <w:lang w:val="en-GB"/>
        </w:rPr>
        <w:t xml:space="preserve">use the full-page camera and </w:t>
      </w:r>
      <w:r>
        <w:rPr>
          <w:lang w:val="en-GB"/>
        </w:rPr>
        <w:t xml:space="preserve">make sure you align the bottom left corner of the document with the blue indicator at the right side of the stand of the Compact 10 HD Speech. For an optimal result, make sure there is enough light in the environment, prevent shadows and limit the text to only the part of the document you would like to read. If the </w:t>
      </w:r>
      <w:r w:rsidR="00DB4410">
        <w:rPr>
          <w:lang w:val="en-GB"/>
        </w:rPr>
        <w:t>font you are scanning</w:t>
      </w:r>
      <w:r>
        <w:rPr>
          <w:lang w:val="en-GB"/>
        </w:rPr>
        <w:t xml:space="preserve"> gets too small, the recognition will lose accuracy and might fail.  </w:t>
      </w:r>
    </w:p>
    <w:p w14:paraId="4123BED4" w14:textId="2E3FFE84" w:rsidR="000137E3" w:rsidRDefault="000137E3" w:rsidP="000137E3">
      <w:pPr>
        <w:pStyle w:val="ListParagraph"/>
        <w:numPr>
          <w:ilvl w:val="0"/>
          <w:numId w:val="5"/>
        </w:numPr>
        <w:ind w:right="42"/>
        <w:rPr>
          <w:lang w:val="en-GB"/>
        </w:rPr>
      </w:pPr>
      <w:r>
        <w:rPr>
          <w:lang w:val="en-GB"/>
        </w:rPr>
        <w:t>A</w:t>
      </w:r>
      <w:r w:rsidRPr="00B549C7">
        <w:rPr>
          <w:lang w:val="en-GB"/>
        </w:rPr>
        <w:t xml:space="preserve"> progress bar will be show</w:t>
      </w:r>
      <w:r w:rsidR="00181E67">
        <w:rPr>
          <w:lang w:val="en-GB"/>
        </w:rPr>
        <w:t>n. T</w:t>
      </w:r>
      <w:r>
        <w:rPr>
          <w:lang w:val="en-GB"/>
        </w:rPr>
        <w:t>he Compact 10 HD Speech will start reading after the recognition process has been finished.</w:t>
      </w:r>
    </w:p>
    <w:p w14:paraId="135C94D3" w14:textId="77777777" w:rsidR="000137E3" w:rsidRDefault="000137E3" w:rsidP="000137E3">
      <w:pPr>
        <w:pStyle w:val="ListParagraph"/>
        <w:numPr>
          <w:ilvl w:val="0"/>
          <w:numId w:val="5"/>
        </w:numPr>
        <w:ind w:right="42"/>
        <w:rPr>
          <w:lang w:val="en-GB"/>
        </w:rPr>
      </w:pPr>
      <w:r>
        <w:rPr>
          <w:lang w:val="en-GB"/>
        </w:rPr>
        <w:t>Use the Play/Pause button to start or stop reading.</w:t>
      </w:r>
    </w:p>
    <w:p w14:paraId="7D8D99F6" w14:textId="77777777" w:rsidR="008145AC" w:rsidRDefault="000137E3" w:rsidP="008145AC">
      <w:pPr>
        <w:pStyle w:val="ListParagraph"/>
        <w:numPr>
          <w:ilvl w:val="0"/>
          <w:numId w:val="5"/>
        </w:numPr>
        <w:ind w:right="42"/>
        <w:rPr>
          <w:lang w:val="en-GB"/>
        </w:rPr>
      </w:pPr>
      <w:r w:rsidRPr="00C92848">
        <w:rPr>
          <w:lang w:val="en-GB"/>
        </w:rPr>
        <w:t>Tap and hold (long press) on the text to start reading at the word or section you point at.</w:t>
      </w:r>
    </w:p>
    <w:p w14:paraId="25E2E112" w14:textId="5F9BF833" w:rsidR="00922F39" w:rsidRPr="008145AC" w:rsidRDefault="00922F39" w:rsidP="008145AC">
      <w:pPr>
        <w:pStyle w:val="ListParagraph"/>
        <w:numPr>
          <w:ilvl w:val="0"/>
          <w:numId w:val="5"/>
        </w:numPr>
        <w:ind w:right="42"/>
        <w:rPr>
          <w:lang w:val="en-GB"/>
        </w:rPr>
      </w:pPr>
      <w:r w:rsidRPr="008145AC">
        <w:rPr>
          <w:lang w:val="en-GB"/>
        </w:rPr>
        <w:t>Press the “Mode” button to view the captured text in your selected viewing mode and cycle</w:t>
      </w:r>
      <w:r w:rsidRPr="008145AC">
        <w:rPr>
          <w:rFonts w:cs="Arial"/>
          <w:lang w:val="en-US"/>
        </w:rPr>
        <w:t xml:space="preserve"> </w:t>
      </w:r>
      <w:r w:rsidRPr="008145AC">
        <w:rPr>
          <w:lang w:val="en-GB"/>
        </w:rPr>
        <w:t xml:space="preserve">through the selected high contrast colors of this viewing mode. Please refer to chapter 5.2, </w:t>
      </w:r>
    </w:p>
    <w:p w14:paraId="434C73FA" w14:textId="19268FE7" w:rsidR="00922F39" w:rsidRDefault="00922F39" w:rsidP="00922F39">
      <w:pPr>
        <w:pStyle w:val="ListParagraph"/>
        <w:ind w:left="709" w:right="42"/>
        <w:rPr>
          <w:lang w:val="en-GB"/>
        </w:rPr>
      </w:pPr>
      <w:r w:rsidRPr="00922F39">
        <w:rPr>
          <w:rFonts w:cs="Arial"/>
          <w:lang w:val="en-US"/>
        </w:rPr>
        <w:lastRenderedPageBreak/>
        <w:t>View and chapter 5.2 Color for more information</w:t>
      </w:r>
      <w:r>
        <w:rPr>
          <w:rFonts w:cs="Arial"/>
          <w:lang w:val="en-US"/>
        </w:rPr>
        <w:t>.</w:t>
      </w:r>
    </w:p>
    <w:p w14:paraId="11A9E0F2" w14:textId="3D3F5FD6" w:rsidR="00181E67" w:rsidRPr="00922F39" w:rsidRDefault="00181E67" w:rsidP="00922F39">
      <w:pPr>
        <w:pStyle w:val="ListParagraph"/>
        <w:numPr>
          <w:ilvl w:val="0"/>
          <w:numId w:val="48"/>
        </w:numPr>
        <w:ind w:left="709" w:right="42" w:hanging="283"/>
        <w:rPr>
          <w:lang w:val="en-GB"/>
        </w:rPr>
      </w:pPr>
      <w:r w:rsidRPr="00922F39">
        <w:rPr>
          <w:lang w:val="en-GB"/>
        </w:rPr>
        <w:t>If no text is found, a “No text found” message will be shown.</w:t>
      </w:r>
    </w:p>
    <w:p w14:paraId="35D043F7" w14:textId="77777777" w:rsidR="00181E67" w:rsidRDefault="00181E67" w:rsidP="00181E67">
      <w:pPr>
        <w:pStyle w:val="ListParagraph"/>
        <w:ind w:left="720" w:right="42"/>
        <w:rPr>
          <w:lang w:val="en-GB"/>
        </w:rPr>
      </w:pPr>
    </w:p>
    <w:p w14:paraId="758F79D8" w14:textId="77777777" w:rsidR="000137E3" w:rsidRPr="0066616A" w:rsidRDefault="000137E3" w:rsidP="000137E3">
      <w:pPr>
        <w:ind w:right="42"/>
        <w:rPr>
          <w:b/>
          <w:lang w:val="en-GB"/>
        </w:rPr>
      </w:pPr>
      <w:r w:rsidRPr="0066616A">
        <w:rPr>
          <w:b/>
          <w:lang w:val="en-GB"/>
        </w:rPr>
        <w:t>Adjusting the volume</w:t>
      </w:r>
      <w:r>
        <w:rPr>
          <w:b/>
          <w:lang w:val="en-GB"/>
        </w:rPr>
        <w:t xml:space="preserve"> and reading speed</w:t>
      </w:r>
    </w:p>
    <w:p w14:paraId="1C425074" w14:textId="0EF5F874" w:rsidR="000137E3" w:rsidRDefault="000137E3" w:rsidP="000137E3">
      <w:pPr>
        <w:rPr>
          <w:lang w:val="en-GB"/>
        </w:rPr>
      </w:pPr>
      <w:r>
        <w:rPr>
          <w:lang w:val="en-GB"/>
        </w:rPr>
        <w:t>To adjust the volume or reading speed, activate the button bar with a single tap.  Tap the Audio button to display the “Volume” and “Speed” sliders. The “Volume” and “Speed” sliders are only present in the snapshot view.</w:t>
      </w:r>
    </w:p>
    <w:p w14:paraId="371524B8" w14:textId="130110E7" w:rsidR="000137E3" w:rsidRDefault="000137E3" w:rsidP="000137E3">
      <w:pPr>
        <w:rPr>
          <w:lang w:val="en-GB"/>
        </w:rPr>
      </w:pPr>
    </w:p>
    <w:p w14:paraId="412E719F" w14:textId="77777777" w:rsidR="000137E3" w:rsidRPr="000B314D" w:rsidRDefault="000137E3" w:rsidP="000137E3">
      <w:pPr>
        <w:rPr>
          <w:b/>
          <w:lang w:val="en-GB"/>
        </w:rPr>
      </w:pPr>
      <w:r w:rsidRPr="000B314D">
        <w:rPr>
          <w:b/>
          <w:lang w:val="en-GB"/>
        </w:rPr>
        <w:t>Adjusting language and voice</w:t>
      </w:r>
    </w:p>
    <w:p w14:paraId="1DF07E44" w14:textId="5A6BBA92" w:rsidR="000137E3" w:rsidRDefault="000137E3" w:rsidP="000137E3">
      <w:pPr>
        <w:rPr>
          <w:lang w:val="en-GB"/>
        </w:rPr>
      </w:pPr>
      <w:r w:rsidRPr="000B314D">
        <w:rPr>
          <w:lang w:val="en-GB"/>
        </w:rPr>
        <w:t>To adjust the language or voice i</w:t>
      </w:r>
      <w:r w:rsidR="00677313">
        <w:rPr>
          <w:lang w:val="en-GB"/>
        </w:rPr>
        <w:t>n Easy Mode, press and hold the Audio</w:t>
      </w:r>
      <w:r w:rsidRPr="000B314D">
        <w:rPr>
          <w:lang w:val="en-GB"/>
        </w:rPr>
        <w:t xml:space="preserve"> button to go to the Voice menu. To adjust the language or voice in Advanced Mode, press the “Menu” button and then press the “Voice” menu. Please refer to Chapter </w:t>
      </w:r>
      <w:r w:rsidR="000540C1">
        <w:rPr>
          <w:lang w:val="en-GB"/>
        </w:rPr>
        <w:t>5.2</w:t>
      </w:r>
      <w:r w:rsidRPr="000B314D">
        <w:rPr>
          <w:lang w:val="en-GB"/>
        </w:rPr>
        <w:t>, Voice for more information on how to navigate the “Voice” menu.</w:t>
      </w:r>
    </w:p>
    <w:p w14:paraId="0530821D" w14:textId="42CF121D" w:rsidR="00C92848" w:rsidRDefault="00C92848" w:rsidP="000137E3">
      <w:pPr>
        <w:rPr>
          <w:lang w:val="en-GB"/>
        </w:rPr>
      </w:pPr>
    </w:p>
    <w:p w14:paraId="5F5F9728" w14:textId="77777777" w:rsidR="00C92848" w:rsidRPr="001A38A0" w:rsidRDefault="00C92848" w:rsidP="00C92848">
      <w:pPr>
        <w:rPr>
          <w:b/>
          <w:lang w:val="en-GB"/>
        </w:rPr>
      </w:pPr>
      <w:r w:rsidRPr="001A38A0">
        <w:rPr>
          <w:b/>
          <w:lang w:val="en-GB"/>
        </w:rPr>
        <w:t>Table Mode</w:t>
      </w:r>
    </w:p>
    <w:p w14:paraId="7136C833" w14:textId="77777777" w:rsidR="00C92848" w:rsidRDefault="00C92848" w:rsidP="00C92848">
      <w:pPr>
        <w:autoSpaceDE w:val="0"/>
        <w:autoSpaceDN w:val="0"/>
        <w:rPr>
          <w:rFonts w:ascii="ArialMT" w:eastAsiaTheme="minorHAnsi" w:hAnsi="ArialMT"/>
          <w:sz w:val="25"/>
          <w:szCs w:val="25"/>
        </w:rPr>
      </w:pPr>
      <w:r>
        <w:rPr>
          <w:rFonts w:ascii="ArialMT" w:hAnsi="ArialMT"/>
          <w:sz w:val="25"/>
          <w:szCs w:val="25"/>
        </w:rPr>
        <w:t>The regular reading mode reads columns, ideal for newspapers and magazines. But, you might occasionally want to read a menu, receipt, table or other text that has a table-like layout.</w:t>
      </w:r>
    </w:p>
    <w:p w14:paraId="5DAB313B" w14:textId="6A4F15C9" w:rsidR="00C92848" w:rsidRDefault="00C92848" w:rsidP="00C92848">
      <w:pPr>
        <w:autoSpaceDE w:val="0"/>
        <w:autoSpaceDN w:val="0"/>
        <w:rPr>
          <w:rFonts w:ascii="ArialMT" w:hAnsi="ArialMT"/>
          <w:sz w:val="25"/>
          <w:szCs w:val="25"/>
        </w:rPr>
      </w:pPr>
      <w:r>
        <w:rPr>
          <w:rFonts w:ascii="ArialMT" w:hAnsi="ArialMT"/>
          <w:sz w:val="25"/>
          <w:szCs w:val="25"/>
        </w:rPr>
        <w:t xml:space="preserve">By pressing and holding the </w:t>
      </w:r>
      <w:r w:rsidR="00181E67">
        <w:rPr>
          <w:lang w:val="en-GB"/>
        </w:rPr>
        <w:t xml:space="preserve">Text-to-Speech </w:t>
      </w:r>
      <w:r>
        <w:rPr>
          <w:rFonts w:ascii="ArialMT" w:hAnsi="ArialMT"/>
          <w:sz w:val="25"/>
          <w:szCs w:val="25"/>
        </w:rPr>
        <w:t>Snapshot button, the Compact 10 HD Speech will take a snapshot and read all captured text per line from left to right first, and then move on to the next line.</w:t>
      </w:r>
    </w:p>
    <w:p w14:paraId="699112D2" w14:textId="4D7A11FD" w:rsidR="000137E3" w:rsidRPr="00C92848" w:rsidRDefault="00C92848" w:rsidP="00C92848">
      <w:pPr>
        <w:autoSpaceDE w:val="0"/>
        <w:autoSpaceDN w:val="0"/>
        <w:rPr>
          <w:rStyle w:val="Opmaakprofiel14ptVet"/>
          <w:b w:val="0"/>
          <w:bCs w:val="0"/>
          <w:sz w:val="24"/>
          <w:lang w:val="en-GB"/>
        </w:rPr>
      </w:pPr>
      <w:r>
        <w:rPr>
          <w:rFonts w:ascii="ArialMT" w:hAnsi="ArialMT"/>
          <w:sz w:val="25"/>
          <w:szCs w:val="25"/>
        </w:rPr>
        <w:t xml:space="preserve">When you exit the </w:t>
      </w:r>
      <w:r w:rsidR="00181E67">
        <w:rPr>
          <w:lang w:val="en-GB"/>
        </w:rPr>
        <w:t xml:space="preserve">Text-to-Speech snapshot </w:t>
      </w:r>
      <w:r>
        <w:rPr>
          <w:rFonts w:ascii="ArialMT" w:hAnsi="ArialMT"/>
          <w:sz w:val="25"/>
          <w:szCs w:val="25"/>
        </w:rPr>
        <w:t>and take another snapshot, you will automatically switch back to the regular reading mode.</w:t>
      </w:r>
    </w:p>
    <w:p w14:paraId="7D8BEA49" w14:textId="48F704A5" w:rsidR="000137E3" w:rsidRDefault="000540C1" w:rsidP="000137E3">
      <w:pPr>
        <w:pStyle w:val="Heading1"/>
      </w:pPr>
      <w:bookmarkStart w:id="172" w:name="_Toc20908552"/>
      <w:bookmarkStart w:id="173" w:name="_Toc311114755"/>
      <w:bookmarkStart w:id="174" w:name="_Toc311115376"/>
      <w:bookmarkStart w:id="175" w:name="_Toc311115665"/>
      <w:bookmarkStart w:id="176" w:name="_Toc311115790"/>
      <w:bookmarkStart w:id="177" w:name="_Toc311115914"/>
      <w:bookmarkStart w:id="178" w:name="_Toc311536403"/>
      <w:bookmarkStart w:id="179" w:name="_Toc311536555"/>
      <w:bookmarkStart w:id="180" w:name="_Toc311537346"/>
      <w:bookmarkStart w:id="181" w:name="_Toc311539104"/>
      <w:bookmarkStart w:id="182" w:name="_Toc340564571"/>
      <w:bookmarkStart w:id="183" w:name="_Toc340564919"/>
      <w:bookmarkStart w:id="184" w:name="_Toc340565093"/>
      <w:bookmarkStart w:id="185" w:name="_Toc340565615"/>
      <w:bookmarkEnd w:id="158"/>
      <w:bookmarkEnd w:id="159"/>
      <w:bookmarkEnd w:id="160"/>
      <w:bookmarkEnd w:id="161"/>
      <w:bookmarkEnd w:id="162"/>
      <w:bookmarkEnd w:id="163"/>
      <w:bookmarkEnd w:id="164"/>
      <w:bookmarkEnd w:id="165"/>
      <w:bookmarkEnd w:id="166"/>
      <w:bookmarkEnd w:id="167"/>
      <w:bookmarkEnd w:id="168"/>
      <w:bookmarkEnd w:id="169"/>
      <w:bookmarkEnd w:id="170"/>
      <w:r>
        <w:lastRenderedPageBreak/>
        <w:t>5</w:t>
      </w:r>
      <w:r w:rsidR="000137E3">
        <w:t>. Easy and Advanced mode</w:t>
      </w:r>
      <w:bookmarkEnd w:id="172"/>
    </w:p>
    <w:p w14:paraId="1BB46691" w14:textId="77777777" w:rsidR="00181E67" w:rsidRDefault="00181E67" w:rsidP="00181E67">
      <w:r>
        <w:t>To switch between Easy and Advanced mode, press and hold the Mode button and tap Easy or Advanced.</w:t>
      </w:r>
    </w:p>
    <w:p w14:paraId="72CF7807" w14:textId="77777777" w:rsidR="00181E67" w:rsidRDefault="00181E67" w:rsidP="00181E67"/>
    <w:p w14:paraId="1C3C9CF5" w14:textId="77777777" w:rsidR="00181E67" w:rsidRDefault="00181E67" w:rsidP="00181E67">
      <w:r>
        <w:t>In Easy mode, you have access to the main features:</w:t>
      </w:r>
    </w:p>
    <w:p w14:paraId="5C5E1295" w14:textId="77777777" w:rsidR="00181E67" w:rsidRDefault="00181E67" w:rsidP="00181E67">
      <w:pPr>
        <w:pStyle w:val="ListParagraph"/>
        <w:numPr>
          <w:ilvl w:val="0"/>
          <w:numId w:val="16"/>
        </w:numPr>
      </w:pPr>
      <w:r>
        <w:t xml:space="preserve">Adjusting the magnification </w:t>
      </w:r>
    </w:p>
    <w:p w14:paraId="1FFBC515" w14:textId="77777777" w:rsidR="00181E67" w:rsidRDefault="00181E67" w:rsidP="00181E67">
      <w:pPr>
        <w:pStyle w:val="ListParagraph"/>
        <w:numPr>
          <w:ilvl w:val="0"/>
          <w:numId w:val="16"/>
        </w:numPr>
      </w:pPr>
      <w:r>
        <w:t>Selecting a viewing mode</w:t>
      </w:r>
    </w:p>
    <w:p w14:paraId="18C48023" w14:textId="77777777" w:rsidR="00181E67" w:rsidRPr="00BE58FC" w:rsidRDefault="00181E67" w:rsidP="00181E67">
      <w:pPr>
        <w:pStyle w:val="ListParagraph"/>
        <w:numPr>
          <w:ilvl w:val="0"/>
          <w:numId w:val="16"/>
        </w:numPr>
        <w:rPr>
          <w:lang w:val="en-US"/>
        </w:rPr>
      </w:pPr>
      <w:r w:rsidRPr="00BE58FC">
        <w:rPr>
          <w:lang w:val="en-US"/>
        </w:rPr>
        <w:t>Taking a snapshot</w:t>
      </w:r>
      <w:r>
        <w:rPr>
          <w:lang w:val="en-US"/>
        </w:rPr>
        <w:t xml:space="preserve"> of an image</w:t>
      </w:r>
      <w:r w:rsidRPr="00BE58FC">
        <w:rPr>
          <w:lang w:val="en-US"/>
        </w:rPr>
        <w:t xml:space="preserve"> (Compact 10 HD only)</w:t>
      </w:r>
    </w:p>
    <w:p w14:paraId="45747975" w14:textId="77777777" w:rsidR="00181E67" w:rsidRPr="00BE58FC" w:rsidRDefault="00181E67" w:rsidP="00181E67">
      <w:pPr>
        <w:pStyle w:val="ListParagraph"/>
        <w:numPr>
          <w:ilvl w:val="0"/>
          <w:numId w:val="16"/>
        </w:numPr>
        <w:rPr>
          <w:lang w:val="en-US"/>
        </w:rPr>
      </w:pPr>
      <w:r>
        <w:rPr>
          <w:lang w:val="en-US"/>
        </w:rPr>
        <w:t>Taking a snapshot and use Text-to-Speech (Compact 10 HD Speech only)</w:t>
      </w:r>
      <w:r w:rsidRPr="00BE58FC">
        <w:rPr>
          <w:rStyle w:val="Opmaakprofiel14ptVet"/>
          <w:b w:val="0"/>
          <w:bCs w:val="0"/>
          <w:noProof/>
          <w:sz w:val="32"/>
          <w:lang w:val="en-US"/>
        </w:rPr>
        <w:t xml:space="preserve"> </w:t>
      </w:r>
    </w:p>
    <w:p w14:paraId="206466EE" w14:textId="77777777" w:rsidR="00181E67" w:rsidRPr="000E3D74" w:rsidRDefault="00181E67" w:rsidP="00181E67">
      <w:pPr>
        <w:pStyle w:val="ListParagraph"/>
        <w:numPr>
          <w:ilvl w:val="0"/>
          <w:numId w:val="16"/>
        </w:numPr>
        <w:rPr>
          <w:lang w:val="en-GB"/>
        </w:rPr>
      </w:pPr>
      <w:r>
        <w:rPr>
          <w:lang w:val="en-GB"/>
        </w:rPr>
        <w:t xml:space="preserve">Switching between the Magnifier and Overview camera </w:t>
      </w:r>
    </w:p>
    <w:p w14:paraId="46CD81BE" w14:textId="77777777" w:rsidR="00181E67" w:rsidRDefault="00181E67" w:rsidP="00181E67"/>
    <w:p w14:paraId="54F72239" w14:textId="77777777" w:rsidR="00181E67" w:rsidRDefault="00181E67" w:rsidP="00181E67">
      <w:r>
        <w:t>In Advanced mode, you have the same functions as in Easy mode, plus some additional features:</w:t>
      </w:r>
    </w:p>
    <w:p w14:paraId="27E8DA7F" w14:textId="77777777" w:rsidR="00181E67" w:rsidRDefault="00181E67" w:rsidP="00181E67">
      <w:pPr>
        <w:pStyle w:val="ListParagraph"/>
        <w:numPr>
          <w:ilvl w:val="0"/>
          <w:numId w:val="16"/>
        </w:numPr>
      </w:pPr>
      <w:r>
        <w:t>Time and date</w:t>
      </w:r>
    </w:p>
    <w:p w14:paraId="2B13024B" w14:textId="77777777" w:rsidR="00181E67" w:rsidRDefault="00181E67" w:rsidP="00181E67">
      <w:pPr>
        <w:pStyle w:val="ListParagraph"/>
        <w:numPr>
          <w:ilvl w:val="0"/>
          <w:numId w:val="16"/>
        </w:numPr>
        <w:rPr>
          <w:lang w:val="en-GB"/>
        </w:rPr>
      </w:pPr>
      <w:r w:rsidRPr="000E3D74">
        <w:rPr>
          <w:lang w:val="en-GB"/>
        </w:rPr>
        <w:t>Ac</w:t>
      </w:r>
      <w:r>
        <w:rPr>
          <w:lang w:val="en-GB"/>
        </w:rPr>
        <w:t>c</w:t>
      </w:r>
      <w:r w:rsidRPr="000E3D74">
        <w:rPr>
          <w:lang w:val="en-GB"/>
        </w:rPr>
        <w:t>ess to</w:t>
      </w:r>
      <w:r>
        <w:rPr>
          <w:lang w:val="en-GB"/>
        </w:rPr>
        <w:t xml:space="preserve"> </w:t>
      </w:r>
      <w:r w:rsidRPr="000E3D74">
        <w:rPr>
          <w:lang w:val="en-GB"/>
        </w:rPr>
        <w:t>the menu w</w:t>
      </w:r>
      <w:r>
        <w:rPr>
          <w:lang w:val="en-GB"/>
        </w:rPr>
        <w:t>ith the options to:</w:t>
      </w:r>
    </w:p>
    <w:p w14:paraId="134BCE04" w14:textId="77777777" w:rsidR="00181E67" w:rsidRDefault="00181E67" w:rsidP="00181E67">
      <w:pPr>
        <w:pStyle w:val="ListParagraph"/>
        <w:numPr>
          <w:ilvl w:val="1"/>
          <w:numId w:val="16"/>
        </w:numPr>
        <w:rPr>
          <w:lang w:val="en-GB"/>
        </w:rPr>
      </w:pPr>
      <w:r>
        <w:rPr>
          <w:lang w:val="en-GB"/>
        </w:rPr>
        <w:t>Save and open snapshots</w:t>
      </w:r>
    </w:p>
    <w:p w14:paraId="5E2B2FF7" w14:textId="77777777" w:rsidR="00181E67" w:rsidRDefault="00181E67" w:rsidP="00181E67">
      <w:pPr>
        <w:pStyle w:val="ListParagraph"/>
        <w:numPr>
          <w:ilvl w:val="1"/>
          <w:numId w:val="16"/>
        </w:numPr>
        <w:rPr>
          <w:lang w:val="en-GB"/>
        </w:rPr>
      </w:pPr>
      <w:r>
        <w:rPr>
          <w:lang w:val="en-GB"/>
        </w:rPr>
        <w:t>Changing the language and reading voice</w:t>
      </w:r>
    </w:p>
    <w:p w14:paraId="39DBFFA1" w14:textId="77777777" w:rsidR="00181E67" w:rsidRDefault="00181E67" w:rsidP="00181E67">
      <w:pPr>
        <w:pStyle w:val="ListParagraph"/>
        <w:numPr>
          <w:ilvl w:val="1"/>
          <w:numId w:val="16"/>
        </w:numPr>
        <w:rPr>
          <w:lang w:val="en-GB"/>
        </w:rPr>
      </w:pPr>
      <w:r>
        <w:rPr>
          <w:lang w:val="en-GB"/>
        </w:rPr>
        <w:t>Changing color modes</w:t>
      </w:r>
    </w:p>
    <w:p w14:paraId="47EAA8B7" w14:textId="77777777" w:rsidR="00181E67" w:rsidRDefault="00181E67" w:rsidP="00181E67">
      <w:pPr>
        <w:pStyle w:val="ListParagraph"/>
        <w:numPr>
          <w:ilvl w:val="1"/>
          <w:numId w:val="16"/>
        </w:numPr>
        <w:rPr>
          <w:lang w:val="en-GB"/>
        </w:rPr>
      </w:pPr>
      <w:r>
        <w:rPr>
          <w:lang w:val="en-GB"/>
        </w:rPr>
        <w:t>Enabling the Reading Line</w:t>
      </w:r>
    </w:p>
    <w:p w14:paraId="10575D88" w14:textId="77777777" w:rsidR="00181E67" w:rsidRDefault="00181E67" w:rsidP="00181E67">
      <w:pPr>
        <w:pStyle w:val="ListParagraph"/>
        <w:numPr>
          <w:ilvl w:val="1"/>
          <w:numId w:val="16"/>
        </w:numPr>
        <w:rPr>
          <w:lang w:val="en-GB"/>
        </w:rPr>
      </w:pPr>
      <w:r>
        <w:rPr>
          <w:lang w:val="en-GB"/>
        </w:rPr>
        <w:t>Bluetooth audio and Miracast</w:t>
      </w:r>
    </w:p>
    <w:p w14:paraId="02ABF736" w14:textId="77777777" w:rsidR="00181E67" w:rsidRDefault="00181E67" w:rsidP="00181E67">
      <w:pPr>
        <w:pStyle w:val="ListParagraph"/>
        <w:numPr>
          <w:ilvl w:val="1"/>
          <w:numId w:val="16"/>
        </w:numPr>
        <w:rPr>
          <w:lang w:val="en-GB"/>
        </w:rPr>
      </w:pPr>
      <w:r>
        <w:rPr>
          <w:lang w:val="en-GB"/>
        </w:rPr>
        <w:t>Other advanced settings</w:t>
      </w:r>
    </w:p>
    <w:p w14:paraId="1A378D10" w14:textId="77777777" w:rsidR="00181E67" w:rsidRPr="00C948EC" w:rsidRDefault="00181E67" w:rsidP="00181E67">
      <w:pPr>
        <w:pStyle w:val="ListParagraph"/>
        <w:numPr>
          <w:ilvl w:val="1"/>
          <w:numId w:val="16"/>
        </w:numPr>
        <w:rPr>
          <w:lang w:val="en-GB"/>
        </w:rPr>
      </w:pPr>
      <w:r w:rsidRPr="00C948EC">
        <w:rPr>
          <w:lang w:val="en-GB"/>
        </w:rPr>
        <w:t>Taking a snapshot of an image</w:t>
      </w:r>
      <w:r>
        <w:rPr>
          <w:lang w:val="en-GB"/>
        </w:rPr>
        <w:t xml:space="preserve"> (Compact 10 HD Speech only)</w:t>
      </w:r>
    </w:p>
    <w:p w14:paraId="602B6C5D" w14:textId="77777777" w:rsidR="00181E67" w:rsidRPr="00D25F15" w:rsidRDefault="00181E67" w:rsidP="00181E67">
      <w:pPr>
        <w:spacing w:line="259" w:lineRule="auto"/>
        <w:jc w:val="center"/>
        <w:rPr>
          <w:noProof/>
        </w:rPr>
      </w:pPr>
      <w:r w:rsidRPr="00EE7FB4">
        <w:rPr>
          <w:noProof/>
          <w:lang w:val="nl-NL"/>
        </w:rPr>
        <w:lastRenderedPageBreak/>
        <w:drawing>
          <wp:inline distT="0" distB="0" distL="0" distR="0" wp14:anchorId="4C16B53C" wp14:editId="1AE20E16">
            <wp:extent cx="2292098" cy="1620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sidRPr="00EE7FB4">
        <w:rPr>
          <w:noProof/>
          <w:lang w:val="nl-NL"/>
        </w:rPr>
        <w:drawing>
          <wp:inline distT="0" distB="0" distL="0" distR="0" wp14:anchorId="3E144423" wp14:editId="6D432799">
            <wp:extent cx="2243077" cy="1620000"/>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p>
    <w:p w14:paraId="7CE91C8D" w14:textId="77777777" w:rsidR="00181E67" w:rsidRDefault="00181E67" w:rsidP="00181E67">
      <w:pPr>
        <w:spacing w:line="259" w:lineRule="auto"/>
        <w:ind w:left="709"/>
        <w:jc w:val="left"/>
        <w:rPr>
          <w:i/>
          <w:noProof/>
        </w:rPr>
      </w:pPr>
      <w:r>
        <w:rPr>
          <w:i/>
          <w:noProof/>
        </w:rPr>
        <w:t xml:space="preserve">   Compact 10 HD </w:t>
      </w:r>
      <w:r w:rsidRPr="00DB2625">
        <w:rPr>
          <w:i/>
          <w:noProof/>
        </w:rPr>
        <w:t>Easy Mode</w:t>
      </w:r>
      <w:r>
        <w:rPr>
          <w:i/>
          <w:noProof/>
        </w:rPr>
        <w:tab/>
      </w:r>
      <w:r>
        <w:rPr>
          <w:i/>
          <w:noProof/>
        </w:rPr>
        <w:tab/>
        <w:t xml:space="preserve">  </w:t>
      </w:r>
      <w:r>
        <w:rPr>
          <w:i/>
          <w:noProof/>
        </w:rPr>
        <w:tab/>
        <w:t xml:space="preserve">          Compact 10 HD Advanced Mode</w:t>
      </w:r>
    </w:p>
    <w:p w14:paraId="15F9353A" w14:textId="77777777" w:rsidR="00181E67" w:rsidRDefault="00181E67" w:rsidP="00181E67">
      <w:pPr>
        <w:spacing w:line="259" w:lineRule="auto"/>
        <w:ind w:left="709"/>
        <w:jc w:val="left"/>
        <w:rPr>
          <w:i/>
          <w:noProof/>
        </w:rPr>
      </w:pPr>
    </w:p>
    <w:p w14:paraId="7BC8DFA0" w14:textId="3D3EB958" w:rsidR="00181E67" w:rsidRPr="00181E67" w:rsidRDefault="00181E67" w:rsidP="00181E67">
      <w:pPr>
        <w:spacing w:line="259" w:lineRule="auto"/>
        <w:rPr>
          <w:b/>
          <w:bCs/>
          <w:i/>
          <w:iCs/>
          <w:noProof/>
        </w:rPr>
      </w:pPr>
      <w:r w:rsidRPr="005970EF">
        <w:rPr>
          <w:rStyle w:val="Opmaakprofiel14ptVet"/>
          <w:b w:val="0"/>
          <w:bCs w:val="0"/>
          <w:noProof/>
          <w:sz w:val="32"/>
          <w:lang w:val="nl-NL"/>
        </w:rPr>
        <w:drawing>
          <wp:anchor distT="0" distB="0" distL="114300" distR="114300" simplePos="0" relativeHeight="252121088" behindDoc="0" locked="0" layoutInCell="1" allowOverlap="1" wp14:anchorId="0D00FC30" wp14:editId="44530EF8">
            <wp:simplePos x="0" y="0"/>
            <wp:positionH relativeFrom="margin">
              <wp:posOffset>3560181</wp:posOffset>
            </wp:positionH>
            <wp:positionV relativeFrom="paragraph">
              <wp:posOffset>56515</wp:posOffset>
            </wp:positionV>
            <wp:extent cx="433705" cy="431165"/>
            <wp:effectExtent l="0" t="0" r="4445" b="6985"/>
            <wp:wrapNone/>
            <wp:docPr id="7"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120064" behindDoc="0" locked="0" layoutInCell="1" allowOverlap="1" wp14:anchorId="5AEDDD57" wp14:editId="417219A2">
            <wp:simplePos x="0" y="0"/>
            <wp:positionH relativeFrom="margin">
              <wp:posOffset>-25771</wp:posOffset>
            </wp:positionH>
            <wp:positionV relativeFrom="paragraph">
              <wp:posOffset>56515</wp:posOffset>
            </wp:positionV>
            <wp:extent cx="433705" cy="431165"/>
            <wp:effectExtent l="0" t="0" r="4445" b="6985"/>
            <wp:wrapNone/>
            <wp:docPr id="147"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EE7FB4">
        <w:rPr>
          <w:noProof/>
          <w:lang w:val="nl-NL"/>
        </w:rPr>
        <w:drawing>
          <wp:inline distT="0" distB="0" distL="0" distR="0" wp14:anchorId="30A9D180" wp14:editId="514E3803">
            <wp:extent cx="2201699" cy="1656000"/>
            <wp:effectExtent l="0" t="0" r="8255"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t xml:space="preserve">         </w:t>
      </w:r>
      <w:r w:rsidRPr="00EE7FB4">
        <w:rPr>
          <w:noProof/>
          <w:lang w:val="nl-NL"/>
        </w:rPr>
        <w:drawing>
          <wp:inline distT="0" distB="0" distL="0" distR="0" wp14:anchorId="37028525" wp14:editId="40C7B4F7">
            <wp:extent cx="2313373" cy="1656000"/>
            <wp:effectExtent l="0" t="0" r="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r w:rsidRPr="00181E67">
        <w:rPr>
          <w:b/>
          <w:bCs/>
          <w:i/>
          <w:iCs/>
          <w:noProof/>
        </w:rPr>
        <w:t xml:space="preserve"> </w:t>
      </w:r>
      <w:r>
        <w:rPr>
          <w:b/>
          <w:bCs/>
          <w:i/>
          <w:iCs/>
          <w:noProof/>
        </w:rPr>
        <w:t xml:space="preserve">  </w:t>
      </w:r>
      <w:r>
        <w:rPr>
          <w:b/>
          <w:bCs/>
          <w:i/>
          <w:iCs/>
          <w:noProof/>
        </w:rPr>
        <w:br/>
        <w:t xml:space="preserve">  </w:t>
      </w:r>
      <w:r w:rsidR="004D05F5">
        <w:rPr>
          <w:b/>
          <w:bCs/>
          <w:i/>
          <w:iCs/>
          <w:noProof/>
        </w:rPr>
        <w:t xml:space="preserve">     </w:t>
      </w:r>
      <w:r w:rsidRPr="00181E67">
        <w:rPr>
          <w:i/>
        </w:rPr>
        <w:t xml:space="preserve">Compact 10 HD Speech </w:t>
      </w:r>
      <w:r w:rsidR="004D05F5">
        <w:rPr>
          <w:i/>
        </w:rPr>
        <w:t>Easy</w:t>
      </w:r>
      <w:r w:rsidRPr="00181E67">
        <w:rPr>
          <w:i/>
        </w:rPr>
        <w:t xml:space="preserve"> Mode</w:t>
      </w:r>
      <w:r w:rsidRPr="00181E67">
        <w:rPr>
          <w:i/>
        </w:rPr>
        <w:tab/>
      </w:r>
      <w:r w:rsidRPr="00181E67">
        <w:rPr>
          <w:i/>
        </w:rPr>
        <w:tab/>
        <w:t xml:space="preserve"> </w:t>
      </w:r>
      <w:r>
        <w:rPr>
          <w:i/>
        </w:rPr>
        <w:t xml:space="preserve">  </w:t>
      </w:r>
      <w:r w:rsidRPr="00181E67">
        <w:rPr>
          <w:i/>
        </w:rPr>
        <w:t xml:space="preserve"> Compact 10 HD Speech Advanced Mode</w:t>
      </w:r>
    </w:p>
    <w:p w14:paraId="2C767552" w14:textId="5A795543" w:rsidR="000137E3" w:rsidRDefault="000540C1" w:rsidP="00181E67">
      <w:pPr>
        <w:pStyle w:val="Heading2"/>
      </w:pPr>
      <w:bookmarkStart w:id="186" w:name="_Toc20908553"/>
      <w:r>
        <w:lastRenderedPageBreak/>
        <w:t>5</w:t>
      </w:r>
      <w:r w:rsidR="000137E3">
        <w:t>.1 Features in Easy mode</w:t>
      </w:r>
      <w:bookmarkEnd w:id="186"/>
    </w:p>
    <w:p w14:paraId="577FA321" w14:textId="34F1030F" w:rsidR="000137E3" w:rsidRPr="005F67B8" w:rsidRDefault="00181E67" w:rsidP="005F67B8">
      <w:pPr>
        <w:pStyle w:val="Heading3"/>
        <w:rPr>
          <w:lang w:val="en-GB"/>
        </w:rPr>
      </w:pPr>
      <w:bookmarkStart w:id="187" w:name="_Toc20908554"/>
      <w:r w:rsidRPr="00181E67">
        <w:rPr>
          <w:noProof/>
          <w:lang w:val="nl-NL"/>
        </w:rPr>
        <w:drawing>
          <wp:anchor distT="0" distB="0" distL="114300" distR="114300" simplePos="0" relativeHeight="252125184" behindDoc="0" locked="0" layoutInCell="1" allowOverlap="1" wp14:anchorId="43C3D9C3" wp14:editId="48763475">
            <wp:simplePos x="0" y="0"/>
            <wp:positionH relativeFrom="margin">
              <wp:posOffset>0</wp:posOffset>
            </wp:positionH>
            <wp:positionV relativeFrom="paragraph">
              <wp:posOffset>318135</wp:posOffset>
            </wp:positionV>
            <wp:extent cx="636905" cy="636905"/>
            <wp:effectExtent l="0"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E3" w:rsidRPr="005F67B8">
        <w:rPr>
          <w:lang w:val="en-GB"/>
        </w:rPr>
        <w:t>Adjusting the magnification</w:t>
      </w:r>
      <w:bookmarkEnd w:id="187"/>
    </w:p>
    <w:p w14:paraId="56A208BF" w14:textId="61FD00A2" w:rsidR="000137E3" w:rsidRDefault="00181E67" w:rsidP="000137E3">
      <w:pPr>
        <w:ind w:right="42"/>
        <w:rPr>
          <w:lang w:val="en-GB"/>
        </w:rPr>
      </w:pPr>
      <w:r w:rsidRPr="00181E67">
        <w:rPr>
          <w:noProof/>
          <w:lang w:val="nl-NL"/>
        </w:rPr>
        <w:drawing>
          <wp:anchor distT="0" distB="0" distL="114300" distR="114300" simplePos="0" relativeHeight="252126208" behindDoc="0" locked="0" layoutInCell="1" allowOverlap="1" wp14:anchorId="6A49B910" wp14:editId="79C74657">
            <wp:simplePos x="0" y="0"/>
            <wp:positionH relativeFrom="margin">
              <wp:posOffset>0</wp:posOffset>
            </wp:positionH>
            <wp:positionV relativeFrom="paragraph">
              <wp:posOffset>723900</wp:posOffset>
            </wp:positionV>
            <wp:extent cx="637200" cy="63720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E3">
        <w:rPr>
          <w:lang w:val="en-GB"/>
        </w:rPr>
        <w:t xml:space="preserve">To change the magnification, simply tap the screen. The button bar will be shown at the bottom of the screen or at the right side of the screen, depending on the chosen button bar position. The button bar position can be selected in the menu. See chapter 7 for more information on how to change the button bar position. In the button bar tap the </w:t>
      </w:r>
      <w:r w:rsidR="000137E3" w:rsidRPr="00DD5715">
        <w:rPr>
          <w:b/>
          <w:lang w:val="en-GB"/>
        </w:rPr>
        <w:t>+</w:t>
      </w:r>
      <w:r w:rsidR="000137E3">
        <w:rPr>
          <w:lang w:val="en-GB"/>
        </w:rPr>
        <w:t xml:space="preserve"> button to increase or the </w:t>
      </w:r>
      <w:r w:rsidR="000137E3" w:rsidRPr="00DD5715">
        <w:rPr>
          <w:b/>
          <w:lang w:val="en-GB"/>
        </w:rPr>
        <w:t>–</w:t>
      </w:r>
      <w:r w:rsidR="000137E3">
        <w:rPr>
          <w:lang w:val="en-GB"/>
        </w:rPr>
        <w:t xml:space="preserve"> button to decrease the magnification. Alternatively, use the pinch-to-zoom gesture to change the magnification. Tap the screen to hide the button bar. The button bar will automatically hide when the screen is not touched for 10 seconds. </w:t>
      </w:r>
    </w:p>
    <w:p w14:paraId="21366679" w14:textId="77777777" w:rsidR="000137E3" w:rsidRPr="0036143B" w:rsidRDefault="000137E3" w:rsidP="000137E3">
      <w:pPr>
        <w:ind w:right="42"/>
        <w:jc w:val="center"/>
        <w:rPr>
          <w:i/>
          <w:sz w:val="20"/>
          <w:szCs w:val="20"/>
          <w:lang w:val="en-GB"/>
        </w:rPr>
      </w:pPr>
    </w:p>
    <w:p w14:paraId="3F05F6B1" w14:textId="420E3B5E" w:rsidR="000137E3" w:rsidRPr="0050086B" w:rsidRDefault="00181E67" w:rsidP="005F67B8">
      <w:pPr>
        <w:pStyle w:val="Heading3"/>
        <w:rPr>
          <w:lang w:val="en-GB"/>
        </w:rPr>
      </w:pPr>
      <w:bookmarkStart w:id="188" w:name="_Toc20908555"/>
      <w:r w:rsidRPr="00181E67">
        <w:rPr>
          <w:noProof/>
          <w:lang w:val="nl-NL"/>
        </w:rPr>
        <w:drawing>
          <wp:anchor distT="0" distB="0" distL="114300" distR="114300" simplePos="0" relativeHeight="252127232" behindDoc="0" locked="0" layoutInCell="1" allowOverlap="1" wp14:anchorId="1F0A739B" wp14:editId="6CE26FA3">
            <wp:simplePos x="0" y="0"/>
            <wp:positionH relativeFrom="column">
              <wp:posOffset>0</wp:posOffset>
            </wp:positionH>
            <wp:positionV relativeFrom="paragraph">
              <wp:posOffset>371475</wp:posOffset>
            </wp:positionV>
            <wp:extent cx="636905" cy="1266825"/>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98902"/>
                    <a:stretch/>
                  </pic:blipFill>
                  <pic:spPr bwMode="auto">
                    <a:xfrm>
                      <a:off x="0" y="0"/>
                      <a:ext cx="63690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7E3" w:rsidRPr="0050086B">
        <w:rPr>
          <w:lang w:val="en-GB"/>
        </w:rPr>
        <w:t>Selecting a viewing mode</w:t>
      </w:r>
      <w:bookmarkEnd w:id="188"/>
    </w:p>
    <w:p w14:paraId="62D5A9C2" w14:textId="77777777" w:rsidR="000137E3" w:rsidRPr="00B93AA2" w:rsidRDefault="000137E3" w:rsidP="000137E3">
      <w:pPr>
        <w:ind w:right="42"/>
        <w:rPr>
          <w:lang w:val="en-GB"/>
        </w:rPr>
      </w:pPr>
      <w:r>
        <w:rPr>
          <w:lang w:val="en-GB"/>
        </w:rPr>
        <w:t>Tapping the Mode button in the middle of the button bar allows you to select one of the following viewing modes:</w:t>
      </w:r>
    </w:p>
    <w:p w14:paraId="39DE5FED" w14:textId="77777777" w:rsidR="000137E3" w:rsidRPr="003B0862" w:rsidRDefault="000137E3" w:rsidP="00237C6F">
      <w:pPr>
        <w:pStyle w:val="ListParagraph"/>
        <w:numPr>
          <w:ilvl w:val="0"/>
          <w:numId w:val="15"/>
        </w:numPr>
        <w:ind w:right="42"/>
        <w:rPr>
          <w:rFonts w:cs="Arial"/>
          <w:lang w:val="en-GB"/>
        </w:rPr>
      </w:pPr>
      <w:r w:rsidRPr="003B0862">
        <w:rPr>
          <w:rFonts w:cs="Arial"/>
          <w:b/>
          <w:bCs/>
          <w:lang w:val="en-GB"/>
        </w:rPr>
        <w:t>Photo mode</w:t>
      </w:r>
      <w:r w:rsidRPr="003B0862">
        <w:rPr>
          <w:rFonts w:cs="Arial"/>
          <w:lang w:val="en-GB"/>
        </w:rPr>
        <w:t>: Viewing full color texts and photos</w:t>
      </w:r>
    </w:p>
    <w:p w14:paraId="2312E8E2" w14:textId="77777777" w:rsidR="000137E3" w:rsidRPr="003B0862" w:rsidRDefault="000137E3" w:rsidP="00237C6F">
      <w:pPr>
        <w:pStyle w:val="ListParagraph"/>
        <w:numPr>
          <w:ilvl w:val="0"/>
          <w:numId w:val="15"/>
        </w:numPr>
        <w:ind w:right="42"/>
        <w:rPr>
          <w:rFonts w:cs="Arial"/>
          <w:lang w:val="en-GB"/>
        </w:rPr>
      </w:pPr>
      <w:r w:rsidRPr="003B0862">
        <w:rPr>
          <w:rFonts w:cs="Arial"/>
          <w:b/>
          <w:bCs/>
          <w:lang w:val="en-GB"/>
        </w:rPr>
        <w:t>Negative mode</w:t>
      </w:r>
      <w:r w:rsidRPr="003B0862">
        <w:rPr>
          <w:rFonts w:cs="Arial"/>
          <w:lang w:val="en-GB"/>
        </w:rPr>
        <w:t>: Reading in high contrast, white on black</w:t>
      </w:r>
    </w:p>
    <w:p w14:paraId="277CDB27" w14:textId="77777777" w:rsidR="000137E3" w:rsidRPr="003B0862" w:rsidRDefault="000137E3" w:rsidP="00237C6F">
      <w:pPr>
        <w:pStyle w:val="ListParagraph"/>
        <w:numPr>
          <w:ilvl w:val="0"/>
          <w:numId w:val="15"/>
        </w:numPr>
        <w:ind w:right="42"/>
        <w:rPr>
          <w:rFonts w:cs="Arial"/>
          <w:lang w:val="en-GB"/>
        </w:rPr>
      </w:pPr>
      <w:r w:rsidRPr="003B0862">
        <w:rPr>
          <w:rFonts w:cs="Arial"/>
          <w:b/>
          <w:bCs/>
          <w:lang w:val="en-GB"/>
        </w:rPr>
        <w:t>Positive mode</w:t>
      </w:r>
      <w:r w:rsidRPr="003B0862">
        <w:rPr>
          <w:rFonts w:cs="Arial"/>
          <w:lang w:val="en-GB"/>
        </w:rPr>
        <w:t>: Reading in high contrast, black on white</w:t>
      </w:r>
    </w:p>
    <w:p w14:paraId="7BF031B8" w14:textId="77777777" w:rsidR="000137E3" w:rsidRPr="003B0862" w:rsidRDefault="000137E3" w:rsidP="00237C6F">
      <w:pPr>
        <w:pStyle w:val="ListParagraph"/>
        <w:numPr>
          <w:ilvl w:val="0"/>
          <w:numId w:val="15"/>
        </w:numPr>
        <w:ind w:right="42"/>
        <w:rPr>
          <w:rFonts w:cs="Arial"/>
          <w:lang w:val="en-GB"/>
        </w:rPr>
      </w:pPr>
      <w:r w:rsidRPr="003B0862">
        <w:rPr>
          <w:rFonts w:cs="Arial"/>
          <w:lang w:val="en-GB"/>
        </w:rPr>
        <w:t xml:space="preserve">High contrast </w:t>
      </w:r>
      <w:r w:rsidRPr="003B0862">
        <w:rPr>
          <w:rFonts w:cs="Arial"/>
          <w:b/>
          <w:bCs/>
          <w:lang w:val="en-GB"/>
        </w:rPr>
        <w:t>color combination 1</w:t>
      </w:r>
    </w:p>
    <w:p w14:paraId="48B055C8" w14:textId="2D75BFB8" w:rsidR="000137E3" w:rsidRDefault="000137E3" w:rsidP="00237C6F">
      <w:pPr>
        <w:pStyle w:val="ListParagraph"/>
        <w:numPr>
          <w:ilvl w:val="0"/>
          <w:numId w:val="15"/>
        </w:numPr>
        <w:ind w:right="42"/>
        <w:rPr>
          <w:rFonts w:cs="Arial"/>
          <w:b/>
          <w:bCs/>
          <w:lang w:val="en-GB"/>
        </w:rPr>
      </w:pPr>
      <w:r w:rsidRPr="003B0862">
        <w:rPr>
          <w:rFonts w:cs="Arial"/>
          <w:lang w:val="en-GB"/>
        </w:rPr>
        <w:t xml:space="preserve">High contrast </w:t>
      </w:r>
      <w:r w:rsidRPr="003B0862">
        <w:rPr>
          <w:rFonts w:cs="Arial"/>
          <w:b/>
          <w:bCs/>
          <w:lang w:val="en-GB"/>
        </w:rPr>
        <w:t>color combination 2</w:t>
      </w:r>
    </w:p>
    <w:p w14:paraId="1948BD1A" w14:textId="7C4D2176" w:rsidR="00461C1D" w:rsidRDefault="00461C1D" w:rsidP="00461C1D">
      <w:pPr>
        <w:ind w:right="42"/>
        <w:rPr>
          <w:rFonts w:cs="Arial"/>
          <w:b/>
          <w:bCs/>
          <w:lang w:val="en-GB"/>
        </w:rPr>
      </w:pPr>
    </w:p>
    <w:p w14:paraId="50B7397E" w14:textId="77777777" w:rsidR="00181E67" w:rsidRPr="00B10274" w:rsidRDefault="00181E67" w:rsidP="00181E67">
      <w:pPr>
        <w:pStyle w:val="Heading3"/>
      </w:pPr>
      <w:bookmarkStart w:id="189" w:name="_Toc20908556"/>
      <w:r w:rsidRPr="004B6F8E">
        <w:rPr>
          <w:noProof/>
          <w:lang w:val="nl-NL"/>
        </w:rPr>
        <w:lastRenderedPageBreak/>
        <w:drawing>
          <wp:anchor distT="0" distB="0" distL="114300" distR="114300" simplePos="0" relativeHeight="252131328" behindDoc="0" locked="0" layoutInCell="1" allowOverlap="1" wp14:anchorId="6C38971B" wp14:editId="45E1C01E">
            <wp:simplePos x="0" y="0"/>
            <wp:positionH relativeFrom="margin">
              <wp:posOffset>29258</wp:posOffset>
            </wp:positionH>
            <wp:positionV relativeFrom="paragraph">
              <wp:posOffset>230672</wp:posOffset>
            </wp:positionV>
            <wp:extent cx="636905" cy="636905"/>
            <wp:effectExtent l="0" t="0" r="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274">
        <w:t>Taking a snapshot</w:t>
      </w:r>
      <w:r>
        <w:t xml:space="preserve"> of an image (Compact 10 HD only)</w:t>
      </w:r>
      <w:bookmarkEnd w:id="189"/>
    </w:p>
    <w:p w14:paraId="20257051" w14:textId="77777777" w:rsidR="00181E67" w:rsidRDefault="00181E67" w:rsidP="00181E67">
      <w:r w:rsidRPr="00B10274">
        <w:t xml:space="preserve">If you </w:t>
      </w:r>
      <w:r>
        <w:t xml:space="preserve">own a </w:t>
      </w:r>
      <w:r w:rsidRPr="00B10274">
        <w:t xml:space="preserve">Compact 10 HD, press the snapshot button to take a snapshot. </w:t>
      </w:r>
      <w:r>
        <w:t>You can</w:t>
      </w:r>
      <w:r w:rsidRPr="00B10274">
        <w:t xml:space="preserve"> adjust the magnification and viewing mode of the snapshot. Press the X in the top right corner to close the snapshot and return to live video mode.</w:t>
      </w:r>
      <w:r w:rsidRPr="004B6F8E">
        <w:t xml:space="preserve"> </w:t>
      </w:r>
    </w:p>
    <w:p w14:paraId="57528939" w14:textId="77777777" w:rsidR="00181E67" w:rsidRDefault="00181E67" w:rsidP="00181E67">
      <w:r w:rsidRPr="005970EF">
        <w:rPr>
          <w:rStyle w:val="Opmaakprofiel14ptVet"/>
          <w:b w:val="0"/>
          <w:bCs w:val="0"/>
          <w:noProof/>
          <w:sz w:val="32"/>
          <w:lang w:val="nl-NL"/>
        </w:rPr>
        <w:drawing>
          <wp:anchor distT="0" distB="0" distL="114300" distR="114300" simplePos="0" relativeHeight="252129280" behindDoc="0" locked="0" layoutInCell="1" allowOverlap="1" wp14:anchorId="61494BE7" wp14:editId="00941B24">
            <wp:simplePos x="0" y="0"/>
            <wp:positionH relativeFrom="margin">
              <wp:align>right</wp:align>
            </wp:positionH>
            <wp:positionV relativeFrom="paragraph">
              <wp:posOffset>137795</wp:posOffset>
            </wp:positionV>
            <wp:extent cx="344805" cy="342900"/>
            <wp:effectExtent l="0" t="0" r="0" b="0"/>
            <wp:wrapSquare wrapText="bothSides"/>
            <wp:docPr id="2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80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73995" w14:textId="77777777" w:rsidR="00181E67" w:rsidRDefault="00181E67" w:rsidP="00181E67">
      <w:pPr>
        <w:pStyle w:val="Heading3"/>
      </w:pPr>
      <w:bookmarkStart w:id="190" w:name="_Toc20908557"/>
      <w:r w:rsidRPr="004B6F8E">
        <w:rPr>
          <w:noProof/>
          <w:lang w:val="nl-NL"/>
        </w:rPr>
        <w:drawing>
          <wp:anchor distT="0" distB="0" distL="114300" distR="114300" simplePos="0" relativeHeight="252130304" behindDoc="0" locked="0" layoutInCell="1" allowOverlap="1" wp14:anchorId="7B1CA0B9" wp14:editId="4CE1D831">
            <wp:simplePos x="0" y="0"/>
            <wp:positionH relativeFrom="margin">
              <wp:align>left</wp:align>
            </wp:positionH>
            <wp:positionV relativeFrom="paragraph">
              <wp:posOffset>378616</wp:posOffset>
            </wp:positionV>
            <wp:extent cx="636905" cy="149225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134317"/>
                    <a:stretch/>
                  </pic:blipFill>
                  <pic:spPr bwMode="auto">
                    <a:xfrm>
                      <a:off x="0" y="0"/>
                      <a:ext cx="636905" cy="149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Taking a snapshot and use Text-to-Speech (Compact 10 HD Speech only)</w:t>
      </w:r>
      <w:bookmarkEnd w:id="190"/>
    </w:p>
    <w:p w14:paraId="5718D5DB" w14:textId="77777777" w:rsidR="00181E67" w:rsidRDefault="00181E67" w:rsidP="00181E67">
      <w:r>
        <w:t xml:space="preserve">If you own a Compact 10 HD Speech, press the Text-to-Speech snapshot button to take a snapshot and have it read aloud. </w:t>
      </w:r>
      <w:r>
        <w:rPr>
          <w:lang w:val="en-GB"/>
        </w:rPr>
        <w:t>Use the Play/Pause button to start or stop reading.</w:t>
      </w:r>
      <w:r w:rsidDel="006E2937">
        <w:t xml:space="preserve"> </w:t>
      </w:r>
      <w:r>
        <w:t xml:space="preserve">You can adjust the magnification and viewing mode, adjust the volume and reading speed and change the voice within the Text-to-Speech snapshot. </w:t>
      </w:r>
      <w:r w:rsidRPr="00B10274">
        <w:t xml:space="preserve">Press the X in the top right corner to close the </w:t>
      </w:r>
      <w:r>
        <w:t xml:space="preserve">Text-to-Speech </w:t>
      </w:r>
      <w:r w:rsidRPr="00B10274">
        <w:t>snapshot and return to live video mode.</w:t>
      </w:r>
    </w:p>
    <w:p w14:paraId="6ED10C65" w14:textId="77777777" w:rsidR="00181E67" w:rsidRDefault="00181E67" w:rsidP="00181E67"/>
    <w:p w14:paraId="64D576BA" w14:textId="77777777" w:rsidR="00181E67" w:rsidRPr="00B10274" w:rsidRDefault="00181E67" w:rsidP="00181E67">
      <w:r w:rsidRPr="000B314D">
        <w:rPr>
          <w:lang w:val="en-GB"/>
        </w:rPr>
        <w:t xml:space="preserve">Please refer to Chapter </w:t>
      </w:r>
      <w:r>
        <w:rPr>
          <w:lang w:val="en-GB"/>
        </w:rPr>
        <w:t>4</w:t>
      </w:r>
      <w:r w:rsidRPr="000B314D">
        <w:rPr>
          <w:lang w:val="en-GB"/>
        </w:rPr>
        <w:t xml:space="preserve"> for more information on how to</w:t>
      </w:r>
      <w:r>
        <w:rPr>
          <w:lang w:val="en-GB"/>
        </w:rPr>
        <w:t xml:space="preserve"> use Text-to-Speech.</w:t>
      </w:r>
    </w:p>
    <w:p w14:paraId="3609AA46" w14:textId="77777777" w:rsidR="00461C1D" w:rsidRPr="00461C1D" w:rsidRDefault="00461C1D" w:rsidP="00461C1D">
      <w:pPr>
        <w:ind w:right="42"/>
        <w:rPr>
          <w:rFonts w:cs="Arial"/>
          <w:b/>
          <w:bCs/>
        </w:rPr>
      </w:pPr>
    </w:p>
    <w:p w14:paraId="2FD7AFE6" w14:textId="77777777" w:rsidR="000137E3" w:rsidRDefault="000137E3" w:rsidP="000137E3"/>
    <w:p w14:paraId="484A0CDB" w14:textId="77777777" w:rsidR="00461C1D" w:rsidRDefault="00461C1D">
      <w:pPr>
        <w:spacing w:after="160" w:line="259" w:lineRule="auto"/>
        <w:jc w:val="left"/>
        <w:rPr>
          <w:rFonts w:cs="Arial"/>
          <w:b/>
          <w:bCs/>
          <w:iCs/>
          <w:sz w:val="28"/>
          <w:szCs w:val="28"/>
        </w:rPr>
      </w:pPr>
      <w:r>
        <w:br w:type="page"/>
      </w:r>
    </w:p>
    <w:p w14:paraId="0083E705" w14:textId="553408FF" w:rsidR="000137E3" w:rsidRPr="00590865" w:rsidRDefault="000540C1" w:rsidP="000D5E9C">
      <w:pPr>
        <w:pStyle w:val="Heading2"/>
      </w:pPr>
      <w:bookmarkStart w:id="191" w:name="_Toc20908558"/>
      <w:r>
        <w:lastRenderedPageBreak/>
        <w:t>5</w:t>
      </w:r>
      <w:r w:rsidR="000137E3">
        <w:t xml:space="preserve">.2. </w:t>
      </w:r>
      <w:bookmarkEnd w:id="173"/>
      <w:bookmarkEnd w:id="174"/>
      <w:bookmarkEnd w:id="175"/>
      <w:bookmarkEnd w:id="176"/>
      <w:bookmarkEnd w:id="177"/>
      <w:bookmarkEnd w:id="178"/>
      <w:bookmarkEnd w:id="179"/>
      <w:bookmarkEnd w:id="180"/>
      <w:bookmarkEnd w:id="181"/>
      <w:bookmarkEnd w:id="182"/>
      <w:bookmarkEnd w:id="183"/>
      <w:bookmarkEnd w:id="184"/>
      <w:bookmarkEnd w:id="185"/>
      <w:r w:rsidR="000137E3">
        <w:t>Features in Advanced mode</w:t>
      </w:r>
      <w:bookmarkEnd w:id="191"/>
      <w:r w:rsidR="000137E3">
        <w:t xml:space="preserve"> </w:t>
      </w:r>
    </w:p>
    <w:p w14:paraId="5F4263D6" w14:textId="3FB6D45B" w:rsidR="000137E3" w:rsidRPr="0050086B" w:rsidRDefault="000137E3" w:rsidP="005F67B8">
      <w:pPr>
        <w:pStyle w:val="Heading3"/>
        <w:rPr>
          <w:lang w:val="en-GB"/>
        </w:rPr>
      </w:pPr>
      <w:bookmarkStart w:id="192" w:name="_Toc306787073"/>
      <w:bookmarkStart w:id="193" w:name="_Toc306801090"/>
      <w:bookmarkStart w:id="194" w:name="_Toc307211383"/>
      <w:bookmarkStart w:id="195" w:name="_Toc307470937"/>
      <w:bookmarkStart w:id="196" w:name="_Toc307835107"/>
      <w:bookmarkStart w:id="197" w:name="_Toc307835177"/>
      <w:bookmarkStart w:id="198" w:name="_Toc311114107"/>
      <w:bookmarkStart w:id="199" w:name="_Toc20908559"/>
      <w:bookmarkStart w:id="200" w:name="_Toc306787074"/>
      <w:bookmarkStart w:id="201" w:name="_Toc307211384"/>
      <w:bookmarkStart w:id="202" w:name="_Toc307470938"/>
      <w:bookmarkStart w:id="203" w:name="_Toc307835108"/>
      <w:bookmarkStart w:id="204" w:name="_Toc307835178"/>
      <w:bookmarkStart w:id="205" w:name="_Toc311114756"/>
      <w:bookmarkStart w:id="206" w:name="_Toc311115377"/>
      <w:bookmarkStart w:id="207" w:name="_Toc311115666"/>
      <w:bookmarkStart w:id="208" w:name="_Toc311115791"/>
      <w:bookmarkStart w:id="209" w:name="_Toc311115915"/>
      <w:bookmarkStart w:id="210" w:name="_Toc311536404"/>
      <w:bookmarkStart w:id="211" w:name="_Toc311536556"/>
      <w:bookmarkStart w:id="212" w:name="_Toc311537347"/>
      <w:bookmarkStart w:id="213" w:name="_Toc311539105"/>
      <w:bookmarkStart w:id="214" w:name="_Toc340564572"/>
      <w:bookmarkStart w:id="215" w:name="_Toc340564920"/>
      <w:bookmarkStart w:id="216" w:name="_Toc340565094"/>
      <w:bookmarkStart w:id="217" w:name="_Toc340565616"/>
      <w:bookmarkEnd w:id="192"/>
      <w:bookmarkEnd w:id="193"/>
      <w:bookmarkEnd w:id="194"/>
      <w:bookmarkEnd w:id="195"/>
      <w:bookmarkEnd w:id="196"/>
      <w:bookmarkEnd w:id="197"/>
      <w:bookmarkEnd w:id="198"/>
      <w:r w:rsidRPr="0050086B">
        <w:rPr>
          <w:lang w:val="en-GB"/>
        </w:rPr>
        <w:t>Time and date</w:t>
      </w:r>
      <w:bookmarkEnd w:id="199"/>
    </w:p>
    <w:p w14:paraId="62E70181" w14:textId="3EF81E94" w:rsidR="000137E3" w:rsidRPr="00461C1D" w:rsidRDefault="000137E3" w:rsidP="00181E67">
      <w:pPr>
        <w:ind w:right="42"/>
        <w:rPr>
          <w:lang w:val="en-GB"/>
        </w:rPr>
      </w:pPr>
      <w:r>
        <w:rPr>
          <w:lang w:val="en-GB"/>
        </w:rPr>
        <w:t xml:space="preserve">To open the clock, tap the screen and tap on the “Clock” icon at the </w:t>
      </w:r>
      <w:r w:rsidR="00B870C9">
        <w:rPr>
          <w:lang w:val="en-GB"/>
        </w:rPr>
        <w:t>top right corner</w:t>
      </w:r>
      <w:r>
        <w:rPr>
          <w:lang w:val="en-GB"/>
        </w:rPr>
        <w:t xml:space="preserve"> of the screen. </w:t>
      </w:r>
    </w:p>
    <w:p w14:paraId="53319A8A" w14:textId="471EB120" w:rsidR="000137E3" w:rsidRDefault="000137E3" w:rsidP="000137E3">
      <w:pPr>
        <w:rPr>
          <w:lang w:val="en-GB"/>
        </w:rPr>
      </w:pPr>
      <w:r>
        <w:t>Use the “Back bar”</w:t>
      </w:r>
      <w:r w:rsidR="00DB4410">
        <w:t xml:space="preserve"> with the arrow</w:t>
      </w:r>
      <w:r>
        <w:t xml:space="preserve"> to e</w:t>
      </w:r>
      <w:r>
        <w:rPr>
          <w:lang w:val="en-GB"/>
        </w:rPr>
        <w:t>xit the time and date screen.</w:t>
      </w:r>
    </w:p>
    <w:p w14:paraId="31027075" w14:textId="3D88E563" w:rsidR="000137E3" w:rsidRDefault="000137E3" w:rsidP="000137E3">
      <w:pPr>
        <w:rPr>
          <w:lang w:val="en-GB"/>
        </w:rPr>
      </w:pPr>
      <w:r>
        <w:rPr>
          <w:lang w:val="en-GB"/>
        </w:rPr>
        <w:t xml:space="preserve">To set the time and date, tap the time or date. To change a value, tap on the field you would like to change and tap on the up or down symbol to change the value. Tap on the </w:t>
      </w:r>
      <w:r>
        <w:t xml:space="preserve">“Back bar” </w:t>
      </w:r>
      <w:r>
        <w:rPr>
          <w:lang w:val="en-GB"/>
        </w:rPr>
        <w:t>to exit the set time and date screen.</w:t>
      </w:r>
    </w:p>
    <w:p w14:paraId="47D4D68A" w14:textId="728861BC" w:rsidR="00181E67" w:rsidRDefault="00181E67" w:rsidP="000137E3">
      <w:pPr>
        <w:rPr>
          <w:lang w:val="en-GB"/>
        </w:rPr>
      </w:pPr>
    </w:p>
    <w:p w14:paraId="682C59C0" w14:textId="77777777" w:rsidR="00181E67" w:rsidRPr="00B10274" w:rsidRDefault="00181E67" w:rsidP="00181E67">
      <w:pPr>
        <w:pStyle w:val="Heading3"/>
      </w:pPr>
      <w:bookmarkStart w:id="218" w:name="_Toc20908560"/>
      <w:r w:rsidRPr="00B10274">
        <w:t>Taking a snapshot</w:t>
      </w:r>
      <w:r>
        <w:t xml:space="preserve"> of an image (Compact 10 HD Speech)</w:t>
      </w:r>
      <w:bookmarkEnd w:id="218"/>
      <w:r w:rsidRPr="00BE58FC">
        <w:rPr>
          <w:rStyle w:val="Opmaakprofiel14ptVet"/>
          <w:b/>
          <w:bCs/>
          <w:noProof/>
          <w:sz w:val="32"/>
        </w:rPr>
        <w:t xml:space="preserve"> </w:t>
      </w:r>
    </w:p>
    <w:p w14:paraId="087C0DC5" w14:textId="77777777" w:rsidR="00181E67" w:rsidRDefault="00181E67" w:rsidP="00181E67">
      <w:r w:rsidRPr="004B6F8E">
        <w:rPr>
          <w:noProof/>
          <w:lang w:val="nl-NL"/>
        </w:rPr>
        <w:drawing>
          <wp:anchor distT="0" distB="0" distL="114300" distR="114300" simplePos="0" relativeHeight="252133376" behindDoc="0" locked="0" layoutInCell="1" allowOverlap="1" wp14:anchorId="1A28EB14" wp14:editId="0F2FBEC6">
            <wp:simplePos x="0" y="0"/>
            <wp:positionH relativeFrom="margin">
              <wp:posOffset>8255</wp:posOffset>
            </wp:positionH>
            <wp:positionV relativeFrom="paragraph">
              <wp:posOffset>5080</wp:posOffset>
            </wp:positionV>
            <wp:extent cx="636905" cy="758825"/>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 b="-19223"/>
                    <a:stretch/>
                  </pic:blipFill>
                  <pic:spPr bwMode="auto">
                    <a:xfrm>
                      <a:off x="0" y="0"/>
                      <a:ext cx="636905" cy="75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274">
        <w:t xml:space="preserve">If you </w:t>
      </w:r>
      <w:r>
        <w:t xml:space="preserve">own a </w:t>
      </w:r>
      <w:r w:rsidRPr="00B10274">
        <w:t>Compact 10 HD</w:t>
      </w:r>
      <w:r>
        <w:t xml:space="preserve"> Speech and just want to take a snapshot of an image without using Text-to-Speech, </w:t>
      </w:r>
      <w:r w:rsidRPr="00B10274">
        <w:t xml:space="preserve">press the snapshot button. </w:t>
      </w:r>
      <w:r>
        <w:t>You can</w:t>
      </w:r>
      <w:r w:rsidRPr="00B10274">
        <w:t xml:space="preserve"> adjust the magnification and viewing mode of the snapshot. Press the X in the top right corner to close the snapshot and return to live video mode.</w:t>
      </w:r>
      <w:r w:rsidRPr="004B6F8E">
        <w:t xml:space="preserve"> </w:t>
      </w:r>
    </w:p>
    <w:p w14:paraId="751A56EA" w14:textId="77777777" w:rsidR="00181E67" w:rsidRPr="00181E67" w:rsidRDefault="00181E67" w:rsidP="000137E3"/>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14:paraId="371EFF1F" w14:textId="77777777" w:rsidR="00181E67" w:rsidRDefault="00181E67">
      <w:pPr>
        <w:spacing w:after="160" w:line="259" w:lineRule="auto"/>
        <w:jc w:val="left"/>
        <w:rPr>
          <w:rFonts w:cs="Arial"/>
          <w:b/>
          <w:bCs/>
          <w:iCs/>
          <w:sz w:val="28"/>
          <w:szCs w:val="28"/>
          <w:lang w:val="en-GB"/>
        </w:rPr>
      </w:pPr>
      <w:r>
        <w:rPr>
          <w:lang w:val="en-GB"/>
        </w:rPr>
        <w:br w:type="page"/>
      </w:r>
    </w:p>
    <w:p w14:paraId="45A1078E" w14:textId="1304B84C" w:rsidR="000137E3" w:rsidRDefault="000137E3" w:rsidP="000F3642">
      <w:pPr>
        <w:pStyle w:val="Heading2"/>
      </w:pPr>
      <w:bookmarkStart w:id="219" w:name="_Toc20908561"/>
      <w:r>
        <w:rPr>
          <w:lang w:val="en-GB"/>
        </w:rPr>
        <w:lastRenderedPageBreak/>
        <w:t>Menu</w:t>
      </w:r>
      <w:bookmarkEnd w:id="219"/>
    </w:p>
    <w:p w14:paraId="4DAB9E43" w14:textId="77777777" w:rsidR="000137E3" w:rsidRPr="005E6066" w:rsidRDefault="000137E3" w:rsidP="000137E3">
      <w:pPr>
        <w:rPr>
          <w:b/>
        </w:rPr>
      </w:pPr>
      <w:r w:rsidRPr="005E6066">
        <w:rPr>
          <w:b/>
        </w:rPr>
        <w:t>Opening and closing the menu</w:t>
      </w:r>
    </w:p>
    <w:p w14:paraId="4BE35BB6" w14:textId="77777777" w:rsidR="000137E3" w:rsidRDefault="000137E3" w:rsidP="000137E3"/>
    <w:p w14:paraId="6C423A1E" w14:textId="77777777" w:rsidR="000137E3" w:rsidRDefault="000137E3" w:rsidP="000137E3">
      <w:r w:rsidRPr="00FA6163">
        <w:t xml:space="preserve">To </w:t>
      </w:r>
      <w:r>
        <w:t xml:space="preserve">open </w:t>
      </w:r>
      <w:r w:rsidRPr="00FA6163">
        <w:t xml:space="preserve">the menu, </w:t>
      </w:r>
      <w:r>
        <w:t xml:space="preserve">tap on the screen and tap on the “Menu” icon at the left side of the screen. This will open the main menu. To close the menu, tap on the “Back bar”. </w:t>
      </w:r>
    </w:p>
    <w:p w14:paraId="43BC8B68" w14:textId="77777777" w:rsidR="000137E3" w:rsidRDefault="000137E3" w:rsidP="000137E3">
      <w:r w:rsidRPr="001C4786">
        <w:rPr>
          <w:noProof/>
          <w:lang w:val="nl-NL"/>
        </w:rPr>
        <mc:AlternateContent>
          <mc:Choice Requires="wps">
            <w:drawing>
              <wp:anchor distT="45720" distB="45720" distL="114300" distR="114300" simplePos="0" relativeHeight="251939840" behindDoc="0" locked="0" layoutInCell="1" allowOverlap="1" wp14:anchorId="30725F64" wp14:editId="35B6713F">
                <wp:simplePos x="0" y="0"/>
                <wp:positionH relativeFrom="margin">
                  <wp:posOffset>3572189</wp:posOffset>
                </wp:positionH>
                <wp:positionV relativeFrom="paragraph">
                  <wp:posOffset>93847</wp:posOffset>
                </wp:positionV>
                <wp:extent cx="1165609" cy="266700"/>
                <wp:effectExtent l="0" t="0" r="0" b="0"/>
                <wp:wrapNone/>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609" cy="266700"/>
                        </a:xfrm>
                        <a:prstGeom prst="rect">
                          <a:avLst/>
                        </a:prstGeom>
                        <a:noFill/>
                        <a:ln w="9525">
                          <a:noFill/>
                          <a:miter lim="800000"/>
                          <a:headEnd/>
                          <a:tailEnd/>
                        </a:ln>
                      </wps:spPr>
                      <wps:txbx>
                        <w:txbxContent>
                          <w:p w14:paraId="465C0585" w14:textId="77777777" w:rsidR="00D81C6A" w:rsidRPr="00AD566E" w:rsidRDefault="00D81C6A" w:rsidP="000137E3">
                            <w:pPr>
                              <w:jc w:val="left"/>
                              <w:rPr>
                                <w:lang w:val="nl-NL"/>
                              </w:rPr>
                            </w:pPr>
                            <w:r>
                              <w:t>Line On/Off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25F64" id="_x0000_t202" coordsize="21600,21600" o:spt="202" path="m,l,21600r21600,l21600,xe">
                <v:stroke joinstyle="miter"/>
                <v:path gradientshapeok="t" o:connecttype="rect"/>
              </v:shapetype>
              <v:shape id="Tekstvak 2" o:spid="_x0000_s1026" type="#_x0000_t202" style="position:absolute;left:0;text-align:left;margin-left:281.25pt;margin-top:7.4pt;width:91.8pt;height:21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" filled="f" stroked="f">
                <v:textbox>
                  <w:txbxContent>
                    <w:p w14:paraId="465C0585" w14:textId="77777777" w:rsidR="00D81C6A" w:rsidRPr="00AD566E" w:rsidRDefault="00D81C6A" w:rsidP="000137E3">
                      <w:pPr>
                        <w:jc w:val="left"/>
                        <w:rPr>
                          <w:lang w:val="nl-NL"/>
                        </w:rPr>
                      </w:pPr>
                      <w:r>
                        <w:t>Line On/Off</w:t>
                      </w:r>
                    </w:p>
                  </w:txbxContent>
                </v:textbox>
                <w10:wrap anchorx="margin"/>
              </v:shape>
            </w:pict>
          </mc:Fallback>
        </mc:AlternateContent>
      </w:r>
    </w:p>
    <w:p w14:paraId="333CEE06" w14:textId="77777777" w:rsidR="000137E3" w:rsidRPr="00FA6163" w:rsidRDefault="000137E3" w:rsidP="000137E3">
      <w:r w:rsidRPr="001C4786">
        <w:rPr>
          <w:noProof/>
          <w:lang w:val="nl-NL"/>
        </w:rPr>
        <mc:AlternateContent>
          <mc:Choice Requires="wps">
            <w:drawing>
              <wp:anchor distT="0" distB="0" distL="114300" distR="114300" simplePos="0" relativeHeight="251940864" behindDoc="0" locked="0" layoutInCell="1" allowOverlap="1" wp14:anchorId="70EF17C6" wp14:editId="33234405">
                <wp:simplePos x="0" y="0"/>
                <wp:positionH relativeFrom="margin">
                  <wp:posOffset>3154362</wp:posOffset>
                </wp:positionH>
                <wp:positionV relativeFrom="paragraph">
                  <wp:posOffset>151447</wp:posOffset>
                </wp:positionV>
                <wp:extent cx="513715" cy="307340"/>
                <wp:effectExtent l="26988" t="30162" r="46672" b="46673"/>
                <wp:wrapNone/>
                <wp:docPr id="54" name="Rechte verbindingslijn met pijl 54"/>
                <wp:cNvGraphicFramePr/>
                <a:graphic xmlns:a="http://schemas.openxmlformats.org/drawingml/2006/main">
                  <a:graphicData uri="http://schemas.microsoft.com/office/word/2010/wordprocessingShape">
                    <wps:wsp>
                      <wps:cNvCnPr/>
                      <wps:spPr>
                        <a:xfrm rot="5400000" flipH="1" flipV="1">
                          <a:off x="0" y="0"/>
                          <a:ext cx="513715" cy="30734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0F703" id="Rechte verbindingslijn met pijl 54" o:spid="_x0000_s1026" type="#_x0000_t32" style="position:absolute;margin-left:248.35pt;margin-top:11.9pt;width:40.45pt;height:24.2pt;rotation:90;flip:x y;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" strokecolor="black [3213]" strokeweight="4.5pt">
                <v:stroke endarrow="block" joinstyle="miter"/>
                <w10:wrap anchorx="margin"/>
              </v:shape>
            </w:pict>
          </mc:Fallback>
        </mc:AlternateContent>
      </w:r>
    </w:p>
    <w:p w14:paraId="72F0D4FB" w14:textId="574A3D78" w:rsidR="00375A6C" w:rsidRDefault="00375A6C" w:rsidP="00375A6C">
      <w:pPr>
        <w:jc w:val="center"/>
      </w:pPr>
      <w:r w:rsidRPr="001C4786">
        <w:rPr>
          <w:noProof/>
          <w:lang w:val="nl-NL"/>
        </w:rPr>
        <mc:AlternateContent>
          <mc:Choice Requires="wps">
            <w:drawing>
              <wp:anchor distT="45720" distB="45720" distL="114300" distR="114300" simplePos="0" relativeHeight="251928576" behindDoc="0" locked="0" layoutInCell="1" allowOverlap="1" wp14:anchorId="2C161820" wp14:editId="6AF54E41">
                <wp:simplePos x="0" y="0"/>
                <wp:positionH relativeFrom="margin">
                  <wp:posOffset>5581650</wp:posOffset>
                </wp:positionH>
                <wp:positionV relativeFrom="paragraph">
                  <wp:posOffset>1200785</wp:posOffset>
                </wp:positionV>
                <wp:extent cx="942975" cy="285750"/>
                <wp:effectExtent l="0" t="0" r="9525"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4DA575E1" w14:textId="77777777" w:rsidR="00D81C6A" w:rsidRPr="00AD566E" w:rsidRDefault="00D81C6A" w:rsidP="000137E3">
                            <w:pPr>
                              <w:rPr>
                                <w:lang w:val="nl-NL"/>
                              </w:rPr>
                            </w:pPr>
                            <w:r>
                              <w:t>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61820" id="_x0000_s1027" type="#_x0000_t202" style="position:absolute;left:0;text-align:left;margin-left:439.5pt;margin-top:94.55pt;width:74.25pt;height:22.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" stroked="f">
                <v:textbox>
                  <w:txbxContent>
                    <w:p w14:paraId="4DA575E1" w14:textId="77777777" w:rsidR="00D81C6A" w:rsidRPr="00AD566E" w:rsidRDefault="00D81C6A" w:rsidP="000137E3">
                      <w:pPr>
                        <w:rPr>
                          <w:lang w:val="nl-NL"/>
                        </w:rPr>
                      </w:pPr>
                      <w:r>
                        <w:t>Open</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934720" behindDoc="0" locked="0" layoutInCell="1" allowOverlap="1" wp14:anchorId="27965BA2" wp14:editId="5FC7F6AB">
                <wp:simplePos x="0" y="0"/>
                <wp:positionH relativeFrom="margin">
                  <wp:posOffset>66675</wp:posOffset>
                </wp:positionH>
                <wp:positionV relativeFrom="paragraph">
                  <wp:posOffset>1191260</wp:posOffset>
                </wp:positionV>
                <wp:extent cx="866775" cy="285750"/>
                <wp:effectExtent l="0" t="0" r="9525" b="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00963A3C" w14:textId="77777777" w:rsidR="00D81C6A" w:rsidRPr="00AD566E" w:rsidRDefault="00D81C6A" w:rsidP="000137E3">
                            <w:pPr>
                              <w:ind w:left="709" w:hanging="709"/>
                              <w:jc w:val="right"/>
                              <w:rPr>
                                <w:lang w:val="nl-NL"/>
                              </w:rPr>
                            </w:pPr>
                            <w: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65BA2" id="_x0000_s1028" type="#_x0000_t202" style="position:absolute;left:0;text-align:left;margin-left:5.25pt;margin-top:93.8pt;width:68.25pt;height:22.5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" stroked="f">
                <v:textbox>
                  <w:txbxContent>
                    <w:p w14:paraId="00963A3C" w14:textId="77777777" w:rsidR="00D81C6A" w:rsidRPr="00AD566E" w:rsidRDefault="00D81C6A" w:rsidP="000137E3">
                      <w:pPr>
                        <w:ind w:left="709" w:hanging="709"/>
                        <w:jc w:val="right"/>
                        <w:rPr>
                          <w:lang w:val="nl-NL"/>
                        </w:rPr>
                      </w:pPr>
                      <w:r>
                        <w:t>Save</w:t>
                      </w:r>
                    </w:p>
                  </w:txbxContent>
                </v:textbox>
                <w10:wrap anchorx="margin"/>
              </v:shape>
            </w:pict>
          </mc:Fallback>
        </mc:AlternateContent>
      </w:r>
      <w:r w:rsidRPr="001C4786">
        <w:rPr>
          <w:noProof/>
          <w:lang w:val="nl-NL"/>
        </w:rPr>
        <mc:AlternateContent>
          <mc:Choice Requires="wps">
            <w:drawing>
              <wp:anchor distT="0" distB="0" distL="114300" distR="114300" simplePos="0" relativeHeight="251927552" behindDoc="0" locked="0" layoutInCell="1" allowOverlap="1" wp14:anchorId="4398115F" wp14:editId="154EDD0F">
                <wp:simplePos x="0" y="0"/>
                <wp:positionH relativeFrom="column">
                  <wp:posOffset>4420870</wp:posOffset>
                </wp:positionH>
                <wp:positionV relativeFrom="paragraph">
                  <wp:posOffset>1350010</wp:posOffset>
                </wp:positionV>
                <wp:extent cx="1115695" cy="9525"/>
                <wp:effectExtent l="0" t="114300" r="0" b="142875"/>
                <wp:wrapNone/>
                <wp:docPr id="21" name="Rechte verbindingslijn met pijl 21"/>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5D4CC" id="Rechte verbindingslijn met pijl 21" o:spid="_x0000_s1026" type="#_x0000_t32" style="position:absolute;margin-left:348.1pt;margin-top:106.3pt;width:87.85pt;height:.7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933696" behindDoc="0" locked="0" layoutInCell="1" allowOverlap="1" wp14:anchorId="76DD8B54" wp14:editId="0D834140">
                <wp:simplePos x="0" y="0"/>
                <wp:positionH relativeFrom="column">
                  <wp:posOffset>958850</wp:posOffset>
                </wp:positionH>
                <wp:positionV relativeFrom="paragraph">
                  <wp:posOffset>1350010</wp:posOffset>
                </wp:positionV>
                <wp:extent cx="1007745" cy="9525"/>
                <wp:effectExtent l="19050" t="114300" r="0" b="142875"/>
                <wp:wrapNone/>
                <wp:docPr id="36" name="Rechte verbindingslijn met pijl 36"/>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DD167" id="Rechte verbindingslijn met pijl 36" o:spid="_x0000_s1026" type="#_x0000_t32" style="position:absolute;margin-left:75.5pt;margin-top:106.3pt;width:79.35pt;height:.75pt;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935744" behindDoc="0" locked="0" layoutInCell="1" allowOverlap="1" wp14:anchorId="54C54E25" wp14:editId="7F6ADB95">
                <wp:simplePos x="0" y="0"/>
                <wp:positionH relativeFrom="column">
                  <wp:posOffset>979170</wp:posOffset>
                </wp:positionH>
                <wp:positionV relativeFrom="paragraph">
                  <wp:posOffset>1878965</wp:posOffset>
                </wp:positionV>
                <wp:extent cx="1007745" cy="9525"/>
                <wp:effectExtent l="19050" t="114300" r="0" b="142875"/>
                <wp:wrapNone/>
                <wp:docPr id="41" name="Rechte verbindingslijn met pijl 41"/>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D29ED" id="Rechte verbindingslijn met pijl 41" o:spid="_x0000_s1026" type="#_x0000_t32" style="position:absolute;margin-left:77.1pt;margin-top:147.95pt;width:79.35pt;height:.75pt;flip:x 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929600" behindDoc="0" locked="0" layoutInCell="1" allowOverlap="1" wp14:anchorId="171F2C83" wp14:editId="4176F131">
                <wp:simplePos x="0" y="0"/>
                <wp:positionH relativeFrom="column">
                  <wp:posOffset>4441190</wp:posOffset>
                </wp:positionH>
                <wp:positionV relativeFrom="paragraph">
                  <wp:posOffset>1878965</wp:posOffset>
                </wp:positionV>
                <wp:extent cx="1115695" cy="9525"/>
                <wp:effectExtent l="0" t="114300" r="0" b="142875"/>
                <wp:wrapNone/>
                <wp:docPr id="25" name="Rechte verbindingslijn met pijl 25"/>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35492" id="Rechte verbindingslijn met pijl 25" o:spid="_x0000_s1026" type="#_x0000_t32" style="position:absolute;margin-left:349.7pt;margin-top:147.95pt;width:87.85pt;height:.75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" strokecolor="black [3213]" strokeweight="4.5pt">
                <v:stroke endarrow="block" joinstyle="miter"/>
              </v:shape>
            </w:pict>
          </mc:Fallback>
        </mc:AlternateContent>
      </w:r>
      <w:r w:rsidRPr="001C4786">
        <w:rPr>
          <w:noProof/>
          <w:lang w:val="nl-NL"/>
        </w:rPr>
        <mc:AlternateContent>
          <mc:Choice Requires="wps">
            <w:drawing>
              <wp:anchor distT="45720" distB="45720" distL="114300" distR="114300" simplePos="0" relativeHeight="251936768" behindDoc="0" locked="0" layoutInCell="1" allowOverlap="1" wp14:anchorId="03CDFA51" wp14:editId="0B0FCDA1">
                <wp:simplePos x="0" y="0"/>
                <wp:positionH relativeFrom="margin">
                  <wp:posOffset>-19050</wp:posOffset>
                </wp:positionH>
                <wp:positionV relativeFrom="paragraph">
                  <wp:posOffset>1667510</wp:posOffset>
                </wp:positionV>
                <wp:extent cx="962025" cy="428625"/>
                <wp:effectExtent l="0" t="0" r="9525" b="9525"/>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9525">
                          <a:noFill/>
                          <a:miter lim="800000"/>
                          <a:headEnd/>
                          <a:tailEnd/>
                        </a:ln>
                      </wps:spPr>
                      <wps:txbx>
                        <w:txbxContent>
                          <w:p w14:paraId="534CA54B" w14:textId="77777777" w:rsidR="00D81C6A" w:rsidRDefault="00D81C6A" w:rsidP="000137E3">
                            <w:pPr>
                              <w:jc w:val="right"/>
                            </w:pPr>
                            <w:r>
                              <w:t>Brightness</w:t>
                            </w:r>
                          </w:p>
                          <w:p w14:paraId="3E6E1041" w14:textId="77777777" w:rsidR="00D81C6A" w:rsidRPr="00AD566E" w:rsidRDefault="00D81C6A" w:rsidP="000137E3">
                            <w:pPr>
                              <w:jc w:val="right"/>
                              <w:rPr>
                                <w:lang w:val="nl-NL"/>
                              </w:rPr>
                            </w:pPr>
                            <w:r>
                              <w:t>Slider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DFA51" id="_x0000_s1029" type="#_x0000_t202" style="position:absolute;left:0;text-align:left;margin-left:-1.5pt;margin-top:131.3pt;width:75.75pt;height:33.7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" stroked="f">
                <v:textbox>
                  <w:txbxContent>
                    <w:p w14:paraId="534CA54B" w14:textId="77777777" w:rsidR="00D81C6A" w:rsidRDefault="00D81C6A" w:rsidP="000137E3">
                      <w:pPr>
                        <w:jc w:val="right"/>
                      </w:pPr>
                      <w:r>
                        <w:t>Brightness</w:t>
                      </w:r>
                    </w:p>
                    <w:p w14:paraId="3E6E1041" w14:textId="77777777" w:rsidR="00D81C6A" w:rsidRPr="00AD566E" w:rsidRDefault="00D81C6A" w:rsidP="000137E3">
                      <w:pPr>
                        <w:jc w:val="right"/>
                        <w:rPr>
                          <w:lang w:val="nl-NL"/>
                        </w:rPr>
                      </w:pPr>
                      <w:r>
                        <w:t>Slider</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930624" behindDoc="0" locked="0" layoutInCell="1" allowOverlap="1" wp14:anchorId="7513914F" wp14:editId="78505162">
                <wp:simplePos x="0" y="0"/>
                <wp:positionH relativeFrom="margin">
                  <wp:posOffset>5600700</wp:posOffset>
                </wp:positionH>
                <wp:positionV relativeFrom="paragraph">
                  <wp:posOffset>1654810</wp:posOffset>
                </wp:positionV>
                <wp:extent cx="942975" cy="428625"/>
                <wp:effectExtent l="0" t="0" r="9525" b="952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1E44BA22" w14:textId="77777777" w:rsidR="00D81C6A" w:rsidRPr="00AD566E" w:rsidRDefault="00D81C6A" w:rsidP="000137E3">
                            <w:pPr>
                              <w:rPr>
                                <w:lang w:val="nl-NL"/>
                              </w:rPr>
                            </w:pPr>
                            <w:r>
                              <w:t>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3914F" id="_x0000_s1030" type="#_x0000_t202" style="position:absolute;left:0;text-align:left;margin-left:441pt;margin-top:130.3pt;width:74.25pt;height:33.75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" stroked="f">
                <v:textbox>
                  <w:txbxContent>
                    <w:p w14:paraId="1E44BA22" w14:textId="77777777" w:rsidR="00D81C6A" w:rsidRPr="00AD566E" w:rsidRDefault="00D81C6A" w:rsidP="000137E3">
                      <w:pPr>
                        <w:rPr>
                          <w:lang w:val="nl-NL"/>
                        </w:rPr>
                      </w:pPr>
                      <w:r>
                        <w:t>Settings</w:t>
                      </w:r>
                    </w:p>
                  </w:txbxContent>
                </v:textbox>
                <w10:wrap anchorx="margin"/>
              </v:shape>
            </w:pict>
          </mc:Fallback>
        </mc:AlternateContent>
      </w:r>
      <w:r w:rsidR="000137E3" w:rsidRPr="001C4786">
        <w:rPr>
          <w:noProof/>
          <w:lang w:val="nl-NL"/>
        </w:rPr>
        <mc:AlternateContent>
          <mc:Choice Requires="wps">
            <w:drawing>
              <wp:anchor distT="0" distB="0" distL="114300" distR="114300" simplePos="0" relativeHeight="251937792" behindDoc="0" locked="0" layoutInCell="1" allowOverlap="1" wp14:anchorId="2544D254" wp14:editId="3C4F09C6">
                <wp:simplePos x="0" y="0"/>
                <wp:positionH relativeFrom="column">
                  <wp:posOffset>979170</wp:posOffset>
                </wp:positionH>
                <wp:positionV relativeFrom="paragraph">
                  <wp:posOffset>607060</wp:posOffset>
                </wp:positionV>
                <wp:extent cx="1007745" cy="9525"/>
                <wp:effectExtent l="19050" t="114300" r="0" b="142875"/>
                <wp:wrapNone/>
                <wp:docPr id="43" name="Rechte verbindingslijn met pijl 43"/>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F72CD" id="Rechte verbindingslijn met pijl 43" o:spid="_x0000_s1026" type="#_x0000_t32" style="position:absolute;margin-left:77.1pt;margin-top:47.8pt;width:79.35pt;height:.75pt;flip:x 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" strokecolor="black [3213]" strokeweight="4.5pt">
                <v:stroke endarrow="block" joinstyle="miter"/>
              </v:shape>
            </w:pict>
          </mc:Fallback>
        </mc:AlternateContent>
      </w:r>
      <w:r w:rsidR="000137E3" w:rsidRPr="001C4786">
        <w:rPr>
          <w:noProof/>
          <w:lang w:val="nl-NL"/>
        </w:rPr>
        <mc:AlternateContent>
          <mc:Choice Requires="wps">
            <w:drawing>
              <wp:anchor distT="0" distB="0" distL="114300" distR="114300" simplePos="0" relativeHeight="251931648" behindDoc="0" locked="0" layoutInCell="1" allowOverlap="1" wp14:anchorId="7E27D0E0" wp14:editId="3F36BD6F">
                <wp:simplePos x="0" y="0"/>
                <wp:positionH relativeFrom="column">
                  <wp:posOffset>4441713</wp:posOffset>
                </wp:positionH>
                <wp:positionV relativeFrom="paragraph">
                  <wp:posOffset>607060</wp:posOffset>
                </wp:positionV>
                <wp:extent cx="1115695" cy="9525"/>
                <wp:effectExtent l="0" t="114300" r="0" b="142875"/>
                <wp:wrapNone/>
                <wp:docPr id="32" name="Rechte verbindingslijn met pijl 32"/>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0345F" id="Rechte verbindingslijn met pijl 32" o:spid="_x0000_s1026" type="#_x0000_t32" style="position:absolute;margin-left:349.75pt;margin-top:47.8pt;width:87.85pt;height:.75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" strokecolor="black [3213]" strokeweight="4.5pt">
                <v:stroke endarrow="block" joinstyle="miter"/>
              </v:shape>
            </w:pict>
          </mc:Fallback>
        </mc:AlternateContent>
      </w:r>
      <w:r w:rsidR="000137E3" w:rsidRPr="001C4786">
        <w:rPr>
          <w:noProof/>
          <w:lang w:val="nl-NL"/>
        </w:rPr>
        <mc:AlternateContent>
          <mc:Choice Requires="wps">
            <w:drawing>
              <wp:anchor distT="45720" distB="45720" distL="114300" distR="114300" simplePos="0" relativeHeight="251938816" behindDoc="0" locked="0" layoutInCell="1" allowOverlap="1" wp14:anchorId="362224A7" wp14:editId="320E1042">
                <wp:simplePos x="0" y="0"/>
                <wp:positionH relativeFrom="margin">
                  <wp:posOffset>257175</wp:posOffset>
                </wp:positionH>
                <wp:positionV relativeFrom="paragraph">
                  <wp:posOffset>467360</wp:posOffset>
                </wp:positionV>
                <wp:extent cx="676275" cy="266700"/>
                <wp:effectExtent l="0" t="0" r="9525" b="0"/>
                <wp:wrapNone/>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1F725792" w14:textId="77777777" w:rsidR="00D81C6A" w:rsidRPr="00AD566E" w:rsidRDefault="00D81C6A" w:rsidP="000137E3">
                            <w:pPr>
                              <w:jc w:val="right"/>
                              <w:rPr>
                                <w:lang w:val="nl-NL"/>
                              </w:rPr>
                            </w:pPr>
                            <w:r>
                              <w:t>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224A7" id="_x0000_s1031" type="#_x0000_t202" style="position:absolute;left:0;text-align:left;margin-left:20.25pt;margin-top:36.8pt;width:53.25pt;height:21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" stroked="f">
                <v:textbox>
                  <w:txbxContent>
                    <w:p w14:paraId="1F725792" w14:textId="77777777" w:rsidR="00D81C6A" w:rsidRPr="00AD566E" w:rsidRDefault="00D81C6A" w:rsidP="000137E3">
                      <w:pPr>
                        <w:jc w:val="right"/>
                        <w:rPr>
                          <w:lang w:val="nl-NL"/>
                        </w:rPr>
                      </w:pPr>
                      <w:r>
                        <w:t>Voice</w:t>
                      </w:r>
                    </w:p>
                  </w:txbxContent>
                </v:textbox>
                <w10:wrap anchorx="margin"/>
              </v:shape>
            </w:pict>
          </mc:Fallback>
        </mc:AlternateContent>
      </w:r>
      <w:r w:rsidR="000137E3" w:rsidRPr="001C4786">
        <w:rPr>
          <w:noProof/>
          <w:lang w:val="nl-NL"/>
        </w:rPr>
        <mc:AlternateContent>
          <mc:Choice Requires="wps">
            <w:drawing>
              <wp:anchor distT="45720" distB="45720" distL="114300" distR="114300" simplePos="0" relativeHeight="251932672" behindDoc="0" locked="0" layoutInCell="1" allowOverlap="1" wp14:anchorId="5F174973" wp14:editId="60929203">
                <wp:simplePos x="0" y="0"/>
                <wp:positionH relativeFrom="margin">
                  <wp:posOffset>5600700</wp:posOffset>
                </wp:positionH>
                <wp:positionV relativeFrom="paragraph">
                  <wp:posOffset>387985</wp:posOffset>
                </wp:positionV>
                <wp:extent cx="942975" cy="428625"/>
                <wp:effectExtent l="0" t="0" r="9525" b="9525"/>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5FA821AC" w14:textId="77777777" w:rsidR="00D81C6A" w:rsidRDefault="00D81C6A" w:rsidP="000137E3">
                            <w:r>
                              <w:t>Battery</w:t>
                            </w:r>
                          </w:p>
                          <w:p w14:paraId="5020BF6A" w14:textId="77777777" w:rsidR="00D81C6A" w:rsidRPr="00AD566E" w:rsidRDefault="00D81C6A" w:rsidP="000137E3">
                            <w:pPr>
                              <w:rPr>
                                <w:lang w:val="nl-NL"/>
                              </w:rPr>
                            </w:pPr>
                            <w:r>
                              <w:t>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74973" id="_x0000_s1032" type="#_x0000_t202" style="position:absolute;left:0;text-align:left;margin-left:441pt;margin-top:30.55pt;width:74.25pt;height:33.75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" stroked="f">
                <v:textbox>
                  <w:txbxContent>
                    <w:p w14:paraId="5FA821AC" w14:textId="77777777" w:rsidR="00D81C6A" w:rsidRDefault="00D81C6A" w:rsidP="000137E3">
                      <w:r>
                        <w:t>Battery</w:t>
                      </w:r>
                    </w:p>
                    <w:p w14:paraId="5020BF6A" w14:textId="77777777" w:rsidR="00D81C6A" w:rsidRPr="00AD566E" w:rsidRDefault="00D81C6A" w:rsidP="000137E3">
                      <w:pPr>
                        <w:rPr>
                          <w:lang w:val="nl-NL"/>
                        </w:rPr>
                      </w:pPr>
                      <w:r>
                        <w:t>Status</w:t>
                      </w:r>
                    </w:p>
                  </w:txbxContent>
                </v:textbox>
                <w10:wrap anchorx="margin"/>
              </v:shape>
            </w:pict>
          </mc:Fallback>
        </mc:AlternateContent>
      </w:r>
      <w:r w:rsidR="000137E3" w:rsidRPr="00706892">
        <w:rPr>
          <w:noProof/>
          <w:lang w:val="nl-NL"/>
        </w:rPr>
        <w:drawing>
          <wp:inline distT="0" distB="0" distL="0" distR="0" wp14:anchorId="41E99CB2" wp14:editId="71F8555A">
            <wp:extent cx="3544709" cy="2581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ompact 6 HD\Marketing Material\Photos New Menu\Optelec Compact 6 HD_Menu_cropped_new UI_HR.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553836" cy="2587922"/>
                    </a:xfrm>
                    <a:prstGeom prst="rect">
                      <a:avLst/>
                    </a:prstGeom>
                    <a:noFill/>
                    <a:ln>
                      <a:noFill/>
                    </a:ln>
                  </pic:spPr>
                </pic:pic>
              </a:graphicData>
            </a:graphic>
          </wp:inline>
        </w:drawing>
      </w:r>
    </w:p>
    <w:p w14:paraId="3E44FB97" w14:textId="4D633B90" w:rsidR="000137E3" w:rsidRPr="001D25E4" w:rsidRDefault="000137E3" w:rsidP="000137E3">
      <w:r>
        <w:lastRenderedPageBreak/>
        <w:t xml:space="preserve">The exact items in the menu will vary, depending on if you own a the Compact 10 HD or 10 HD Speech. </w:t>
      </w:r>
      <w:r w:rsidRPr="001D25E4">
        <w:t xml:space="preserve">To activate a button, tap the button once. Activating a button will open a </w:t>
      </w:r>
      <w:r>
        <w:t xml:space="preserve"> new </w:t>
      </w:r>
      <w:r w:rsidRPr="001D25E4">
        <w:t xml:space="preserve">menu </w:t>
      </w:r>
      <w:r>
        <w:t xml:space="preserve">screen </w:t>
      </w:r>
      <w:r w:rsidRPr="001D25E4">
        <w:t>or list.</w:t>
      </w:r>
      <w:r>
        <w:t xml:space="preserve"> To go back to the main menu, tap on the “Back bar”.</w:t>
      </w:r>
      <w:r w:rsidRPr="00F7120A">
        <w:t xml:space="preserve"> </w:t>
      </w:r>
      <w:r>
        <w:t>To adjust the slider, tap and hold the slider button while moving it to the right or left.</w:t>
      </w:r>
    </w:p>
    <w:p w14:paraId="77749B15" w14:textId="77777777" w:rsidR="000137E3" w:rsidRPr="001D25E4" w:rsidRDefault="000137E3" w:rsidP="000137E3"/>
    <w:p w14:paraId="4F6E5C8E" w14:textId="77777777" w:rsidR="000137E3" w:rsidRPr="001D25E4" w:rsidRDefault="000137E3" w:rsidP="000137E3">
      <w:r w:rsidRPr="001D25E4">
        <w:t xml:space="preserve">The </w:t>
      </w:r>
      <w:r>
        <w:t xml:space="preserve">main </w:t>
      </w:r>
      <w:r w:rsidRPr="001D25E4">
        <w:t xml:space="preserve">menu contains the following </w:t>
      </w:r>
      <w:r>
        <w:t>options</w:t>
      </w:r>
      <w:r w:rsidRPr="001D25E4">
        <w:t>:</w:t>
      </w:r>
    </w:p>
    <w:p w14:paraId="57E18B07" w14:textId="054378C0" w:rsidR="000137E3" w:rsidRPr="000E3D74" w:rsidRDefault="000137E3" w:rsidP="000137E3">
      <w:pPr>
        <w:numPr>
          <w:ilvl w:val="0"/>
          <w:numId w:val="3"/>
        </w:numPr>
        <w:jc w:val="left"/>
        <w:rPr>
          <w:rStyle w:val="Opmaakprofiel14ptVet"/>
          <w:b w:val="0"/>
          <w:bCs w:val="0"/>
          <w:sz w:val="24"/>
        </w:rPr>
      </w:pPr>
      <w:r>
        <w:t>Voice (Compact 10 HD Speech only)</w:t>
      </w:r>
      <w:r w:rsidRPr="009B51FF">
        <w:rPr>
          <w:rStyle w:val="Opmaakprofiel14ptVet"/>
          <w:b w:val="0"/>
          <w:bCs w:val="0"/>
          <w:noProof/>
          <w:sz w:val="32"/>
        </w:rPr>
        <w:t xml:space="preserve"> </w:t>
      </w:r>
    </w:p>
    <w:p w14:paraId="029F6469" w14:textId="77777777" w:rsidR="000137E3" w:rsidRDefault="000137E3" w:rsidP="000137E3">
      <w:pPr>
        <w:numPr>
          <w:ilvl w:val="0"/>
          <w:numId w:val="3"/>
        </w:numPr>
        <w:jc w:val="left"/>
      </w:pPr>
      <w:r w:rsidRPr="000E3D74">
        <w:t>Line On/Off</w:t>
      </w:r>
    </w:p>
    <w:p w14:paraId="37DBD3F5" w14:textId="77777777" w:rsidR="000137E3" w:rsidRDefault="000137E3" w:rsidP="000137E3">
      <w:pPr>
        <w:numPr>
          <w:ilvl w:val="0"/>
          <w:numId w:val="3"/>
        </w:numPr>
        <w:jc w:val="left"/>
      </w:pPr>
      <w:r>
        <w:t>Battery status</w:t>
      </w:r>
    </w:p>
    <w:p w14:paraId="075F203F" w14:textId="77777777" w:rsidR="000137E3" w:rsidRDefault="000137E3" w:rsidP="000137E3">
      <w:pPr>
        <w:numPr>
          <w:ilvl w:val="0"/>
          <w:numId w:val="3"/>
        </w:numPr>
        <w:jc w:val="left"/>
      </w:pPr>
      <w:r>
        <w:t>Save</w:t>
      </w:r>
    </w:p>
    <w:p w14:paraId="6764CAE1" w14:textId="77777777" w:rsidR="000137E3" w:rsidRDefault="000137E3" w:rsidP="000137E3">
      <w:pPr>
        <w:numPr>
          <w:ilvl w:val="0"/>
          <w:numId w:val="3"/>
        </w:numPr>
        <w:jc w:val="left"/>
      </w:pPr>
      <w:r>
        <w:t>Open</w:t>
      </w:r>
    </w:p>
    <w:p w14:paraId="20C80A35" w14:textId="77777777" w:rsidR="000137E3" w:rsidRDefault="000137E3" w:rsidP="000137E3">
      <w:pPr>
        <w:numPr>
          <w:ilvl w:val="0"/>
          <w:numId w:val="3"/>
        </w:numPr>
        <w:jc w:val="left"/>
      </w:pPr>
      <w:r>
        <w:t>Brightness slider</w:t>
      </w:r>
      <w:r w:rsidRPr="001C4786">
        <w:t xml:space="preserve"> </w:t>
      </w:r>
    </w:p>
    <w:p w14:paraId="353C5F62" w14:textId="77777777" w:rsidR="000137E3" w:rsidRDefault="000137E3" w:rsidP="000137E3">
      <w:pPr>
        <w:numPr>
          <w:ilvl w:val="0"/>
          <w:numId w:val="3"/>
        </w:numPr>
        <w:jc w:val="left"/>
      </w:pPr>
      <w:r>
        <w:t>Settings</w:t>
      </w:r>
    </w:p>
    <w:p w14:paraId="6823FB0E" w14:textId="77777777" w:rsidR="000137E3" w:rsidRDefault="000137E3" w:rsidP="000137E3">
      <w:pPr>
        <w:spacing w:after="160" w:line="259" w:lineRule="auto"/>
        <w:jc w:val="left"/>
      </w:pPr>
      <w:r>
        <w:br w:type="page"/>
      </w:r>
    </w:p>
    <w:p w14:paraId="47633ABA" w14:textId="6E5682CE" w:rsidR="000137E3" w:rsidRDefault="000137E3" w:rsidP="000F3642">
      <w:pPr>
        <w:pStyle w:val="Heading3"/>
      </w:pPr>
      <w:bookmarkStart w:id="220" w:name="_Toc20908562"/>
      <w:r w:rsidRPr="005970EF">
        <w:rPr>
          <w:rStyle w:val="Opmaakprofiel14ptVet"/>
          <w:b/>
          <w:bCs/>
          <w:noProof/>
          <w:sz w:val="32"/>
          <w:lang w:val="nl-NL"/>
        </w:rPr>
        <w:lastRenderedPageBreak/>
        <w:drawing>
          <wp:anchor distT="0" distB="0" distL="114300" distR="114300" simplePos="0" relativeHeight="251945984" behindDoc="0" locked="0" layoutInCell="1" allowOverlap="1" wp14:anchorId="6FFD92CE" wp14:editId="5EEF5CD9">
            <wp:simplePos x="0" y="0"/>
            <wp:positionH relativeFrom="margin">
              <wp:align>left</wp:align>
            </wp:positionH>
            <wp:positionV relativeFrom="paragraph">
              <wp:posOffset>14605</wp:posOffset>
            </wp:positionV>
            <wp:extent cx="546100" cy="542925"/>
            <wp:effectExtent l="0" t="0" r="6350" b="9525"/>
            <wp:wrapSquare wrapText="bothSides"/>
            <wp:docPr id="104"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t>Voice (Compact 10 HD Speech only)</w:t>
      </w:r>
      <w:bookmarkEnd w:id="220"/>
    </w:p>
    <w:p w14:paraId="44D0C7F6" w14:textId="77777777" w:rsidR="000137E3" w:rsidRDefault="000137E3" w:rsidP="000137E3">
      <w:r>
        <w:t>To select a voice, language and menu language, or to add or remove a voice or language, open the menu and tap the “Voice” button.</w:t>
      </w:r>
    </w:p>
    <w:p w14:paraId="189412C5" w14:textId="77777777" w:rsidR="000137E3" w:rsidRPr="007E4BD2" w:rsidRDefault="000137E3" w:rsidP="000137E3">
      <w:pPr>
        <w:rPr>
          <w:sz w:val="18"/>
        </w:rPr>
      </w:pPr>
    </w:p>
    <w:p w14:paraId="03A0C059" w14:textId="77777777" w:rsidR="000137E3" w:rsidRPr="006B27AA" w:rsidRDefault="000137E3" w:rsidP="000137E3">
      <w:pPr>
        <w:rPr>
          <w:b/>
        </w:rPr>
      </w:pPr>
      <w:r w:rsidRPr="006B27AA">
        <w:rPr>
          <w:b/>
        </w:rPr>
        <w:t>Selecting a voice, language and menu language</w:t>
      </w:r>
    </w:p>
    <w:p w14:paraId="48FFD353" w14:textId="77777777" w:rsidR="000137E3" w:rsidRDefault="000137E3" w:rsidP="000137E3">
      <w:pPr>
        <w:rPr>
          <w:rFonts w:cs="Arial"/>
        </w:rPr>
      </w:pPr>
      <w:r w:rsidRPr="001D25E4">
        <w:t xml:space="preserve">This menu item lets you select your reading voice and language. </w:t>
      </w:r>
      <w:r w:rsidRPr="001D25E4">
        <w:rPr>
          <w:rFonts w:cs="Arial"/>
        </w:rPr>
        <w:t xml:space="preserve">To select another reading voice, </w:t>
      </w:r>
      <w:r>
        <w:rPr>
          <w:rFonts w:cs="Arial"/>
        </w:rPr>
        <w:t>t</w:t>
      </w:r>
      <w:r w:rsidRPr="00960A82">
        <w:t xml:space="preserve">ap the voice icon in the top left corner </w:t>
      </w:r>
      <w:r>
        <w:t xml:space="preserve">of the main menu </w:t>
      </w:r>
      <w:r w:rsidRPr="00960A82">
        <w:t>to open the list with preselected voices. Each voice represents a language.</w:t>
      </w:r>
      <w:r>
        <w:t xml:space="preserve"> Tap on a voice to select the voice. </w:t>
      </w:r>
      <w:r w:rsidRPr="001D25E4">
        <w:rPr>
          <w:rFonts w:cs="Arial"/>
        </w:rPr>
        <w:t xml:space="preserve">If adjusting the reading voice results in a change of language, the </w:t>
      </w:r>
      <w:r>
        <w:rPr>
          <w:rFonts w:cs="Arial"/>
        </w:rPr>
        <w:t>menus will automatically change to that language.</w:t>
      </w:r>
    </w:p>
    <w:p w14:paraId="195AEB73" w14:textId="77777777" w:rsidR="000137E3" w:rsidRPr="007E4BD2" w:rsidRDefault="000137E3" w:rsidP="000137E3">
      <w:pPr>
        <w:rPr>
          <w:rFonts w:cs="Arial"/>
          <w:sz w:val="18"/>
        </w:rPr>
      </w:pPr>
    </w:p>
    <w:p w14:paraId="50075B84" w14:textId="77777777" w:rsidR="000137E3" w:rsidRPr="006B27AA" w:rsidRDefault="000137E3" w:rsidP="000137E3">
      <w:pPr>
        <w:rPr>
          <w:b/>
        </w:rPr>
      </w:pPr>
      <w:r w:rsidRPr="006B27AA">
        <w:rPr>
          <w:b/>
        </w:rPr>
        <w:t xml:space="preserve">Adding or removing a voice </w:t>
      </w:r>
      <w:r>
        <w:rPr>
          <w:b/>
        </w:rPr>
        <w:t>or</w:t>
      </w:r>
      <w:r w:rsidRPr="006B27AA">
        <w:rPr>
          <w:b/>
        </w:rPr>
        <w:t xml:space="preserve"> language </w:t>
      </w:r>
    </w:p>
    <w:p w14:paraId="454EAE65" w14:textId="77777777" w:rsidR="000137E3" w:rsidRDefault="000137E3" w:rsidP="000137E3">
      <w:r>
        <w:t>To add or remove a voice or language, t</w:t>
      </w:r>
      <w:r w:rsidRPr="00960A82">
        <w:t xml:space="preserve">ap the voice icon in the top left corner </w:t>
      </w:r>
      <w:r>
        <w:t xml:space="preserve">of the main menu. In the list with preselected voices, tap on the “Add/Remove” button. </w:t>
      </w:r>
      <w:r w:rsidRPr="001D25E4">
        <w:t xml:space="preserve">To </w:t>
      </w:r>
      <w:r>
        <w:t xml:space="preserve">add or remove </w:t>
      </w:r>
      <w:r w:rsidRPr="001D25E4">
        <w:t xml:space="preserve">a reading voice, select </w:t>
      </w:r>
      <w:r>
        <w:t xml:space="preserve">the language </w:t>
      </w:r>
      <w:r w:rsidRPr="001D25E4">
        <w:t>from the list</w:t>
      </w:r>
      <w:r>
        <w:t xml:space="preserve"> by tapping on the language. This will display a list with available voices for the selected language. </w:t>
      </w:r>
      <w:r w:rsidRPr="001D25E4">
        <w:t xml:space="preserve">To enable a reading voice, select it from the list by tapping on it. A checkmark in front of the voice name will indicate if it is enabled. When the voice is enabled, it will be available under the “Voice” button in the main menu. By deselecting a voice, the voice will be removed from the available reading voices. The </w:t>
      </w:r>
      <w:r>
        <w:t xml:space="preserve">languages of which a </w:t>
      </w:r>
      <w:r w:rsidRPr="001D25E4">
        <w:t xml:space="preserve">reading voice </w:t>
      </w:r>
      <w:r>
        <w:t xml:space="preserve">is selected, will appear at the top of the list with languages, and are marked with a checkmark. </w:t>
      </w:r>
    </w:p>
    <w:p w14:paraId="7685318E" w14:textId="77777777" w:rsidR="000137E3" w:rsidRDefault="000137E3" w:rsidP="000137E3"/>
    <w:p w14:paraId="6ECAFEC2" w14:textId="77777777" w:rsidR="000137E3" w:rsidRDefault="000137E3" w:rsidP="000137E3">
      <w:pPr>
        <w:rPr>
          <w:b/>
          <w:lang w:val="en-GB"/>
        </w:rPr>
      </w:pPr>
      <w:r>
        <w:rPr>
          <w:b/>
          <w:lang w:val="en-GB"/>
        </w:rPr>
        <w:t>Adjusting language and voice in Easy Mode</w:t>
      </w:r>
    </w:p>
    <w:p w14:paraId="7C9C4126" w14:textId="7EAFC296" w:rsidR="000137E3" w:rsidRDefault="000137E3" w:rsidP="000137E3">
      <w:pPr>
        <w:rPr>
          <w:lang w:val="en-GB"/>
        </w:rPr>
      </w:pPr>
      <w:r>
        <w:rPr>
          <w:lang w:val="en-GB"/>
        </w:rPr>
        <w:t>In Easy mode, you cannot access the Menu. To adjust the language or voice in Easy Mode, press and hold the “</w:t>
      </w:r>
      <w:r w:rsidR="00DB4410">
        <w:rPr>
          <w:lang w:val="en-GB"/>
        </w:rPr>
        <w:t>Audio</w:t>
      </w:r>
      <w:r>
        <w:rPr>
          <w:lang w:val="en-GB"/>
        </w:rPr>
        <w:t>” button to go directly to the Voice menu and follow the steps described above.</w:t>
      </w:r>
    </w:p>
    <w:p w14:paraId="117C4592" w14:textId="41912FD5" w:rsidR="000137E3" w:rsidRPr="00B40832" w:rsidRDefault="000137E3" w:rsidP="000F3642">
      <w:pPr>
        <w:pStyle w:val="Heading3"/>
        <w:rPr>
          <w:lang w:val="en-GB"/>
        </w:rPr>
      </w:pPr>
      <w:bookmarkStart w:id="221" w:name="_Toc20908563"/>
      <w:r>
        <w:rPr>
          <w:lang w:val="en-GB"/>
        </w:rPr>
        <w:lastRenderedPageBreak/>
        <w:t>L</w:t>
      </w:r>
      <w:r w:rsidRPr="00B40832">
        <w:rPr>
          <w:lang w:val="en-GB"/>
        </w:rPr>
        <w:t>i</w:t>
      </w:r>
      <w:r>
        <w:rPr>
          <w:lang w:val="en-GB"/>
        </w:rPr>
        <w:t>ne On/Off</w:t>
      </w:r>
      <w:bookmarkEnd w:id="221"/>
    </w:p>
    <w:p w14:paraId="6785A1C4" w14:textId="77777777" w:rsidR="000137E3" w:rsidRDefault="000137E3" w:rsidP="000137E3">
      <w:pPr>
        <w:autoSpaceDE w:val="0"/>
        <w:autoSpaceDN w:val="0"/>
        <w:adjustRightInd w:val="0"/>
        <w:ind w:right="42"/>
        <w:rPr>
          <w:szCs w:val="32"/>
          <w:lang w:val="en-GB"/>
        </w:rPr>
      </w:pPr>
      <w:r>
        <w:rPr>
          <w:szCs w:val="32"/>
          <w:lang w:val="en-GB"/>
        </w:rPr>
        <w:t xml:space="preserve">The Compact 10 HD can display a reading line to help you position the Compact 10 HD straight on the document. To enable the reading line, tap the “Line” button. Tap this button again to hide the reading line. </w:t>
      </w:r>
    </w:p>
    <w:p w14:paraId="0C9BD118" w14:textId="1B86A539" w:rsidR="000137E3" w:rsidRDefault="000137E3" w:rsidP="000137E3">
      <w:pPr>
        <w:pStyle w:val="Heading3"/>
      </w:pPr>
      <w:bookmarkStart w:id="222" w:name="_Toc20908564"/>
      <w:r>
        <w:t>Battery status</w:t>
      </w:r>
      <w:bookmarkEnd w:id="222"/>
    </w:p>
    <w:p w14:paraId="50B146FB" w14:textId="77777777" w:rsidR="000137E3" w:rsidRDefault="000137E3" w:rsidP="000137E3">
      <w:r>
        <w:t xml:space="preserve">The battery status is shown in the top right corner of the screen. If you tap the battery icon, a new screen will be opened showing a magnified battery icon and battery status, the “About” button and the “Back arrow” to return to the main menu. The lightning symbol indicates that the battery is charging.  </w:t>
      </w:r>
    </w:p>
    <w:p w14:paraId="3BFCED0A" w14:textId="77777777" w:rsidR="000137E3" w:rsidRDefault="000137E3" w:rsidP="000137E3">
      <w:pPr>
        <w:rPr>
          <w:b/>
        </w:rPr>
      </w:pPr>
    </w:p>
    <w:p w14:paraId="711E7B03" w14:textId="77777777" w:rsidR="000137E3" w:rsidRPr="006B27AA" w:rsidRDefault="000137E3" w:rsidP="000137E3">
      <w:pPr>
        <w:rPr>
          <w:b/>
        </w:rPr>
      </w:pPr>
      <w:r w:rsidRPr="006B27AA">
        <w:rPr>
          <w:b/>
        </w:rPr>
        <w:t>About</w:t>
      </w:r>
    </w:p>
    <w:p w14:paraId="39620EE3" w14:textId="77777777" w:rsidR="000137E3" w:rsidRDefault="000137E3" w:rsidP="000137E3">
      <w:r>
        <w:t xml:space="preserve">Tap on the “About” button in the battery screen to see the application version. </w:t>
      </w:r>
    </w:p>
    <w:p w14:paraId="01E1EA6B" w14:textId="77777777" w:rsidR="000137E3" w:rsidRPr="001D25E4" w:rsidRDefault="000137E3" w:rsidP="000137E3">
      <w:pPr>
        <w:pStyle w:val="Heading3"/>
      </w:pPr>
      <w:bookmarkStart w:id="223" w:name="_Toc20908565"/>
      <w:bookmarkStart w:id="224" w:name="_Toc402268678"/>
      <w:bookmarkStart w:id="225" w:name="_Toc402272185"/>
      <w:bookmarkStart w:id="226" w:name="_Toc462304025"/>
      <w:bookmarkStart w:id="227" w:name="_Toc402268677"/>
      <w:bookmarkStart w:id="228" w:name="_Toc402272184"/>
      <w:bookmarkStart w:id="229" w:name="_Toc462304024"/>
      <w:r w:rsidRPr="001D25E4">
        <w:t>Save</w:t>
      </w:r>
      <w:bookmarkEnd w:id="223"/>
    </w:p>
    <w:p w14:paraId="05CB0894" w14:textId="77777777" w:rsidR="001022BF" w:rsidRPr="00582342" w:rsidRDefault="001022BF" w:rsidP="000137E3">
      <w:pPr>
        <w:rPr>
          <w:i/>
        </w:rPr>
      </w:pPr>
      <w:r w:rsidRPr="00582342">
        <w:rPr>
          <w:i/>
        </w:rPr>
        <w:t>This option is only available in Advanced mode.</w:t>
      </w:r>
    </w:p>
    <w:p w14:paraId="52EAB714" w14:textId="2C24407F" w:rsidR="000137E3" w:rsidRDefault="000137E3" w:rsidP="000137E3">
      <w:r w:rsidRPr="001D25E4">
        <w:t xml:space="preserve">To save a </w:t>
      </w:r>
      <w:r>
        <w:t>snapshot</w:t>
      </w:r>
      <w:r w:rsidRPr="001D25E4">
        <w:t xml:space="preserve">, open the menu and tap the “Save” button. </w:t>
      </w:r>
    </w:p>
    <w:p w14:paraId="117E5A8E" w14:textId="77777777" w:rsidR="000137E3" w:rsidRDefault="000137E3" w:rsidP="000137E3">
      <w:pPr>
        <w:pStyle w:val="ListParagraph"/>
        <w:numPr>
          <w:ilvl w:val="0"/>
          <w:numId w:val="3"/>
        </w:numPr>
        <w:rPr>
          <w:lang w:val="en-US"/>
        </w:rPr>
      </w:pPr>
      <w:r w:rsidRPr="00EB582F">
        <w:rPr>
          <w:lang w:val="en-US"/>
        </w:rPr>
        <w:t>Make a</w:t>
      </w:r>
      <w:r>
        <w:rPr>
          <w:lang w:val="en-US"/>
        </w:rPr>
        <w:t xml:space="preserve"> </w:t>
      </w:r>
      <w:r w:rsidRPr="00EB582F">
        <w:rPr>
          <w:lang w:val="en-US"/>
        </w:rPr>
        <w:t>snapshot using the snapshot button</w:t>
      </w:r>
    </w:p>
    <w:p w14:paraId="3764AD5D" w14:textId="77777777" w:rsidR="000137E3" w:rsidRDefault="000137E3" w:rsidP="000137E3">
      <w:pPr>
        <w:pStyle w:val="ListParagraph"/>
        <w:numPr>
          <w:ilvl w:val="0"/>
          <w:numId w:val="3"/>
        </w:numPr>
        <w:rPr>
          <w:lang w:val="en-US"/>
        </w:rPr>
      </w:pPr>
      <w:r w:rsidRPr="00EB582F">
        <w:rPr>
          <w:lang w:val="en-US"/>
        </w:rPr>
        <w:t>Open the menu</w:t>
      </w:r>
    </w:p>
    <w:p w14:paraId="2C5B8FF8" w14:textId="77777777" w:rsidR="000137E3" w:rsidRDefault="000137E3" w:rsidP="000137E3">
      <w:pPr>
        <w:pStyle w:val="ListParagraph"/>
        <w:numPr>
          <w:ilvl w:val="0"/>
          <w:numId w:val="3"/>
        </w:numPr>
        <w:rPr>
          <w:lang w:val="en-US"/>
        </w:rPr>
      </w:pPr>
      <w:r w:rsidRPr="00EB582F">
        <w:rPr>
          <w:lang w:val="en-US"/>
        </w:rPr>
        <w:t>Press the save button to save the snapshot</w:t>
      </w:r>
    </w:p>
    <w:p w14:paraId="03BA5DBA" w14:textId="16BF8E77" w:rsidR="000137E3" w:rsidRDefault="000137E3" w:rsidP="000137E3">
      <w:r>
        <w:t xml:space="preserve">If there is no snapshot to save, the “Save“ button will be hidden. </w:t>
      </w:r>
    </w:p>
    <w:p w14:paraId="1FAA663D" w14:textId="77777777" w:rsidR="000137E3" w:rsidRPr="001D25E4" w:rsidRDefault="000137E3" w:rsidP="000137E3">
      <w:pPr>
        <w:pStyle w:val="Heading3"/>
      </w:pPr>
      <w:bookmarkStart w:id="230" w:name="_Toc20908566"/>
      <w:r w:rsidRPr="001D25E4">
        <w:lastRenderedPageBreak/>
        <w:t>Open</w:t>
      </w:r>
      <w:bookmarkEnd w:id="224"/>
      <w:bookmarkEnd w:id="225"/>
      <w:bookmarkEnd w:id="226"/>
      <w:bookmarkEnd w:id="230"/>
    </w:p>
    <w:p w14:paraId="6720F871" w14:textId="6470FD20" w:rsidR="000137E3" w:rsidRDefault="000137E3" w:rsidP="000137E3">
      <w:r w:rsidRPr="001D25E4">
        <w:t xml:space="preserve">To open a </w:t>
      </w:r>
      <w:r>
        <w:t>snapshot</w:t>
      </w:r>
      <w:r w:rsidRPr="001D25E4">
        <w:t xml:space="preserve">, open the menu and tap on the “Open” button. </w:t>
      </w:r>
      <w:r>
        <w:t xml:space="preserve">A </w:t>
      </w:r>
      <w:r w:rsidRPr="001D25E4">
        <w:t xml:space="preserve">list </w:t>
      </w:r>
      <w:r>
        <w:t xml:space="preserve">of thumbnails of the </w:t>
      </w:r>
      <w:r w:rsidRPr="001D25E4">
        <w:t xml:space="preserve">saved </w:t>
      </w:r>
      <w:r>
        <w:t>snapshots will be shown,</w:t>
      </w:r>
      <w:r w:rsidRPr="001D25E4">
        <w:t xml:space="preserve"> showing the most recently saved </w:t>
      </w:r>
      <w:r>
        <w:t xml:space="preserve">snapshot </w:t>
      </w:r>
      <w:r w:rsidRPr="001D25E4">
        <w:t xml:space="preserve">first. </w:t>
      </w:r>
      <w:r>
        <w:t>If there are more snapshots than fit on the screen, swipe up and down to scroll through the list. Tap on the snapshot thumbnail to open it.</w:t>
      </w:r>
      <w:r w:rsidR="00181E67" w:rsidRPr="00181E67">
        <w:t xml:space="preserve"> </w:t>
      </w:r>
    </w:p>
    <w:p w14:paraId="76E7EF6C" w14:textId="77777777" w:rsidR="000137E3" w:rsidRDefault="000137E3" w:rsidP="000137E3"/>
    <w:p w14:paraId="3AD90369" w14:textId="77777777" w:rsidR="000137E3" w:rsidRPr="000E3D74" w:rsidRDefault="000137E3" w:rsidP="000137E3">
      <w:pPr>
        <w:jc w:val="center"/>
      </w:pPr>
      <w:bookmarkStart w:id="231" w:name="_Toc402268679"/>
      <w:bookmarkStart w:id="232" w:name="_Toc402272186"/>
      <w:bookmarkStart w:id="233" w:name="_Toc462304026"/>
      <w:r w:rsidRPr="00EE7FB4">
        <w:rPr>
          <w:noProof/>
          <w:lang w:val="nl-NL"/>
        </w:rPr>
        <w:drawing>
          <wp:inline distT="0" distB="0" distL="0" distR="0" wp14:anchorId="0AD7FA64" wp14:editId="1FC9D41D">
            <wp:extent cx="2883495" cy="1800000"/>
            <wp:effectExtent l="19050" t="19050" r="12700" b="1016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83495" cy="1800000"/>
                    </a:xfrm>
                    <a:prstGeom prst="rect">
                      <a:avLst/>
                    </a:prstGeom>
                    <a:ln>
                      <a:solidFill>
                        <a:schemeClr val="bg1">
                          <a:lumMod val="85000"/>
                        </a:schemeClr>
                      </a:solidFill>
                    </a:ln>
                  </pic:spPr>
                </pic:pic>
              </a:graphicData>
            </a:graphic>
          </wp:inline>
        </w:drawing>
      </w:r>
      <w:r w:rsidRPr="00696183">
        <w:rPr>
          <w:noProof/>
        </w:rPr>
        <w:t xml:space="preserve"> </w:t>
      </w:r>
      <w:r>
        <w:rPr>
          <w:noProof/>
        </w:rPr>
        <w:t xml:space="preserve">  </w:t>
      </w:r>
      <w:r w:rsidRPr="00EE7FB4">
        <w:rPr>
          <w:noProof/>
          <w:lang w:val="nl-NL"/>
        </w:rPr>
        <w:drawing>
          <wp:inline distT="0" distB="0" distL="0" distR="0" wp14:anchorId="0D201019" wp14:editId="1CDB29DD">
            <wp:extent cx="2896040" cy="1800000"/>
            <wp:effectExtent l="19050" t="19050" r="19050" b="1016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96040" cy="1800000"/>
                    </a:xfrm>
                    <a:prstGeom prst="rect">
                      <a:avLst/>
                    </a:prstGeom>
                    <a:ln>
                      <a:solidFill>
                        <a:schemeClr val="bg1">
                          <a:lumMod val="85000"/>
                        </a:schemeClr>
                      </a:solidFill>
                    </a:ln>
                  </pic:spPr>
                </pic:pic>
              </a:graphicData>
            </a:graphic>
          </wp:inline>
        </w:drawing>
      </w:r>
    </w:p>
    <w:p w14:paraId="3264B2AE" w14:textId="77777777" w:rsidR="000137E3" w:rsidRPr="00914529" w:rsidRDefault="000137E3" w:rsidP="000137E3">
      <w:pPr>
        <w:ind w:left="709"/>
        <w:jc w:val="left"/>
        <w:rPr>
          <w:i/>
        </w:rPr>
      </w:pPr>
      <w:r w:rsidRPr="00914529">
        <w:rPr>
          <w:i/>
        </w:rPr>
        <w:t xml:space="preserve">    Open to view saved snapshots                          </w:t>
      </w:r>
      <w:r w:rsidRPr="00914529">
        <w:rPr>
          <w:i/>
        </w:rPr>
        <w:tab/>
        <w:t xml:space="preserve">      Delete snapshots</w:t>
      </w:r>
    </w:p>
    <w:p w14:paraId="7381DA6C" w14:textId="77777777" w:rsidR="000137E3" w:rsidRDefault="000137E3" w:rsidP="000137E3">
      <w:pPr>
        <w:rPr>
          <w:b/>
        </w:rPr>
      </w:pPr>
    </w:p>
    <w:p w14:paraId="57A54BEE" w14:textId="77777777" w:rsidR="000137E3" w:rsidRPr="006B27AA" w:rsidRDefault="000137E3" w:rsidP="000137E3">
      <w:pPr>
        <w:rPr>
          <w:b/>
        </w:rPr>
      </w:pPr>
      <w:r w:rsidRPr="006B27AA">
        <w:rPr>
          <w:b/>
        </w:rPr>
        <w:t>Delete</w:t>
      </w:r>
      <w:bookmarkEnd w:id="231"/>
      <w:bookmarkEnd w:id="232"/>
      <w:bookmarkEnd w:id="233"/>
    </w:p>
    <w:p w14:paraId="7B5EDC79" w14:textId="1BEE2D1D" w:rsidR="000137E3" w:rsidRDefault="000137E3" w:rsidP="000137E3">
      <w:r w:rsidRPr="001D25E4">
        <w:t xml:space="preserve">To delete a </w:t>
      </w:r>
      <w:r>
        <w:t xml:space="preserve">snapshot, </w:t>
      </w:r>
      <w:r w:rsidRPr="001D25E4">
        <w:t>open the menu and tap on the “</w:t>
      </w:r>
      <w:r>
        <w:t>Open</w:t>
      </w:r>
      <w:r w:rsidRPr="001D25E4">
        <w:t>” button</w:t>
      </w:r>
      <w:r>
        <w:t xml:space="preserve">. In the open screen, tap on the “Delete” button. A </w:t>
      </w:r>
      <w:r w:rsidRPr="001D25E4">
        <w:t xml:space="preserve">list </w:t>
      </w:r>
      <w:r>
        <w:t xml:space="preserve">of thumbnails of the </w:t>
      </w:r>
      <w:r w:rsidRPr="001D25E4">
        <w:t xml:space="preserve">saved </w:t>
      </w:r>
      <w:r>
        <w:t>snapshots will be shown,</w:t>
      </w:r>
      <w:r w:rsidRPr="001D25E4">
        <w:t xml:space="preserve"> showing the most recently saved </w:t>
      </w:r>
      <w:r>
        <w:t xml:space="preserve">snapshot </w:t>
      </w:r>
      <w:r w:rsidRPr="001D25E4">
        <w:t>first.</w:t>
      </w:r>
      <w:r>
        <w:t xml:space="preserve"> Each snapshot has a checkbox at the top right corner. To select a snapshot, </w:t>
      </w:r>
      <w:r w:rsidR="001022BF">
        <w:lastRenderedPageBreak/>
        <w:t xml:space="preserve">tap </w:t>
      </w:r>
      <w:r>
        <w:t xml:space="preserve">the checkbox. Tap the “Delete” button to delete the selected snapshots. To delete all snapshots, tap the “Delete” button without selecting a snapshot. </w:t>
      </w:r>
      <w:r w:rsidRPr="001D25E4">
        <w:t xml:space="preserve">You will be prompted to confirm to delete </w:t>
      </w:r>
      <w:r>
        <w:t>all snapshots</w:t>
      </w:r>
      <w:r w:rsidRPr="001D25E4">
        <w:t xml:space="preserve">. To delete </w:t>
      </w:r>
      <w:r>
        <w:t xml:space="preserve">all snapshots, </w:t>
      </w:r>
      <w:r w:rsidRPr="001D25E4">
        <w:t xml:space="preserve">select “Yes”. To cancel deleting </w:t>
      </w:r>
      <w:r>
        <w:t>all snapshots</w:t>
      </w:r>
      <w:r w:rsidRPr="001D25E4">
        <w:t xml:space="preserve">, select “No”. Both choices will return you to the list of </w:t>
      </w:r>
      <w:r>
        <w:t>snapshots</w:t>
      </w:r>
      <w:r w:rsidRPr="001D25E4">
        <w:t>.</w:t>
      </w:r>
      <w:r>
        <w:t xml:space="preserve"> Tap the “Back bar” to return to the “Open” screen. Tap the “Back bar”  again to return to the main menu. </w:t>
      </w:r>
      <w:bookmarkEnd w:id="227"/>
      <w:bookmarkEnd w:id="228"/>
      <w:bookmarkEnd w:id="229"/>
    </w:p>
    <w:p w14:paraId="013D0732" w14:textId="77777777" w:rsidR="000137E3" w:rsidRDefault="000137E3" w:rsidP="000137E3"/>
    <w:p w14:paraId="1D49B8BF" w14:textId="77777777" w:rsidR="000137E3" w:rsidRDefault="000137E3" w:rsidP="000137E3">
      <w:pPr>
        <w:pStyle w:val="Heading3"/>
      </w:pPr>
      <w:bookmarkStart w:id="234" w:name="_Toc20908567"/>
      <w:bookmarkStart w:id="235" w:name="_Toc402268685"/>
      <w:bookmarkStart w:id="236" w:name="_Toc402272192"/>
      <w:bookmarkStart w:id="237" w:name="_Toc462304032"/>
      <w:r>
        <w:t>Adjusting the brightness</w:t>
      </w:r>
      <w:bookmarkEnd w:id="234"/>
    </w:p>
    <w:p w14:paraId="304137FA" w14:textId="77777777" w:rsidR="000137E3" w:rsidRDefault="000137E3" w:rsidP="000137E3">
      <w:r>
        <w:t>Use the slider with the sun icon to increase or decrease the brightness of the screen.</w:t>
      </w:r>
    </w:p>
    <w:p w14:paraId="510D46D3" w14:textId="77777777" w:rsidR="000137E3" w:rsidRDefault="000137E3" w:rsidP="000137E3">
      <w:pPr>
        <w:rPr>
          <w:rFonts w:cs="Arial"/>
          <w:b/>
          <w:bCs/>
          <w:sz w:val="28"/>
          <w:szCs w:val="26"/>
        </w:rPr>
      </w:pPr>
    </w:p>
    <w:p w14:paraId="0562FC69" w14:textId="77777777" w:rsidR="000137E3" w:rsidRDefault="000137E3" w:rsidP="000137E3">
      <w:pPr>
        <w:spacing w:after="160" w:line="259" w:lineRule="auto"/>
        <w:jc w:val="left"/>
        <w:rPr>
          <w:rFonts w:cs="Arial"/>
          <w:b/>
          <w:bCs/>
          <w:iCs/>
          <w:sz w:val="28"/>
          <w:szCs w:val="28"/>
        </w:rPr>
      </w:pPr>
      <w:r>
        <w:br w:type="page"/>
      </w:r>
    </w:p>
    <w:p w14:paraId="417A0B95" w14:textId="479CECD2" w:rsidR="000137E3" w:rsidRPr="006B27AA" w:rsidRDefault="000137E3" w:rsidP="000137E3">
      <w:pPr>
        <w:pStyle w:val="Heading2"/>
      </w:pPr>
      <w:bookmarkStart w:id="238" w:name="_Toc20908568"/>
      <w:r w:rsidRPr="006B27AA">
        <w:lastRenderedPageBreak/>
        <w:t>Settings</w:t>
      </w:r>
      <w:bookmarkEnd w:id="235"/>
      <w:bookmarkEnd w:id="236"/>
      <w:bookmarkEnd w:id="237"/>
      <w:bookmarkEnd w:id="238"/>
    </w:p>
    <w:p w14:paraId="021B18E4" w14:textId="77777777" w:rsidR="000137E3" w:rsidRPr="001D25E4" w:rsidRDefault="000137E3" w:rsidP="000137E3">
      <w:r>
        <w:t xml:space="preserve">Tap on the </w:t>
      </w:r>
      <w:r w:rsidRPr="001D25E4">
        <w:t xml:space="preserve">“Settings” button to enter the Settings menu. </w:t>
      </w:r>
      <w:r>
        <w:t xml:space="preserve">The “Settings” button is the button with the gear icon at the bottom right.  The </w:t>
      </w:r>
      <w:r w:rsidRPr="001D25E4">
        <w:t xml:space="preserve">Settings menu contains </w:t>
      </w:r>
      <w:r>
        <w:t>the following</w:t>
      </w:r>
      <w:r w:rsidRPr="001D25E4">
        <w:t xml:space="preserve"> buttons:</w:t>
      </w:r>
    </w:p>
    <w:p w14:paraId="64969A6C" w14:textId="77777777" w:rsidR="000137E3" w:rsidRDefault="000137E3" w:rsidP="000137E3">
      <w:pPr>
        <w:numPr>
          <w:ilvl w:val="0"/>
          <w:numId w:val="4"/>
        </w:numPr>
        <w:jc w:val="left"/>
      </w:pPr>
      <w:r>
        <w:t>Color</w:t>
      </w:r>
    </w:p>
    <w:p w14:paraId="00AF18E7" w14:textId="77777777" w:rsidR="000137E3" w:rsidRPr="00D85473" w:rsidRDefault="000137E3" w:rsidP="000137E3">
      <w:pPr>
        <w:numPr>
          <w:ilvl w:val="0"/>
          <w:numId w:val="4"/>
        </w:numPr>
        <w:jc w:val="left"/>
      </w:pPr>
      <w:r>
        <w:t>View (Compact 10 HD Speech only)</w:t>
      </w:r>
      <w:r w:rsidRPr="00D85473">
        <w:tab/>
        <w:t xml:space="preserve">          </w:t>
      </w:r>
    </w:p>
    <w:p w14:paraId="585AFD1B" w14:textId="77777777" w:rsidR="000137E3" w:rsidRPr="000134AD" w:rsidRDefault="000137E3" w:rsidP="000137E3">
      <w:pPr>
        <w:numPr>
          <w:ilvl w:val="0"/>
          <w:numId w:val="4"/>
        </w:numPr>
        <w:jc w:val="left"/>
      </w:pPr>
      <w:r>
        <w:rPr>
          <w:rFonts w:cs="Arial"/>
          <w:noProof/>
          <w:lang w:val="nl-NL"/>
        </w:rPr>
        <w:drawing>
          <wp:anchor distT="0" distB="0" distL="114300" distR="114300" simplePos="0" relativeHeight="251944960" behindDoc="0" locked="0" layoutInCell="1" allowOverlap="1" wp14:anchorId="4BCD7091" wp14:editId="1EE1C826">
            <wp:simplePos x="0" y="0"/>
            <wp:positionH relativeFrom="column">
              <wp:posOffset>3714115</wp:posOffset>
            </wp:positionH>
            <wp:positionV relativeFrom="paragraph">
              <wp:posOffset>2540</wp:posOffset>
            </wp:positionV>
            <wp:extent cx="2899410" cy="1799590"/>
            <wp:effectExtent l="19050" t="19050" r="15240" b="1016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rotWithShape="1">
                    <a:blip r:embed="rId46">
                      <a:extLst>
                        <a:ext uri="{28A0092B-C50C-407E-A947-70E740481C1C}">
                          <a14:useLocalDpi xmlns:a14="http://schemas.microsoft.com/office/drawing/2010/main" val="0"/>
                        </a:ext>
                      </a:extLst>
                    </a:blip>
                    <a:srcRect l="3133" r="11488" b="59961"/>
                    <a:stretch/>
                  </pic:blipFill>
                  <pic:spPr bwMode="auto">
                    <a:xfrm>
                      <a:off x="0" y="0"/>
                      <a:ext cx="2899410" cy="179959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anchor>
        </w:drawing>
      </w:r>
      <w:r>
        <w:t>Miracast</w:t>
      </w:r>
    </w:p>
    <w:p w14:paraId="35ACCE93" w14:textId="77777777" w:rsidR="000137E3" w:rsidRPr="00D85473" w:rsidRDefault="000137E3" w:rsidP="000137E3">
      <w:pPr>
        <w:numPr>
          <w:ilvl w:val="0"/>
          <w:numId w:val="4"/>
        </w:numPr>
        <w:jc w:val="left"/>
      </w:pPr>
      <w:r w:rsidRPr="00D85473">
        <w:rPr>
          <w:rFonts w:cs="Arial"/>
        </w:rPr>
        <w:t>Bluetooth</w:t>
      </w:r>
      <w:r>
        <w:rPr>
          <w:rFonts w:cs="Arial"/>
        </w:rPr>
        <w:t xml:space="preserve"> (</w:t>
      </w:r>
      <w:r>
        <w:t>Compact 10 HD Speech only)</w:t>
      </w:r>
    </w:p>
    <w:p w14:paraId="417DB392" w14:textId="77777777" w:rsidR="000137E3" w:rsidRPr="005259C3" w:rsidRDefault="000137E3" w:rsidP="000137E3">
      <w:pPr>
        <w:numPr>
          <w:ilvl w:val="0"/>
          <w:numId w:val="4"/>
        </w:numPr>
        <w:jc w:val="left"/>
      </w:pPr>
      <w:r>
        <w:rPr>
          <w:rFonts w:cs="Arial"/>
        </w:rPr>
        <w:t>Line</w:t>
      </w:r>
    </w:p>
    <w:p w14:paraId="0E5EBD89" w14:textId="77777777" w:rsidR="000137E3" w:rsidRPr="005259C3" w:rsidRDefault="000137E3" w:rsidP="000137E3">
      <w:pPr>
        <w:numPr>
          <w:ilvl w:val="0"/>
          <w:numId w:val="4"/>
        </w:numPr>
        <w:jc w:val="left"/>
      </w:pPr>
      <w:r>
        <w:rPr>
          <w:rFonts w:cs="Arial"/>
        </w:rPr>
        <w:t>Buttons</w:t>
      </w:r>
    </w:p>
    <w:p w14:paraId="6399EDE9" w14:textId="77777777" w:rsidR="000137E3" w:rsidRPr="005259C3" w:rsidRDefault="000137E3" w:rsidP="000137E3">
      <w:pPr>
        <w:numPr>
          <w:ilvl w:val="0"/>
          <w:numId w:val="4"/>
        </w:numPr>
        <w:jc w:val="left"/>
      </w:pPr>
      <w:r>
        <w:rPr>
          <w:rFonts w:cs="Arial"/>
        </w:rPr>
        <w:t>Theme</w:t>
      </w:r>
    </w:p>
    <w:p w14:paraId="2348E5E1" w14:textId="77777777" w:rsidR="000137E3" w:rsidRDefault="000137E3" w:rsidP="000137E3">
      <w:pPr>
        <w:numPr>
          <w:ilvl w:val="0"/>
          <w:numId w:val="4"/>
        </w:numPr>
        <w:jc w:val="left"/>
      </w:pPr>
      <w:r>
        <w:rPr>
          <w:rFonts w:cs="Arial"/>
        </w:rPr>
        <w:t>Columns (</w:t>
      </w:r>
      <w:r>
        <w:t>Compact 10 HD Speech only)</w:t>
      </w:r>
    </w:p>
    <w:p w14:paraId="3EA7A13C" w14:textId="77777777" w:rsidR="000137E3" w:rsidRDefault="000137E3" w:rsidP="000137E3">
      <w:pPr>
        <w:numPr>
          <w:ilvl w:val="0"/>
          <w:numId w:val="4"/>
        </w:numPr>
        <w:jc w:val="left"/>
      </w:pPr>
      <w:r>
        <w:rPr>
          <w:rFonts w:cs="Arial"/>
        </w:rPr>
        <w:t>Lights</w:t>
      </w:r>
    </w:p>
    <w:p w14:paraId="3FE152FD" w14:textId="77777777" w:rsidR="000137E3" w:rsidRDefault="000137E3" w:rsidP="000137E3">
      <w:pPr>
        <w:numPr>
          <w:ilvl w:val="0"/>
          <w:numId w:val="4"/>
        </w:numPr>
        <w:jc w:val="left"/>
      </w:pPr>
      <w:r>
        <w:t>Sound</w:t>
      </w:r>
    </w:p>
    <w:p w14:paraId="423985BB" w14:textId="77777777" w:rsidR="000137E3" w:rsidRDefault="000137E3" w:rsidP="000137E3">
      <w:pPr>
        <w:numPr>
          <w:ilvl w:val="0"/>
          <w:numId w:val="4"/>
        </w:numPr>
        <w:jc w:val="left"/>
      </w:pPr>
      <w:r>
        <w:t>Standby</w:t>
      </w:r>
    </w:p>
    <w:p w14:paraId="33CC3E43" w14:textId="77777777" w:rsidR="000137E3" w:rsidRDefault="000137E3" w:rsidP="000137E3">
      <w:pPr>
        <w:numPr>
          <w:ilvl w:val="0"/>
          <w:numId w:val="4"/>
        </w:numPr>
        <w:jc w:val="left"/>
      </w:pPr>
      <w:r>
        <w:t xml:space="preserve">Language </w:t>
      </w:r>
      <w:r>
        <w:rPr>
          <w:rFonts w:cs="Arial"/>
        </w:rPr>
        <w:t>(</w:t>
      </w:r>
      <w:r>
        <w:t>Compact 10 HD only)</w:t>
      </w:r>
    </w:p>
    <w:p w14:paraId="3D7D5653" w14:textId="77777777" w:rsidR="000137E3" w:rsidRPr="00D85473" w:rsidRDefault="000137E3" w:rsidP="000137E3">
      <w:pPr>
        <w:numPr>
          <w:ilvl w:val="0"/>
          <w:numId w:val="4"/>
        </w:numPr>
        <w:jc w:val="left"/>
      </w:pPr>
      <w:r>
        <w:t>Restore</w:t>
      </w:r>
    </w:p>
    <w:p w14:paraId="0C657AA8" w14:textId="77777777" w:rsidR="000137E3" w:rsidRPr="00747040" w:rsidRDefault="000137E3" w:rsidP="000137E3">
      <w:pPr>
        <w:spacing w:after="160" w:line="259" w:lineRule="auto"/>
        <w:ind w:left="720"/>
        <w:jc w:val="left"/>
        <w:rPr>
          <w:rFonts w:cs="Arial"/>
          <w:b/>
          <w:bCs/>
          <w:sz w:val="28"/>
          <w:szCs w:val="26"/>
          <w:lang w:val="en-GB"/>
        </w:rPr>
      </w:pPr>
    </w:p>
    <w:p w14:paraId="2C1F43F8" w14:textId="7DFA2B38" w:rsidR="000137E3" w:rsidRDefault="000137E3" w:rsidP="000137E3">
      <w:pPr>
        <w:pStyle w:val="Heading3"/>
      </w:pPr>
      <w:bookmarkStart w:id="239" w:name="_Toc20908569"/>
      <w:r>
        <w:lastRenderedPageBreak/>
        <w:t>Color</w:t>
      </w:r>
      <w:bookmarkEnd w:id="239"/>
    </w:p>
    <w:p w14:paraId="467F38C4" w14:textId="7E255EA5" w:rsidR="000137E3" w:rsidRDefault="000137E3" w:rsidP="000137E3">
      <w:pPr>
        <w:ind w:right="4523"/>
        <w:rPr>
          <w:lang w:val="en-GB"/>
        </w:rPr>
      </w:pPr>
      <w:r>
        <w:rPr>
          <w:noProof/>
          <w:lang w:val="nl-NL"/>
        </w:rPr>
        <w:drawing>
          <wp:anchor distT="0" distB="0" distL="114300" distR="114300" simplePos="0" relativeHeight="251947008" behindDoc="0" locked="0" layoutInCell="1" allowOverlap="1" wp14:anchorId="5B572E96" wp14:editId="56C80A82">
            <wp:simplePos x="0" y="0"/>
            <wp:positionH relativeFrom="column">
              <wp:posOffset>3962400</wp:posOffset>
            </wp:positionH>
            <wp:positionV relativeFrom="paragraph">
              <wp:posOffset>28575</wp:posOffset>
            </wp:positionV>
            <wp:extent cx="2847975" cy="1799590"/>
            <wp:effectExtent l="19050" t="19050" r="28575" b="1016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47975" cy="1799590"/>
                    </a:xfrm>
                    <a:prstGeom prst="rect">
                      <a:avLst/>
                    </a:prstGeom>
                    <a:ln>
                      <a:solidFill>
                        <a:schemeClr val="bg1">
                          <a:lumMod val="85000"/>
                        </a:schemeClr>
                      </a:solidFill>
                    </a:ln>
                  </pic:spPr>
                </pic:pic>
              </a:graphicData>
            </a:graphic>
          </wp:anchor>
        </w:drawing>
      </w:r>
      <w:r>
        <w:rPr>
          <w:lang w:val="en-GB"/>
        </w:rPr>
        <w:t xml:space="preserve">In the settings menu, tap the “Color” button to select the preferred high contrast colors. The Compact 10 HD supports four high contrast modes. For each of these four modes, the foreground and background colors can be selected. Three of the high contrast modes can be disabled. </w:t>
      </w:r>
      <w:r w:rsidR="001022BF">
        <w:rPr>
          <w:lang w:val="en-GB"/>
        </w:rPr>
        <w:t xml:space="preserve">The first </w:t>
      </w:r>
      <w:r>
        <w:rPr>
          <w:lang w:val="en-GB"/>
        </w:rPr>
        <w:t xml:space="preserve">high contrast mode </w:t>
      </w:r>
      <w:r w:rsidR="001022BF">
        <w:rPr>
          <w:lang w:val="en-GB"/>
        </w:rPr>
        <w:t xml:space="preserve">on the top left </w:t>
      </w:r>
      <w:r>
        <w:rPr>
          <w:lang w:val="en-GB"/>
        </w:rPr>
        <w:t xml:space="preserve">is required. </w:t>
      </w:r>
    </w:p>
    <w:p w14:paraId="19B18F79" w14:textId="77777777" w:rsidR="000137E3" w:rsidRDefault="000137E3" w:rsidP="000137E3">
      <w:pPr>
        <w:ind w:right="4523"/>
        <w:rPr>
          <w:lang w:val="en-GB"/>
        </w:rPr>
      </w:pPr>
    </w:p>
    <w:p w14:paraId="7D5CB305" w14:textId="23DA8C06" w:rsidR="000137E3" w:rsidRDefault="001022BF" w:rsidP="00E3407C">
      <w:pPr>
        <w:ind w:right="-13"/>
        <w:rPr>
          <w:lang w:val="en-GB"/>
        </w:rPr>
      </w:pPr>
      <w:r w:rsidRPr="001022BF">
        <w:rPr>
          <w:lang w:val="en-GB"/>
        </w:rPr>
        <w:t>To change the foreground and background colors, tap the up or down arrow next to t</w:t>
      </w:r>
      <w:r>
        <w:rPr>
          <w:lang w:val="en-GB"/>
        </w:rPr>
        <w:t>he mode you want to change. You wi</w:t>
      </w:r>
      <w:r w:rsidRPr="001022BF">
        <w:rPr>
          <w:lang w:val="en-GB"/>
        </w:rPr>
        <w:t>ll cycle through each of the available modes and can stop on the one you prefer</w:t>
      </w:r>
      <w:r>
        <w:rPr>
          <w:lang w:val="en-GB"/>
        </w:rPr>
        <w:t>. Select</w:t>
      </w:r>
      <w:r w:rsidR="000137E3">
        <w:rPr>
          <w:lang w:val="en-GB"/>
        </w:rPr>
        <w:t xml:space="preserve"> the “X” symbol</w:t>
      </w:r>
      <w:r w:rsidR="00B7766F">
        <w:rPr>
          <w:lang w:val="en-GB"/>
        </w:rPr>
        <w:t xml:space="preserve"> to disable a high contrast mode</w:t>
      </w:r>
      <w:r w:rsidR="000137E3">
        <w:rPr>
          <w:lang w:val="en-GB"/>
        </w:rPr>
        <w:t>.</w:t>
      </w:r>
      <w:r>
        <w:rPr>
          <w:lang w:val="en-GB"/>
        </w:rPr>
        <w:t xml:space="preserve"> </w:t>
      </w:r>
      <w:r w:rsidR="000137E3">
        <w:rPr>
          <w:lang w:val="en-GB"/>
        </w:rPr>
        <w:t xml:space="preserve">Tap on the </w:t>
      </w:r>
      <w:r w:rsidR="000137E3">
        <w:t xml:space="preserve">“Back bar” </w:t>
      </w:r>
      <w:r w:rsidR="000137E3">
        <w:rPr>
          <w:lang w:val="en-GB"/>
        </w:rPr>
        <w:t>to return to the settings menu.</w:t>
      </w:r>
    </w:p>
    <w:p w14:paraId="684CC8F7" w14:textId="77777777" w:rsidR="000137E3" w:rsidRDefault="000137E3" w:rsidP="000137E3">
      <w:pPr>
        <w:spacing w:after="160" w:line="259" w:lineRule="auto"/>
        <w:jc w:val="left"/>
      </w:pPr>
    </w:p>
    <w:p w14:paraId="64C69933" w14:textId="58D8FFC0" w:rsidR="000137E3" w:rsidRDefault="000137E3" w:rsidP="000137E3">
      <w:pPr>
        <w:pStyle w:val="Heading3"/>
      </w:pPr>
      <w:bookmarkStart w:id="240" w:name="_Toc20908570"/>
      <w:r w:rsidRPr="005970EF">
        <w:rPr>
          <w:rStyle w:val="Opmaakprofiel14ptVet"/>
          <w:b/>
          <w:bCs/>
          <w:noProof/>
          <w:sz w:val="32"/>
          <w:lang w:val="nl-NL"/>
        </w:rPr>
        <w:lastRenderedPageBreak/>
        <w:drawing>
          <wp:anchor distT="0" distB="0" distL="114300" distR="114300" simplePos="0" relativeHeight="251951104" behindDoc="0" locked="0" layoutInCell="1" allowOverlap="1" wp14:anchorId="1D00E2D8" wp14:editId="5347F99D">
            <wp:simplePos x="0" y="0"/>
            <wp:positionH relativeFrom="margin">
              <wp:align>left</wp:align>
            </wp:positionH>
            <wp:positionV relativeFrom="paragraph">
              <wp:posOffset>27940</wp:posOffset>
            </wp:positionV>
            <wp:extent cx="546100" cy="542925"/>
            <wp:effectExtent l="0" t="0" r="6350" b="9525"/>
            <wp:wrapSquare wrapText="bothSides"/>
            <wp:docPr id="3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FB4">
        <w:rPr>
          <w:noProof/>
          <w:lang w:val="nl-NL"/>
        </w:rPr>
        <w:drawing>
          <wp:anchor distT="0" distB="0" distL="114300" distR="114300" simplePos="0" relativeHeight="251948032" behindDoc="0" locked="0" layoutInCell="1" allowOverlap="1" wp14:anchorId="39170CC1" wp14:editId="0B3FD474">
            <wp:simplePos x="0" y="0"/>
            <wp:positionH relativeFrom="margin">
              <wp:align>right</wp:align>
            </wp:positionH>
            <wp:positionV relativeFrom="paragraph">
              <wp:posOffset>13970</wp:posOffset>
            </wp:positionV>
            <wp:extent cx="2781300" cy="1799590"/>
            <wp:effectExtent l="19050" t="19050" r="19050" b="1016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81300" cy="179959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t>View (Compact 10 HD Speech only)</w:t>
      </w:r>
      <w:bookmarkEnd w:id="240"/>
    </w:p>
    <w:p w14:paraId="09C5A14F" w14:textId="15CE0D3F" w:rsidR="00B7766F" w:rsidRDefault="000137E3" w:rsidP="000137E3">
      <w:pPr>
        <w:rPr>
          <w:lang w:val="en-GB"/>
        </w:rPr>
      </w:pPr>
      <w:r>
        <w:rPr>
          <w:lang w:val="en-GB"/>
        </w:rPr>
        <w:t xml:space="preserve">In the settings menu, tap the “View” button to </w:t>
      </w:r>
      <w:r w:rsidR="00CD60BD">
        <w:rPr>
          <w:lang w:val="en-GB"/>
        </w:rPr>
        <w:t xml:space="preserve">configure how you want to display captured text when using Text-to-Speech. </w:t>
      </w:r>
    </w:p>
    <w:p w14:paraId="644E95DC" w14:textId="2FCB851D" w:rsidR="000137E3" w:rsidRDefault="00CD60BD" w:rsidP="000137E3">
      <w:pPr>
        <w:rPr>
          <w:lang w:val="en-GB"/>
        </w:rPr>
      </w:pPr>
      <w:r>
        <w:rPr>
          <w:lang w:val="en-GB"/>
        </w:rPr>
        <w:t>To configure how all captured text is shown, p</w:t>
      </w:r>
      <w:r w:rsidR="000137E3">
        <w:rPr>
          <w:lang w:val="en-GB"/>
        </w:rPr>
        <w:t>ress the Mode button to cycle through the different viewing modes</w:t>
      </w:r>
      <w:r>
        <w:rPr>
          <w:lang w:val="en-GB"/>
        </w:rPr>
        <w:t>:</w:t>
      </w:r>
      <w:r w:rsidR="000137E3">
        <w:rPr>
          <w:lang w:val="en-GB"/>
        </w:rPr>
        <w:t xml:space="preserve"> Original, Line and Column. </w:t>
      </w:r>
    </w:p>
    <w:p w14:paraId="35D7FC94" w14:textId="72199381" w:rsidR="000137E3" w:rsidRDefault="00CD60BD" w:rsidP="000137E3">
      <w:pPr>
        <w:rPr>
          <w:lang w:val="en-GB"/>
        </w:rPr>
      </w:pPr>
      <w:r>
        <w:rPr>
          <w:lang w:val="en-GB"/>
        </w:rPr>
        <w:t>To configure how the word that is read aloud is shown, p</w:t>
      </w:r>
      <w:r w:rsidR="000137E3">
        <w:rPr>
          <w:lang w:val="en-GB"/>
        </w:rPr>
        <w:t>ress the Highlight button to cycle through the different highlight modes: Rectangle and Underline.</w:t>
      </w:r>
    </w:p>
    <w:p w14:paraId="51AAD0D7" w14:textId="29EF1CC9" w:rsidR="00B7766F" w:rsidRPr="000E3D74" w:rsidRDefault="00B7766F" w:rsidP="000137E3">
      <w:r>
        <w:rPr>
          <w:lang w:val="en-GB"/>
        </w:rPr>
        <w:t>When using Text-to-Speech, tap the Mode button in the button bar to view captured text in the viewing mode you just selected and cycle through your configured high contrast colors.</w:t>
      </w:r>
    </w:p>
    <w:p w14:paraId="3A018392" w14:textId="77777777" w:rsidR="000137E3" w:rsidRPr="00493E45" w:rsidRDefault="000137E3" w:rsidP="000137E3">
      <w:pPr>
        <w:rPr>
          <w:lang w:val="en-GB"/>
        </w:rPr>
      </w:pPr>
    </w:p>
    <w:p w14:paraId="03D35BFA" w14:textId="77777777" w:rsidR="000137E3" w:rsidRDefault="000137E3" w:rsidP="000137E3">
      <w:pPr>
        <w:pStyle w:val="Heading3"/>
        <w:rPr>
          <w:lang w:val="en-GB"/>
        </w:rPr>
      </w:pPr>
    </w:p>
    <w:p w14:paraId="5E7C2A3C" w14:textId="649A9595" w:rsidR="000137E3" w:rsidRPr="00446874" w:rsidRDefault="000137E3" w:rsidP="000137E3">
      <w:pPr>
        <w:pStyle w:val="Heading3"/>
        <w:rPr>
          <w:lang w:val="en-GB"/>
        </w:rPr>
      </w:pPr>
      <w:bookmarkStart w:id="241" w:name="_Toc20908571"/>
      <w:r w:rsidRPr="00446874">
        <w:rPr>
          <w:lang w:val="en-GB"/>
        </w:rPr>
        <w:t>Miracast: connecting wirelessly to a monitor or TV</w:t>
      </w:r>
      <w:bookmarkEnd w:id="241"/>
    </w:p>
    <w:p w14:paraId="5C6D2446" w14:textId="77777777" w:rsidR="000137E3" w:rsidRDefault="000137E3" w:rsidP="000137E3">
      <w:pPr>
        <w:rPr>
          <w:rFonts w:cs="Arial"/>
          <w:color w:val="222222"/>
          <w:shd w:val="clear" w:color="auto" w:fill="FFFFFF"/>
        </w:rPr>
      </w:pPr>
      <w:r w:rsidRPr="009C1C6C">
        <w:rPr>
          <w:rFonts w:cs="Arial"/>
          <w:b/>
          <w:bCs/>
          <w:color w:val="222222"/>
          <w:shd w:val="clear" w:color="auto" w:fill="FFFFFF"/>
        </w:rPr>
        <w:t>Miracast</w:t>
      </w:r>
      <w:r w:rsidRPr="009C1C6C">
        <w:rPr>
          <w:rFonts w:cs="Arial"/>
          <w:color w:val="222222"/>
          <w:shd w:val="clear" w:color="auto" w:fill="FFFFFF"/>
        </w:rPr>
        <w:t xml:space="preserve"> is a standard for a wireless connection to a monitor.  It can be described as </w:t>
      </w:r>
      <w:r w:rsidRPr="008B2090">
        <w:rPr>
          <w:shd w:val="clear" w:color="auto" w:fill="FFFFFF"/>
        </w:rPr>
        <w:t>HDMI</w:t>
      </w:r>
      <w:r w:rsidRPr="009C1C6C">
        <w:rPr>
          <w:rFonts w:cs="Arial"/>
          <w:color w:val="222222"/>
          <w:shd w:val="clear" w:color="auto" w:fill="FFFFFF"/>
        </w:rPr>
        <w:t> over </w:t>
      </w:r>
      <w:r>
        <w:rPr>
          <w:rFonts w:cs="Arial"/>
          <w:color w:val="222222"/>
          <w:shd w:val="clear" w:color="auto" w:fill="FFFFFF"/>
        </w:rPr>
        <w:br/>
      </w:r>
      <w:r w:rsidRPr="008B2090">
        <w:rPr>
          <w:shd w:val="clear" w:color="auto" w:fill="FFFFFF"/>
        </w:rPr>
        <w:t>Wi-Fi</w:t>
      </w:r>
      <w:r w:rsidRPr="009C1C6C">
        <w:rPr>
          <w:rFonts w:cs="Arial"/>
          <w:color w:val="222222"/>
          <w:shd w:val="clear" w:color="auto" w:fill="FFFFFF"/>
        </w:rPr>
        <w:t xml:space="preserve">", replacing the cable from </w:t>
      </w:r>
      <w:r>
        <w:rPr>
          <w:rFonts w:cs="Arial"/>
          <w:color w:val="222222"/>
          <w:shd w:val="clear" w:color="auto" w:fill="FFFFFF"/>
        </w:rPr>
        <w:t>the Compact 10 HD</w:t>
      </w:r>
      <w:r w:rsidRPr="009C1C6C">
        <w:rPr>
          <w:rFonts w:cs="Arial"/>
          <w:color w:val="222222"/>
          <w:shd w:val="clear" w:color="auto" w:fill="FFFFFF"/>
        </w:rPr>
        <w:t xml:space="preserve"> to the monitor or TV. To be able to use the Miracast function of </w:t>
      </w:r>
      <w:r>
        <w:rPr>
          <w:rFonts w:cs="Arial"/>
          <w:color w:val="222222"/>
          <w:shd w:val="clear" w:color="auto" w:fill="FFFFFF"/>
        </w:rPr>
        <w:t>the Compact 10 HD</w:t>
      </w:r>
      <w:r w:rsidRPr="009C1C6C">
        <w:rPr>
          <w:rFonts w:cs="Arial"/>
          <w:color w:val="222222"/>
          <w:shd w:val="clear" w:color="auto" w:fill="FFFFFF"/>
        </w:rPr>
        <w:t xml:space="preserve">, your monitor or TV needs to support Miracast. Please refer to your monitor or TV manual and documentation to verify if your device supports the Miracast feature. </w:t>
      </w:r>
    </w:p>
    <w:p w14:paraId="62158185" w14:textId="77777777" w:rsidR="000137E3" w:rsidRDefault="000137E3" w:rsidP="000137E3">
      <w:pPr>
        <w:rPr>
          <w:rFonts w:cs="Arial"/>
          <w:color w:val="222222"/>
          <w:shd w:val="clear" w:color="auto" w:fill="FFFFFF"/>
        </w:rPr>
      </w:pPr>
    </w:p>
    <w:p w14:paraId="6E16C153" w14:textId="77777777" w:rsidR="000137E3" w:rsidRPr="009C1C6C" w:rsidRDefault="000137E3" w:rsidP="000137E3">
      <w:pPr>
        <w:jc w:val="center"/>
        <w:rPr>
          <w:lang w:val="en-GB"/>
        </w:rPr>
      </w:pPr>
      <w:r>
        <w:rPr>
          <w:noProof/>
          <w:lang w:val="nl-NL"/>
        </w:rPr>
        <w:drawing>
          <wp:inline distT="0" distB="0" distL="0" distR="0" wp14:anchorId="7700A5C7" wp14:editId="2AC62681">
            <wp:extent cx="2837143" cy="1800000"/>
            <wp:effectExtent l="19050" t="19050" r="20955" b="101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37143" cy="1800000"/>
                    </a:xfrm>
                    <a:prstGeom prst="rect">
                      <a:avLst/>
                    </a:prstGeom>
                    <a:ln>
                      <a:solidFill>
                        <a:schemeClr val="bg1">
                          <a:lumMod val="85000"/>
                        </a:schemeClr>
                      </a:solidFill>
                    </a:ln>
                  </pic:spPr>
                </pic:pic>
              </a:graphicData>
            </a:graphic>
          </wp:inline>
        </w:drawing>
      </w:r>
      <w:r>
        <w:rPr>
          <w:lang w:val="en-GB"/>
        </w:rPr>
        <w:t xml:space="preserve">     </w:t>
      </w:r>
      <w:r>
        <w:rPr>
          <w:noProof/>
          <w:lang w:val="nl-NL"/>
        </w:rPr>
        <w:drawing>
          <wp:inline distT="0" distB="0" distL="0" distR="0" wp14:anchorId="557DDB4D" wp14:editId="0EBFFDD4">
            <wp:extent cx="2852174" cy="1800000"/>
            <wp:effectExtent l="19050" t="19050" r="24765" b="101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52174" cy="1800000"/>
                    </a:xfrm>
                    <a:prstGeom prst="rect">
                      <a:avLst/>
                    </a:prstGeom>
                    <a:ln>
                      <a:solidFill>
                        <a:schemeClr val="bg1">
                          <a:lumMod val="85000"/>
                        </a:schemeClr>
                      </a:solidFill>
                    </a:ln>
                  </pic:spPr>
                </pic:pic>
              </a:graphicData>
            </a:graphic>
          </wp:inline>
        </w:drawing>
      </w:r>
    </w:p>
    <w:p w14:paraId="7A039093" w14:textId="77777777" w:rsidR="000137E3" w:rsidRPr="009C1C6C" w:rsidRDefault="000137E3" w:rsidP="000137E3">
      <w:pPr>
        <w:rPr>
          <w:lang w:val="en-GB"/>
        </w:rPr>
      </w:pPr>
    </w:p>
    <w:p w14:paraId="75CE4851" w14:textId="77777777" w:rsidR="000137E3" w:rsidRPr="009C1C6C" w:rsidRDefault="000137E3" w:rsidP="000137E3">
      <w:pPr>
        <w:rPr>
          <w:lang w:val="en-GB"/>
        </w:rPr>
      </w:pPr>
      <w:r w:rsidRPr="009C1C6C">
        <w:rPr>
          <w:lang w:val="en-GB"/>
        </w:rPr>
        <w:t xml:space="preserve">To connect your </w:t>
      </w:r>
      <w:r>
        <w:rPr>
          <w:lang w:val="en-GB"/>
        </w:rPr>
        <w:t>the Compact 10 HD</w:t>
      </w:r>
      <w:r w:rsidRPr="009C1C6C">
        <w:rPr>
          <w:lang w:val="en-GB"/>
        </w:rPr>
        <w:t xml:space="preserve"> to a monitor or TV via Miracast, tap the “”Miracast””button and Switch Miracast on. A list with available devices will be displayed. Click on a device to connect. It could take up to a minute to establish the connection. Tap on the device again to disconnect. When a Miracast connection is established, both the audio and video will be streamed to the TV or monitor. To guarantee a good connection, </w:t>
      </w:r>
      <w:r>
        <w:rPr>
          <w:lang w:val="en-GB"/>
        </w:rPr>
        <w:t>the Compact 10 HD</w:t>
      </w:r>
      <w:r w:rsidRPr="009C1C6C">
        <w:rPr>
          <w:lang w:val="en-GB"/>
        </w:rPr>
        <w:t xml:space="preserve"> needs to be within one meter or three feet of the monitor or TV. Depending on the connection, a short delay of the video and / or audio could be noticed. </w:t>
      </w:r>
    </w:p>
    <w:p w14:paraId="05B94171" w14:textId="77777777" w:rsidR="000137E3" w:rsidRDefault="000137E3" w:rsidP="000137E3">
      <w:pPr>
        <w:spacing w:after="160" w:line="259" w:lineRule="auto"/>
        <w:jc w:val="left"/>
        <w:rPr>
          <w:rFonts w:cs="Arial"/>
          <w:b/>
          <w:bCs/>
          <w:sz w:val="28"/>
          <w:szCs w:val="26"/>
          <w:lang w:val="en-GB"/>
        </w:rPr>
      </w:pPr>
      <w:r>
        <w:rPr>
          <w:lang w:val="en-GB"/>
        </w:rPr>
        <w:br w:type="page"/>
      </w:r>
    </w:p>
    <w:p w14:paraId="2F1042D3" w14:textId="6553BA37" w:rsidR="000137E3" w:rsidRDefault="000137E3" w:rsidP="000137E3">
      <w:pPr>
        <w:pStyle w:val="Heading3"/>
        <w:rPr>
          <w:lang w:val="en-GB"/>
        </w:rPr>
      </w:pPr>
      <w:bookmarkStart w:id="242" w:name="_Toc20908572"/>
      <w:r w:rsidRPr="005970EF">
        <w:rPr>
          <w:rStyle w:val="Opmaakprofiel14ptVet"/>
          <w:b/>
          <w:bCs/>
          <w:noProof/>
          <w:sz w:val="32"/>
          <w:lang w:val="nl-NL"/>
        </w:rPr>
        <w:lastRenderedPageBreak/>
        <w:drawing>
          <wp:anchor distT="0" distB="0" distL="114300" distR="114300" simplePos="0" relativeHeight="251952128" behindDoc="0" locked="0" layoutInCell="1" allowOverlap="1" wp14:anchorId="038FCC57" wp14:editId="7679751F">
            <wp:simplePos x="0" y="0"/>
            <wp:positionH relativeFrom="margin">
              <wp:align>left</wp:align>
            </wp:positionH>
            <wp:positionV relativeFrom="paragraph">
              <wp:posOffset>18415</wp:posOffset>
            </wp:positionV>
            <wp:extent cx="546100" cy="542925"/>
            <wp:effectExtent l="0" t="0" r="6350" b="9525"/>
            <wp:wrapSquare wrapText="bothSides"/>
            <wp:docPr id="31"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Bluetooth (Compact 10 HD Speech only)</w:t>
      </w:r>
      <w:bookmarkEnd w:id="242"/>
    </w:p>
    <w:p w14:paraId="1DE06A07" w14:textId="77777777" w:rsidR="000137E3" w:rsidRDefault="000137E3" w:rsidP="000137E3">
      <w:pPr>
        <w:rPr>
          <w:lang w:val="en-GB"/>
        </w:rPr>
      </w:pPr>
      <w:r>
        <w:rPr>
          <w:lang w:val="en-GB"/>
        </w:rPr>
        <w:t xml:space="preserve">To connect a Bluetooth speaker or headphone, tap the “Bluetooth” button and switch Bluetooth on. </w:t>
      </w:r>
    </w:p>
    <w:p w14:paraId="45504C0F" w14:textId="77777777" w:rsidR="000137E3" w:rsidRDefault="000137E3" w:rsidP="000137E3">
      <w:pPr>
        <w:rPr>
          <w:lang w:val="en-GB"/>
        </w:rPr>
      </w:pPr>
    </w:p>
    <w:p w14:paraId="3482BA29" w14:textId="77777777" w:rsidR="000137E3" w:rsidRDefault="000137E3" w:rsidP="000137E3">
      <w:pPr>
        <w:jc w:val="center"/>
        <w:rPr>
          <w:lang w:val="en-GB"/>
        </w:rPr>
      </w:pPr>
      <w:r>
        <w:rPr>
          <w:noProof/>
          <w:lang w:val="nl-NL"/>
        </w:rPr>
        <w:drawing>
          <wp:inline distT="0" distB="0" distL="0" distR="0" wp14:anchorId="6CEFA3D6" wp14:editId="2C8F0E90">
            <wp:extent cx="2871220" cy="1800000"/>
            <wp:effectExtent l="19050" t="19050" r="24765" b="101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71220" cy="1800000"/>
                    </a:xfrm>
                    <a:prstGeom prst="rect">
                      <a:avLst/>
                    </a:prstGeom>
                    <a:ln>
                      <a:solidFill>
                        <a:schemeClr val="bg1">
                          <a:lumMod val="85000"/>
                        </a:schemeClr>
                      </a:solidFill>
                    </a:ln>
                  </pic:spPr>
                </pic:pic>
              </a:graphicData>
            </a:graphic>
          </wp:inline>
        </w:drawing>
      </w:r>
      <w:r w:rsidRPr="000E3D74">
        <w:rPr>
          <w:noProof/>
        </w:rPr>
        <w:t xml:space="preserve">     </w:t>
      </w:r>
      <w:r w:rsidRPr="00EE7FB4">
        <w:rPr>
          <w:noProof/>
          <w:lang w:val="nl-NL"/>
        </w:rPr>
        <w:drawing>
          <wp:inline distT="0" distB="0" distL="0" distR="0" wp14:anchorId="38EDDC2F" wp14:editId="072E7E29">
            <wp:extent cx="2867647" cy="1800000"/>
            <wp:effectExtent l="19050" t="19050" r="9525" b="101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67647" cy="1800000"/>
                    </a:xfrm>
                    <a:prstGeom prst="rect">
                      <a:avLst/>
                    </a:prstGeom>
                    <a:ln>
                      <a:solidFill>
                        <a:schemeClr val="bg1">
                          <a:lumMod val="85000"/>
                        </a:schemeClr>
                      </a:solidFill>
                    </a:ln>
                  </pic:spPr>
                </pic:pic>
              </a:graphicData>
            </a:graphic>
          </wp:inline>
        </w:drawing>
      </w:r>
    </w:p>
    <w:p w14:paraId="162C8127" w14:textId="77777777" w:rsidR="000137E3" w:rsidRDefault="000137E3" w:rsidP="000137E3">
      <w:pPr>
        <w:rPr>
          <w:lang w:val="en-GB"/>
        </w:rPr>
      </w:pPr>
    </w:p>
    <w:p w14:paraId="446368DE" w14:textId="77777777" w:rsidR="000137E3" w:rsidRDefault="000137E3" w:rsidP="000137E3">
      <w:pPr>
        <w:rPr>
          <w:lang w:val="en-GB"/>
        </w:rPr>
      </w:pPr>
      <w:r>
        <w:rPr>
          <w:lang w:val="en-GB"/>
        </w:rPr>
        <w:t xml:space="preserve">A list with paired devices is being displayed. </w:t>
      </w:r>
    </w:p>
    <w:p w14:paraId="34BAF33A" w14:textId="77777777" w:rsidR="000137E3" w:rsidRPr="00896D45" w:rsidRDefault="000137E3" w:rsidP="000137E3">
      <w:pPr>
        <w:rPr>
          <w:lang w:val="en-GB"/>
        </w:rPr>
      </w:pPr>
    </w:p>
    <w:p w14:paraId="0311C51A" w14:textId="77777777" w:rsidR="000137E3" w:rsidRDefault="000137E3" w:rsidP="000137E3">
      <w:pPr>
        <w:rPr>
          <w:lang w:val="en-GB"/>
        </w:rPr>
      </w:pPr>
      <w:r>
        <w:rPr>
          <w:lang w:val="en-GB"/>
        </w:rPr>
        <w:t xml:space="preserve">If no speaker or headphone is being paired, tap the “Search“ button to search for available devices. Before starting the Bluetooth search, make sure the speaker or headphone is switched on and is set to discoverable. Please refer to the speaker’s or headphone’s manual on how to switch the device to Bluetooth discoverable mode. To pair the speaker or headphone, tap on the device name </w:t>
      </w:r>
      <w:r>
        <w:rPr>
          <w:lang w:val="en-GB"/>
        </w:rPr>
        <w:lastRenderedPageBreak/>
        <w:t xml:space="preserve">and if needed enter the pin code. Refer to the speaker’s or headphone’s manual for the pin code of the device. </w:t>
      </w:r>
    </w:p>
    <w:p w14:paraId="5BC31F6E" w14:textId="77777777" w:rsidR="000137E3" w:rsidRDefault="000137E3" w:rsidP="000137E3">
      <w:pPr>
        <w:rPr>
          <w:lang w:val="en-GB"/>
        </w:rPr>
      </w:pPr>
      <w:r>
        <w:rPr>
          <w:lang w:val="en-GB"/>
        </w:rPr>
        <w:t xml:space="preserve">When the device is paired, to connect the speaker or headphone, tap the device. You will be asked to connect or forget the device. Tap the “Connect” button to make the connection. </w:t>
      </w:r>
    </w:p>
    <w:p w14:paraId="6799A683" w14:textId="77777777" w:rsidR="000137E3" w:rsidRDefault="000137E3" w:rsidP="000137E3">
      <w:pPr>
        <w:rPr>
          <w:sz w:val="14"/>
          <w:lang w:val="en-GB"/>
        </w:rPr>
      </w:pPr>
    </w:p>
    <w:p w14:paraId="6AD2ABFC" w14:textId="783011C6" w:rsidR="000137E3" w:rsidRDefault="00CC4554" w:rsidP="000137E3">
      <w:pPr>
        <w:rPr>
          <w:lang w:val="en-GB"/>
        </w:rPr>
      </w:pPr>
      <w:r>
        <w:rPr>
          <w:lang w:val="en-GB"/>
        </w:rPr>
        <w:t>T</w:t>
      </w:r>
      <w:r w:rsidR="000137E3">
        <w:rPr>
          <w:lang w:val="en-GB"/>
        </w:rPr>
        <w:t>o indicate that a device is connected, the connected device will have a checkmark and will be displayed in blue.</w:t>
      </w:r>
    </w:p>
    <w:p w14:paraId="2F1CD0B2" w14:textId="77777777" w:rsidR="000137E3" w:rsidRDefault="000137E3" w:rsidP="000137E3">
      <w:pPr>
        <w:rPr>
          <w:iCs/>
          <w:lang w:val="en-GB"/>
        </w:rPr>
      </w:pPr>
      <w:r>
        <w:rPr>
          <w:iCs/>
          <w:lang w:val="en-GB"/>
        </w:rPr>
        <w:t xml:space="preserve">To unpair / forget a device, tap the “Forget” button. The device will be removed from the list with paired devices. </w:t>
      </w:r>
    </w:p>
    <w:p w14:paraId="7F7F07AA" w14:textId="77777777" w:rsidR="000137E3" w:rsidRDefault="000137E3" w:rsidP="000137E3">
      <w:pPr>
        <w:rPr>
          <w:iCs/>
          <w:lang w:val="en-GB"/>
        </w:rPr>
      </w:pPr>
    </w:p>
    <w:p w14:paraId="4755FE24" w14:textId="77777777" w:rsidR="000137E3" w:rsidRPr="00516A62" w:rsidRDefault="000137E3" w:rsidP="000137E3">
      <w:pPr>
        <w:rPr>
          <w:b/>
          <w:iCs/>
          <w:lang w:val="en-GB"/>
        </w:rPr>
      </w:pPr>
      <w:r w:rsidRPr="00516A62">
        <w:rPr>
          <w:b/>
          <w:iCs/>
          <w:lang w:val="en-GB"/>
        </w:rPr>
        <w:t xml:space="preserve">Note: Only Bluetooth version 4.0 or higher headsets and speakers are supported. </w:t>
      </w:r>
    </w:p>
    <w:p w14:paraId="6726DA07" w14:textId="77777777" w:rsidR="00CC4554" w:rsidRDefault="00CC4554" w:rsidP="000137E3">
      <w:pPr>
        <w:pStyle w:val="Heading3"/>
        <w:rPr>
          <w:lang w:val="en-GB"/>
        </w:rPr>
      </w:pPr>
    </w:p>
    <w:p w14:paraId="49038ECF" w14:textId="61055C96" w:rsidR="000137E3" w:rsidRDefault="000137E3" w:rsidP="000137E3">
      <w:pPr>
        <w:pStyle w:val="Heading3"/>
        <w:rPr>
          <w:lang w:val="en-GB"/>
        </w:rPr>
      </w:pPr>
      <w:bookmarkStart w:id="243" w:name="_Toc20908573"/>
      <w:r>
        <w:rPr>
          <w:lang w:val="en-GB"/>
        </w:rPr>
        <w:t>Line</w:t>
      </w:r>
      <w:bookmarkEnd w:id="243"/>
    </w:p>
    <w:p w14:paraId="288A6BF9" w14:textId="09A808E8" w:rsidR="000137E3" w:rsidRDefault="000137E3" w:rsidP="000137E3">
      <w:pPr>
        <w:rPr>
          <w:lang w:val="en-GB"/>
        </w:rPr>
      </w:pPr>
      <w:r>
        <w:rPr>
          <w:lang w:val="en-GB"/>
        </w:rPr>
        <w:t xml:space="preserve">This menu item enables you to change the reading line position to one of its six positions; horizontal top, horizontal center, horizontal bottom, vertical left, vertical center, vertical right. By default, the reading line </w:t>
      </w:r>
      <w:r w:rsidR="00181E67">
        <w:rPr>
          <w:lang w:val="en-GB"/>
        </w:rPr>
        <w:t>is horizontally set to the cent</w:t>
      </w:r>
      <w:r>
        <w:rPr>
          <w:lang w:val="en-GB"/>
        </w:rPr>
        <w:t>e</w:t>
      </w:r>
      <w:r w:rsidR="00181E67">
        <w:rPr>
          <w:lang w:val="en-GB"/>
        </w:rPr>
        <w:t>r</w:t>
      </w:r>
      <w:r>
        <w:rPr>
          <w:lang w:val="en-GB"/>
        </w:rPr>
        <w:t xml:space="preserve"> of the screen.</w:t>
      </w:r>
    </w:p>
    <w:p w14:paraId="615D01F4" w14:textId="4518D3A8" w:rsidR="000137E3" w:rsidRPr="00F752BC" w:rsidRDefault="000137E3" w:rsidP="000137E3">
      <w:pPr>
        <w:pStyle w:val="Heading3"/>
      </w:pPr>
      <w:bookmarkStart w:id="244" w:name="_Toc20908574"/>
      <w:r w:rsidRPr="00F752BC">
        <w:t>Button</w:t>
      </w:r>
      <w:r>
        <w:t>s</w:t>
      </w:r>
      <w:bookmarkEnd w:id="244"/>
    </w:p>
    <w:p w14:paraId="2C7D6C43" w14:textId="053014C0" w:rsidR="000137E3" w:rsidRDefault="000137E3" w:rsidP="000137E3">
      <w:pPr>
        <w:rPr>
          <w:lang w:val="en-GB"/>
        </w:rPr>
      </w:pPr>
      <w:r>
        <w:rPr>
          <w:lang w:val="en-GB"/>
        </w:rPr>
        <w:t>This menu item enables you to change the button bar position to one of two positions: bottom or side. Depending on your preference, you could change the position of the button bar to the bottom or side of the screen. Th</w:t>
      </w:r>
      <w:r w:rsidR="00CC4554">
        <w:rPr>
          <w:lang w:val="en-GB"/>
        </w:rPr>
        <w:t xml:space="preserve">e default setting is “Bottom”. </w:t>
      </w:r>
    </w:p>
    <w:p w14:paraId="62AF1636" w14:textId="1AF95BC3" w:rsidR="000137E3" w:rsidRDefault="000137E3" w:rsidP="000137E3">
      <w:pPr>
        <w:pStyle w:val="Heading3"/>
        <w:rPr>
          <w:lang w:val="en-GB"/>
        </w:rPr>
      </w:pPr>
      <w:bookmarkStart w:id="245" w:name="_Toc20908575"/>
      <w:r>
        <w:rPr>
          <w:lang w:val="en-GB"/>
        </w:rPr>
        <w:lastRenderedPageBreak/>
        <w:t>Theme</w:t>
      </w:r>
      <w:bookmarkEnd w:id="245"/>
    </w:p>
    <w:p w14:paraId="71F40795" w14:textId="1A2D338C" w:rsidR="000137E3" w:rsidRDefault="00181E67" w:rsidP="000137E3">
      <w:pPr>
        <w:rPr>
          <w:lang w:val="en-GB"/>
        </w:rPr>
      </w:pPr>
      <w:r>
        <w:rPr>
          <w:lang w:val="en-GB"/>
        </w:rPr>
        <w:t xml:space="preserve">This menu item enables you to </w:t>
      </w:r>
      <w:r w:rsidR="000137E3">
        <w:rPr>
          <w:lang w:val="en-GB"/>
        </w:rPr>
        <w:t xml:space="preserve">select a light or dark theme for the buttons and menus. </w:t>
      </w:r>
    </w:p>
    <w:p w14:paraId="39D3C389" w14:textId="6A728D1C" w:rsidR="000137E3" w:rsidRDefault="000137E3" w:rsidP="000137E3">
      <w:pPr>
        <w:pStyle w:val="Heading3"/>
        <w:rPr>
          <w:lang w:val="en-GB"/>
        </w:rPr>
      </w:pPr>
      <w:bookmarkStart w:id="246" w:name="_Toc20908576"/>
      <w:r w:rsidRPr="005970EF">
        <w:rPr>
          <w:rStyle w:val="Opmaakprofiel14ptVet"/>
          <w:b/>
          <w:bCs/>
          <w:noProof/>
          <w:sz w:val="32"/>
          <w:lang w:val="nl-NL"/>
        </w:rPr>
        <w:drawing>
          <wp:anchor distT="0" distB="0" distL="114300" distR="114300" simplePos="0" relativeHeight="251953152" behindDoc="0" locked="0" layoutInCell="1" allowOverlap="1" wp14:anchorId="600B2D8F" wp14:editId="1DAAA830">
            <wp:simplePos x="0" y="0"/>
            <wp:positionH relativeFrom="margin">
              <wp:align>left</wp:align>
            </wp:positionH>
            <wp:positionV relativeFrom="paragraph">
              <wp:posOffset>142240</wp:posOffset>
            </wp:positionV>
            <wp:extent cx="546100" cy="542925"/>
            <wp:effectExtent l="0" t="0" r="6350" b="9525"/>
            <wp:wrapSquare wrapText="bothSides"/>
            <wp:docPr id="6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Columns (Compact 10 HD Speech only)</w:t>
      </w:r>
      <w:bookmarkEnd w:id="246"/>
    </w:p>
    <w:p w14:paraId="0C012189" w14:textId="77777777" w:rsidR="000137E3" w:rsidRPr="000E3D74" w:rsidRDefault="000137E3" w:rsidP="000137E3">
      <w:pPr>
        <w:autoSpaceDE w:val="0"/>
        <w:autoSpaceDN w:val="0"/>
        <w:adjustRightInd w:val="0"/>
        <w:jc w:val="left"/>
        <w:rPr>
          <w:rFonts w:ascii="ArialMT" w:eastAsiaTheme="minorHAnsi" w:hAnsi="ArialMT" w:cs="ArialMT"/>
          <w:sz w:val="25"/>
          <w:szCs w:val="25"/>
          <w:lang w:eastAsia="en-US"/>
        </w:rPr>
      </w:pPr>
      <w:r>
        <w:rPr>
          <w:rFonts w:ascii="ArialMT" w:eastAsiaTheme="minorHAnsi" w:hAnsi="ArialMT" w:cs="ArialMT"/>
          <w:sz w:val="25"/>
          <w:szCs w:val="25"/>
          <w:lang w:eastAsia="en-US"/>
        </w:rPr>
        <w:t xml:space="preserve">This menu item allows you to choose if you want the Compact 10 HD Speech to only read full columns, or incomplete columns as well. By default, Read full columns only is selected. Please note that if you select to read incomplete columns, </w:t>
      </w:r>
      <w:r w:rsidRPr="000E3D74">
        <w:rPr>
          <w:rFonts w:ascii="ArialMT" w:eastAsiaTheme="minorHAnsi" w:hAnsi="ArialMT" w:cs="ArialMT"/>
          <w:sz w:val="25"/>
          <w:szCs w:val="25"/>
          <w:lang w:eastAsia="en-US"/>
        </w:rPr>
        <w:t>not all</w:t>
      </w:r>
      <w:r>
        <w:rPr>
          <w:rFonts w:ascii="ArialMT" w:eastAsiaTheme="minorHAnsi" w:hAnsi="ArialMT" w:cs="ArialMT"/>
          <w:sz w:val="25"/>
          <w:szCs w:val="25"/>
          <w:lang w:eastAsia="en-US"/>
        </w:rPr>
        <w:t xml:space="preserve"> </w:t>
      </w:r>
      <w:r w:rsidRPr="000E3D74">
        <w:rPr>
          <w:rFonts w:ascii="ArialMT" w:eastAsiaTheme="minorHAnsi" w:hAnsi="ArialMT" w:cs="ArialMT"/>
          <w:sz w:val="25"/>
          <w:szCs w:val="25"/>
          <w:lang w:eastAsia="en-US"/>
        </w:rPr>
        <w:t xml:space="preserve">characters and words are </w:t>
      </w:r>
      <w:r>
        <w:rPr>
          <w:rFonts w:ascii="ArialMT" w:eastAsiaTheme="minorHAnsi" w:hAnsi="ArialMT" w:cs="ArialMT"/>
          <w:sz w:val="25"/>
          <w:szCs w:val="25"/>
          <w:lang w:eastAsia="en-US"/>
        </w:rPr>
        <w:t xml:space="preserve">fully </w:t>
      </w:r>
      <w:r w:rsidRPr="000E3D74">
        <w:rPr>
          <w:rFonts w:ascii="ArialMT" w:eastAsiaTheme="minorHAnsi" w:hAnsi="ArialMT" w:cs="ArialMT"/>
          <w:sz w:val="25"/>
          <w:szCs w:val="25"/>
          <w:lang w:eastAsia="en-US"/>
        </w:rPr>
        <w:t xml:space="preserve">captured, </w:t>
      </w:r>
      <w:r>
        <w:rPr>
          <w:rFonts w:ascii="ArialMT" w:eastAsiaTheme="minorHAnsi" w:hAnsi="ArialMT" w:cs="ArialMT"/>
          <w:sz w:val="25"/>
          <w:szCs w:val="25"/>
          <w:lang w:eastAsia="en-US"/>
        </w:rPr>
        <w:t xml:space="preserve">which </w:t>
      </w:r>
      <w:r w:rsidRPr="000E3D74">
        <w:rPr>
          <w:rFonts w:ascii="ArialMT" w:eastAsiaTheme="minorHAnsi" w:hAnsi="ArialMT" w:cs="ArialMT"/>
          <w:sz w:val="25"/>
          <w:szCs w:val="25"/>
          <w:lang w:eastAsia="en-US"/>
        </w:rPr>
        <w:t>may result in incoherent text.</w:t>
      </w:r>
    </w:p>
    <w:p w14:paraId="2270322E" w14:textId="415E573F" w:rsidR="000137E3" w:rsidRPr="00B40832" w:rsidRDefault="000137E3" w:rsidP="000137E3">
      <w:pPr>
        <w:pStyle w:val="Heading3"/>
        <w:rPr>
          <w:lang w:val="en-GB"/>
        </w:rPr>
      </w:pPr>
      <w:bookmarkStart w:id="247" w:name="_Toc20908577"/>
      <w:r>
        <w:rPr>
          <w:lang w:val="en-GB"/>
        </w:rPr>
        <w:t>Lights</w:t>
      </w:r>
      <w:bookmarkEnd w:id="247"/>
    </w:p>
    <w:p w14:paraId="4541C509" w14:textId="77777777" w:rsidR="000137E3" w:rsidRDefault="000137E3" w:rsidP="000137E3">
      <w:pPr>
        <w:ind w:right="42"/>
        <w:rPr>
          <w:lang w:val="en-GB"/>
        </w:rPr>
      </w:pPr>
      <w:r>
        <w:rPr>
          <w:lang w:val="en-GB"/>
        </w:rPr>
        <w:t>This menu item allows you to enable or disable the lights in Magnifier mode and in Overview mode. The Magnifier lights are located to the left and right of the magnifier camera. By default, the reading lights are enabled for an optimal image quality.</w:t>
      </w:r>
    </w:p>
    <w:p w14:paraId="0730B833" w14:textId="77777777" w:rsidR="000137E3" w:rsidRDefault="000137E3" w:rsidP="000137E3">
      <w:pPr>
        <w:ind w:right="42"/>
        <w:rPr>
          <w:lang w:val="en-GB"/>
        </w:rPr>
      </w:pPr>
      <w:r>
        <w:rPr>
          <w:lang w:val="en-GB"/>
        </w:rPr>
        <w:t>The Overview light is located next to the overview camera. By default, the overview light is disabled.</w:t>
      </w:r>
    </w:p>
    <w:p w14:paraId="73172C67" w14:textId="77777777" w:rsidR="000137E3" w:rsidRPr="00B40832" w:rsidRDefault="000137E3" w:rsidP="000137E3">
      <w:pPr>
        <w:pStyle w:val="Heading3"/>
        <w:rPr>
          <w:lang w:val="en-GB"/>
        </w:rPr>
      </w:pPr>
      <w:bookmarkStart w:id="248" w:name="_Toc20908578"/>
      <w:bookmarkStart w:id="249" w:name="_Toc311114762"/>
      <w:bookmarkStart w:id="250" w:name="_Toc311115383"/>
      <w:bookmarkStart w:id="251" w:name="_Toc311115672"/>
      <w:bookmarkStart w:id="252" w:name="_Toc311115797"/>
      <w:bookmarkStart w:id="253" w:name="_Toc311115921"/>
      <w:bookmarkStart w:id="254" w:name="_Toc311536410"/>
      <w:bookmarkStart w:id="255" w:name="_Toc311536562"/>
      <w:bookmarkStart w:id="256" w:name="_Toc311537353"/>
      <w:bookmarkStart w:id="257" w:name="_Toc311539111"/>
      <w:bookmarkStart w:id="258" w:name="_Toc340564578"/>
      <w:bookmarkStart w:id="259" w:name="_Toc340564926"/>
      <w:bookmarkStart w:id="260" w:name="_Toc340565100"/>
      <w:bookmarkStart w:id="261" w:name="_Toc340565622"/>
      <w:r>
        <w:rPr>
          <w:lang w:val="en-GB"/>
        </w:rPr>
        <w:t>Sound</w:t>
      </w:r>
      <w:bookmarkEnd w:id="248"/>
    </w:p>
    <w:p w14:paraId="5B0F6E3E" w14:textId="5267186F" w:rsidR="000137E3" w:rsidRDefault="000137E3" w:rsidP="000137E3">
      <w:pPr>
        <w:ind w:right="42"/>
        <w:rPr>
          <w:lang w:val="en-GB"/>
        </w:rPr>
      </w:pPr>
      <w:r>
        <w:rPr>
          <w:lang w:val="en-GB"/>
        </w:rPr>
        <w:t>This menu item allows you to</w:t>
      </w:r>
      <w:r w:rsidR="00181E67">
        <w:rPr>
          <w:lang w:val="en-GB"/>
        </w:rPr>
        <w:t xml:space="preserve"> change the volume,</w:t>
      </w:r>
      <w:r>
        <w:rPr>
          <w:lang w:val="en-GB"/>
        </w:rPr>
        <w:t xml:space="preserve"> mute the audio feedback and enable or disable the vibration feedback. By default, sound</w:t>
      </w:r>
      <w:r w:rsidR="00922F39">
        <w:rPr>
          <w:lang w:val="en-GB"/>
        </w:rPr>
        <w:t xml:space="preserve"> is enabled</w:t>
      </w:r>
      <w:r>
        <w:rPr>
          <w:lang w:val="en-GB"/>
        </w:rPr>
        <w:t xml:space="preserve"> and vibration </w:t>
      </w:r>
      <w:r w:rsidR="00922F39">
        <w:rPr>
          <w:lang w:val="en-GB"/>
        </w:rPr>
        <w:t>is dis</w:t>
      </w:r>
      <w:r>
        <w:rPr>
          <w:lang w:val="en-GB"/>
        </w:rPr>
        <w:t>abled.</w:t>
      </w:r>
    </w:p>
    <w:p w14:paraId="7A05200E" w14:textId="0D60F431" w:rsidR="000137E3" w:rsidRDefault="000137E3" w:rsidP="000137E3">
      <w:pPr>
        <w:pStyle w:val="Heading3"/>
        <w:rPr>
          <w:lang w:val="en-GB"/>
        </w:rPr>
      </w:pPr>
      <w:bookmarkStart w:id="262" w:name="_Toc20908579"/>
      <w:bookmarkEnd w:id="249"/>
      <w:bookmarkEnd w:id="250"/>
      <w:bookmarkEnd w:id="251"/>
      <w:bookmarkEnd w:id="252"/>
      <w:bookmarkEnd w:id="253"/>
      <w:bookmarkEnd w:id="254"/>
      <w:bookmarkEnd w:id="255"/>
      <w:bookmarkEnd w:id="256"/>
      <w:bookmarkEnd w:id="257"/>
      <w:bookmarkEnd w:id="258"/>
      <w:bookmarkEnd w:id="259"/>
      <w:bookmarkEnd w:id="260"/>
      <w:bookmarkEnd w:id="261"/>
      <w:r>
        <w:rPr>
          <w:lang w:val="en-GB"/>
        </w:rPr>
        <w:lastRenderedPageBreak/>
        <w:t>Standby</w:t>
      </w:r>
      <w:bookmarkEnd w:id="262"/>
      <w:r w:rsidRPr="003D0EF1">
        <w:rPr>
          <w:lang w:val="en-GB"/>
        </w:rPr>
        <w:t xml:space="preserve"> </w:t>
      </w:r>
    </w:p>
    <w:p w14:paraId="31ABA9A1" w14:textId="5FAA5E10" w:rsidR="000137E3" w:rsidRPr="00F154DA" w:rsidRDefault="000137E3" w:rsidP="000137E3">
      <w:pPr>
        <w:rPr>
          <w:szCs w:val="26"/>
          <w:lang w:val="en-GB"/>
        </w:rPr>
      </w:pPr>
      <w:r w:rsidRPr="00F154DA">
        <w:t xml:space="preserve">The standby time sets the time after which </w:t>
      </w:r>
      <w:r>
        <w:t>the Compact 10 HD</w:t>
      </w:r>
      <w:r w:rsidRPr="00F154DA">
        <w:t xml:space="preserve"> goes into standby mode to conserve power. Pressing any button will take the unit out of standby mode. By default, the standby time is set to </w:t>
      </w:r>
      <w:r w:rsidR="00936B2C">
        <w:t>5</w:t>
      </w:r>
      <w:r w:rsidRPr="00F154DA">
        <w:t xml:space="preserve"> minutes after no button is pressed or no movement of </w:t>
      </w:r>
      <w:r>
        <w:t>the Compact 10 HD</w:t>
      </w:r>
      <w:r w:rsidRPr="00F154DA">
        <w:t xml:space="preserve"> is detected.</w:t>
      </w:r>
    </w:p>
    <w:p w14:paraId="219758BC" w14:textId="41EB7942" w:rsidR="000137E3" w:rsidRDefault="000137E3" w:rsidP="000137E3">
      <w:pPr>
        <w:pStyle w:val="Heading3"/>
        <w:rPr>
          <w:lang w:val="en-GB"/>
        </w:rPr>
      </w:pPr>
      <w:bookmarkStart w:id="263" w:name="_Toc20908580"/>
      <w:bookmarkStart w:id="264" w:name="_Toc402268691"/>
      <w:bookmarkStart w:id="265" w:name="_Toc402272198"/>
      <w:bookmarkStart w:id="266" w:name="_Toc462304039"/>
      <w:r>
        <w:rPr>
          <w:lang w:val="en-GB"/>
        </w:rPr>
        <w:t>Language (Compact 10 HD only)</w:t>
      </w:r>
      <w:bookmarkEnd w:id="263"/>
    </w:p>
    <w:p w14:paraId="4633F691" w14:textId="77777777" w:rsidR="000137E3" w:rsidRPr="00F209E5" w:rsidRDefault="000137E3" w:rsidP="000137E3">
      <w:pPr>
        <w:rPr>
          <w:lang w:val="en-GB"/>
        </w:rPr>
      </w:pPr>
      <w:r>
        <w:rPr>
          <w:lang w:val="en-GB"/>
        </w:rPr>
        <w:t>This menu item allows you to choose the language of the Compact 10 HD. Tap to select your preferred menu language.</w:t>
      </w:r>
    </w:p>
    <w:p w14:paraId="52870373" w14:textId="12AD89FB" w:rsidR="000137E3" w:rsidRDefault="000137E3" w:rsidP="000137E3">
      <w:pPr>
        <w:pStyle w:val="Heading3"/>
      </w:pPr>
      <w:bookmarkStart w:id="267" w:name="_Toc20908581"/>
      <w:r w:rsidRPr="001D25E4">
        <w:t>Restore</w:t>
      </w:r>
      <w:bookmarkEnd w:id="267"/>
      <w:r w:rsidRPr="001D25E4">
        <w:t xml:space="preserve"> </w:t>
      </w:r>
      <w:bookmarkEnd w:id="264"/>
      <w:bookmarkEnd w:id="265"/>
      <w:bookmarkEnd w:id="266"/>
    </w:p>
    <w:p w14:paraId="209C2666" w14:textId="77777777" w:rsidR="000137E3" w:rsidRDefault="000137E3" w:rsidP="000137E3">
      <w:r>
        <w:t>Tap this menu item i</w:t>
      </w:r>
      <w:r w:rsidRPr="001D25E4">
        <w:t>f you wish to restore the default settings</w:t>
      </w:r>
      <w:r>
        <w:t>.</w:t>
      </w:r>
      <w:r w:rsidRPr="001D25E4">
        <w:t xml:space="preserve"> You will be prompted if you are sure to restore the defaults. To restore the defaults select “Yes”. To cancel restoring the defaults, select “No”. </w:t>
      </w:r>
    </w:p>
    <w:p w14:paraId="2179E5CE" w14:textId="43D2219B" w:rsidR="000137E3" w:rsidRDefault="000137E3" w:rsidP="000137E3"/>
    <w:p w14:paraId="6F602095" w14:textId="2ED829F2" w:rsidR="00F64F96" w:rsidRDefault="00F64F96" w:rsidP="000137E3"/>
    <w:p w14:paraId="096B7F51" w14:textId="77777777" w:rsidR="00C73476" w:rsidRDefault="00C73476">
      <w:pPr>
        <w:spacing w:after="160" w:line="259" w:lineRule="auto"/>
        <w:jc w:val="left"/>
        <w:rPr>
          <w:rFonts w:cs="Arial"/>
          <w:b/>
          <w:bCs/>
          <w:kern w:val="32"/>
          <w:sz w:val="32"/>
          <w:szCs w:val="32"/>
          <w:lang w:val="en-GB"/>
        </w:rPr>
      </w:pPr>
      <w:r>
        <w:rPr>
          <w:lang w:val="en-GB"/>
        </w:rPr>
        <w:br w:type="page"/>
      </w:r>
    </w:p>
    <w:p w14:paraId="16641E18" w14:textId="2CA2FA41" w:rsidR="00C73476" w:rsidRDefault="00C73476" w:rsidP="00824BCE">
      <w:pPr>
        <w:pStyle w:val="Heading1"/>
        <w:rPr>
          <w:rFonts w:ascii="Calibri" w:eastAsiaTheme="minorHAnsi" w:hAnsi="Calibri"/>
          <w:sz w:val="22"/>
          <w:szCs w:val="22"/>
          <w:lang w:val="en-GB"/>
        </w:rPr>
      </w:pPr>
      <w:bookmarkStart w:id="268" w:name="_Toc20908582"/>
      <w:r>
        <w:rPr>
          <w:lang w:val="en-GB"/>
        </w:rPr>
        <w:lastRenderedPageBreak/>
        <w:t>6. Transferring documents to PC</w:t>
      </w:r>
      <w:bookmarkEnd w:id="268"/>
    </w:p>
    <w:p w14:paraId="3DCFA567" w14:textId="37DA601B" w:rsidR="00C73476" w:rsidRDefault="00C73476" w:rsidP="00C73476">
      <w:pPr>
        <w:rPr>
          <w:lang w:val="en-GB"/>
        </w:rPr>
      </w:pPr>
      <w:r>
        <w:rPr>
          <w:lang w:val="en-GB"/>
        </w:rPr>
        <w:t>To transfer snapshots and documents to a PC, you need a Windows 10 PC and the included USB cable and follow the steps below:</w:t>
      </w:r>
    </w:p>
    <w:p w14:paraId="2C079BAE" w14:textId="77777777" w:rsidR="00C73476" w:rsidRDefault="00C73476" w:rsidP="00C73476">
      <w:pPr>
        <w:rPr>
          <w:lang w:val="en-GB"/>
        </w:rPr>
      </w:pPr>
    </w:p>
    <w:p w14:paraId="62093ADB" w14:textId="7DBADDA4" w:rsidR="00C73476" w:rsidRDefault="00C73476" w:rsidP="00237C6F">
      <w:pPr>
        <w:pStyle w:val="ListParagraph"/>
        <w:numPr>
          <w:ilvl w:val="0"/>
          <w:numId w:val="36"/>
        </w:numPr>
        <w:rPr>
          <w:lang w:val="en-GB"/>
        </w:rPr>
      </w:pPr>
      <w:r>
        <w:rPr>
          <w:lang w:val="en-GB"/>
        </w:rPr>
        <w:t>Switch on the Compact 10 HD and your PC;</w:t>
      </w:r>
    </w:p>
    <w:p w14:paraId="1723C69E" w14:textId="282585D5" w:rsidR="00C73476" w:rsidRDefault="00C73476" w:rsidP="00237C6F">
      <w:pPr>
        <w:pStyle w:val="ListParagraph"/>
        <w:numPr>
          <w:ilvl w:val="0"/>
          <w:numId w:val="36"/>
        </w:numPr>
        <w:rPr>
          <w:lang w:val="en-GB"/>
        </w:rPr>
      </w:pPr>
      <w:r>
        <w:rPr>
          <w:lang w:val="en-GB"/>
        </w:rPr>
        <w:t>Connect the Compact 10 HD to your Windows 10 PC using the included USB cable. The Compact 10 HD will briefly show the “Connected to PC” icon;</w:t>
      </w:r>
    </w:p>
    <w:p w14:paraId="528753D2" w14:textId="00494882" w:rsidR="00C73476" w:rsidRDefault="00C73476" w:rsidP="00237C6F">
      <w:pPr>
        <w:pStyle w:val="ListParagraph"/>
        <w:numPr>
          <w:ilvl w:val="0"/>
          <w:numId w:val="36"/>
        </w:numPr>
        <w:rPr>
          <w:lang w:val="en-GB"/>
        </w:rPr>
      </w:pPr>
      <w:r>
        <w:rPr>
          <w:lang w:val="en-GB"/>
        </w:rPr>
        <w:t>If you connect the Compact 10 HD for the first time, please wait until Windows has finished setting up the device;</w:t>
      </w:r>
    </w:p>
    <w:p w14:paraId="2CA77083" w14:textId="77777777" w:rsidR="00C73476" w:rsidRDefault="00C73476" w:rsidP="00237C6F">
      <w:pPr>
        <w:pStyle w:val="ListParagraph"/>
        <w:numPr>
          <w:ilvl w:val="0"/>
          <w:numId w:val="36"/>
        </w:numPr>
        <w:rPr>
          <w:lang w:val="en-GB"/>
        </w:rPr>
      </w:pPr>
      <w:r>
        <w:rPr>
          <w:lang w:val="en-GB"/>
        </w:rPr>
        <w:t>Depending on your Windows settings, Windows Explorer will open the “CP10” device and show the “Internal Shared Storage”;</w:t>
      </w:r>
    </w:p>
    <w:p w14:paraId="2E942789" w14:textId="6B54DF34" w:rsidR="00C73476" w:rsidRDefault="00C73476" w:rsidP="00237C6F">
      <w:pPr>
        <w:pStyle w:val="ListParagraph"/>
        <w:numPr>
          <w:ilvl w:val="0"/>
          <w:numId w:val="36"/>
        </w:numPr>
        <w:rPr>
          <w:lang w:val="en-GB"/>
        </w:rPr>
      </w:pPr>
      <w:r>
        <w:rPr>
          <w:lang w:val="en-GB"/>
        </w:rPr>
        <w:t>If Windows 10 does not automatically show the Compact 10 HD device, open the Windows Explorer and select the CP10 device;</w:t>
      </w:r>
    </w:p>
    <w:p w14:paraId="04BD735D" w14:textId="6312BC1F" w:rsidR="00C73476" w:rsidRDefault="00C73476" w:rsidP="00237C6F">
      <w:pPr>
        <w:pStyle w:val="ListParagraph"/>
        <w:numPr>
          <w:ilvl w:val="0"/>
          <w:numId w:val="36"/>
        </w:numPr>
        <w:rPr>
          <w:lang w:val="en-GB"/>
        </w:rPr>
      </w:pPr>
      <w:r>
        <w:rPr>
          <w:lang w:val="en-GB"/>
        </w:rPr>
        <w:t>Click on the “Internal Shared Storage” and click on the folder “DC</w:t>
      </w:r>
      <w:r w:rsidR="00B97C5E">
        <w:rPr>
          <w:lang w:val="en-GB"/>
        </w:rPr>
        <w:t>I</w:t>
      </w:r>
      <w:r>
        <w:rPr>
          <w:lang w:val="en-GB"/>
        </w:rPr>
        <w:t>M”;</w:t>
      </w:r>
    </w:p>
    <w:p w14:paraId="72FF59EC" w14:textId="32C1A013" w:rsidR="00C73476" w:rsidRDefault="00C73476" w:rsidP="00237C6F">
      <w:pPr>
        <w:pStyle w:val="ListParagraph"/>
        <w:numPr>
          <w:ilvl w:val="0"/>
          <w:numId w:val="36"/>
        </w:numPr>
        <w:rPr>
          <w:lang w:val="en-GB"/>
        </w:rPr>
      </w:pPr>
      <w:r>
        <w:rPr>
          <w:lang w:val="en-GB"/>
        </w:rPr>
        <w:t>The “DC</w:t>
      </w:r>
      <w:r w:rsidR="00B97C5E">
        <w:rPr>
          <w:lang w:val="en-GB"/>
        </w:rPr>
        <w:t>I</w:t>
      </w:r>
      <w:r>
        <w:rPr>
          <w:lang w:val="en-GB"/>
        </w:rPr>
        <w:t xml:space="preserve">M” folder contains folders named with the time and date of the taken pictures. Each folder contains the taken picture and if you own a Compact 10 HD Speech, a .txt document with the text found in the picture. In addition, the folder contains 2 system files, a JSON and Processed Picture file. </w:t>
      </w:r>
    </w:p>
    <w:p w14:paraId="4929BA34" w14:textId="77777777" w:rsidR="00C73476" w:rsidRDefault="00C73476" w:rsidP="00237C6F">
      <w:pPr>
        <w:pStyle w:val="ListParagraph"/>
        <w:numPr>
          <w:ilvl w:val="0"/>
          <w:numId w:val="36"/>
        </w:numPr>
        <w:rPr>
          <w:lang w:val="en-GB"/>
        </w:rPr>
      </w:pPr>
      <w:r>
        <w:rPr>
          <w:lang w:val="en-GB"/>
        </w:rPr>
        <w:t>Use copy and paste to copy the files to your PC.</w:t>
      </w:r>
    </w:p>
    <w:p w14:paraId="35CE012E" w14:textId="77777777" w:rsidR="00F64F96" w:rsidRPr="002D4A15" w:rsidRDefault="00F64F96" w:rsidP="000137E3">
      <w:pPr>
        <w:rPr>
          <w:lang w:val="en-GB"/>
        </w:rPr>
        <w:sectPr w:rsidR="00F64F96" w:rsidRPr="002D4A15" w:rsidSect="00E157E4">
          <w:headerReference w:type="even" r:id="rId53"/>
          <w:footerReference w:type="even" r:id="rId54"/>
          <w:type w:val="continuous"/>
          <w:pgSz w:w="11907" w:h="8391" w:orient="landscape" w:code="11"/>
          <w:pgMar w:top="720" w:right="710" w:bottom="720" w:left="720" w:header="567" w:footer="567" w:gutter="0"/>
          <w:cols w:space="720"/>
          <w:docGrid w:linePitch="381"/>
        </w:sectPr>
      </w:pPr>
    </w:p>
    <w:p w14:paraId="5C71E601" w14:textId="77777777" w:rsidR="000137E3" w:rsidRPr="00A0672F" w:rsidRDefault="000137E3" w:rsidP="00A0672F">
      <w:pPr>
        <w:pStyle w:val="Heading1"/>
        <w:rPr>
          <w:rStyle w:val="Opmaakprofiel14ptVet"/>
          <w:b/>
          <w:bCs/>
          <w:sz w:val="32"/>
        </w:rPr>
      </w:pPr>
      <w:bookmarkStart w:id="269" w:name="_Toc311114767"/>
      <w:bookmarkStart w:id="270" w:name="_Toc311115388"/>
      <w:bookmarkStart w:id="271" w:name="_Toc311115677"/>
      <w:bookmarkStart w:id="272" w:name="_Toc311115802"/>
      <w:bookmarkStart w:id="273" w:name="_Toc311115926"/>
      <w:bookmarkStart w:id="274" w:name="_Toc311536415"/>
      <w:bookmarkStart w:id="275" w:name="_Toc311536567"/>
      <w:bookmarkStart w:id="276" w:name="_Toc311537358"/>
      <w:bookmarkStart w:id="277" w:name="_Toc311539116"/>
      <w:bookmarkStart w:id="278" w:name="_Toc340564583"/>
      <w:bookmarkStart w:id="279" w:name="_Toc340564931"/>
      <w:bookmarkStart w:id="280" w:name="_Toc340565105"/>
      <w:bookmarkStart w:id="281" w:name="_Toc340565627"/>
      <w:bookmarkStart w:id="282" w:name="_Toc20908583"/>
      <w:bookmarkStart w:id="283" w:name="_Toc162851574"/>
      <w:bookmarkStart w:id="284" w:name="_Toc234031836"/>
      <w:bookmarkStart w:id="285" w:name="_Toc234305857"/>
      <w:bookmarkStart w:id="286" w:name="_Toc234308135"/>
      <w:bookmarkStart w:id="287" w:name="_Toc234308971"/>
      <w:bookmarkStart w:id="288" w:name="_Toc234633960"/>
      <w:r w:rsidRPr="00A0672F">
        <w:rPr>
          <w:rStyle w:val="Opmaakprofiel14ptVet"/>
          <w:b/>
          <w:bCs/>
          <w:sz w:val="32"/>
        </w:rPr>
        <w:lastRenderedPageBreak/>
        <w:t>Appendix A: Technical information</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A0672F">
        <w:rPr>
          <w:rStyle w:val="Opmaakprofiel14ptVet"/>
          <w:b/>
          <w:bCs/>
          <w:sz w:val="32"/>
        </w:rPr>
        <w:t xml:space="preserve"> </w:t>
      </w:r>
    </w:p>
    <w:p w14:paraId="189189DC" w14:textId="6724B718" w:rsidR="000137E3" w:rsidRDefault="000137E3" w:rsidP="000137E3">
      <w:pPr>
        <w:ind w:right="42"/>
      </w:pPr>
      <w:r w:rsidRPr="00FA6163">
        <w:t>Magnification</w:t>
      </w:r>
      <w:r w:rsidR="00D81C6A">
        <w:t xml:space="preserve"> Magnifier</w:t>
      </w:r>
      <w:r w:rsidR="00D81C6A">
        <w:tab/>
      </w:r>
      <w:r w:rsidR="00D81C6A">
        <w:tab/>
        <w:t>2.2</w:t>
      </w:r>
      <w:r w:rsidRPr="00FA6163">
        <w:t xml:space="preserve"> – </w:t>
      </w:r>
      <w:r w:rsidR="001400B3">
        <w:t>2</w:t>
      </w:r>
      <w:r w:rsidR="00D81C6A">
        <w:t>2</w:t>
      </w:r>
      <w:r w:rsidRPr="00FA6163">
        <w:t xml:space="preserve"> times</w:t>
      </w:r>
    </w:p>
    <w:p w14:paraId="4148A0C8" w14:textId="341F8111" w:rsidR="00D81C6A" w:rsidRDefault="00D81C6A" w:rsidP="000137E3">
      <w:pPr>
        <w:ind w:right="42"/>
      </w:pPr>
      <w:r>
        <w:t>Magnification Overview</w:t>
      </w:r>
      <w:r>
        <w:tab/>
      </w:r>
      <w:r>
        <w:tab/>
        <w:t>Approximately 1.8 – 22 times</w:t>
      </w:r>
    </w:p>
    <w:p w14:paraId="0E0C2675" w14:textId="26AC31C6" w:rsidR="00D81C6A" w:rsidRDefault="00D81C6A" w:rsidP="000137E3">
      <w:pPr>
        <w:ind w:right="42"/>
      </w:pPr>
      <w:r>
        <w:t xml:space="preserve">Magnification Full Page </w:t>
      </w:r>
      <w:r>
        <w:tab/>
      </w:r>
      <w:r>
        <w:tab/>
        <w:t>0.4 – 13 times</w:t>
      </w:r>
    </w:p>
    <w:p w14:paraId="22627A11" w14:textId="77777777" w:rsidR="000137E3" w:rsidRDefault="000137E3" w:rsidP="000137E3">
      <w:pPr>
        <w:pStyle w:val="BodyText"/>
        <w:ind w:right="42"/>
        <w:rPr>
          <w:sz w:val="24"/>
          <w:lang w:val="en-GB"/>
        </w:rPr>
      </w:pPr>
      <w:r>
        <w:rPr>
          <w:sz w:val="24"/>
          <w:lang w:val="en-GB"/>
        </w:rPr>
        <w:t>Viewing modes</w:t>
      </w:r>
      <w:r>
        <w:rPr>
          <w:sz w:val="24"/>
          <w:lang w:val="en-GB"/>
        </w:rPr>
        <w:tab/>
      </w:r>
      <w:r>
        <w:rPr>
          <w:sz w:val="24"/>
          <w:lang w:val="en-GB"/>
        </w:rPr>
        <w:tab/>
      </w:r>
      <w:r>
        <w:rPr>
          <w:sz w:val="24"/>
          <w:lang w:val="en-GB"/>
        </w:rPr>
        <w:tab/>
        <w:t xml:space="preserve">Full color photo mode </w:t>
      </w:r>
    </w:p>
    <w:p w14:paraId="36F19A0B" w14:textId="77777777" w:rsidR="000137E3" w:rsidRDefault="000137E3" w:rsidP="000137E3">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white on black</w:t>
      </w:r>
    </w:p>
    <w:p w14:paraId="6DAF76DA" w14:textId="77777777" w:rsidR="000137E3" w:rsidRDefault="000137E3" w:rsidP="000137E3">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black on white</w:t>
      </w:r>
    </w:p>
    <w:p w14:paraId="7F6F87BF" w14:textId="77777777" w:rsidR="000137E3" w:rsidRDefault="000137E3" w:rsidP="000137E3">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color combination 1</w:t>
      </w:r>
    </w:p>
    <w:p w14:paraId="74B7A2A5" w14:textId="77777777" w:rsidR="000137E3" w:rsidRDefault="000137E3" w:rsidP="000137E3">
      <w:pPr>
        <w:pStyle w:val="BodyText"/>
        <w:ind w:right="42"/>
        <w:rPr>
          <w:sz w:val="24"/>
          <w:lang w:val="en-GB"/>
        </w:rPr>
      </w:pPr>
      <w:r>
        <w:rPr>
          <w:sz w:val="24"/>
          <w:lang w:val="en-GB"/>
        </w:rPr>
        <w:tab/>
      </w:r>
      <w:r>
        <w:rPr>
          <w:sz w:val="24"/>
          <w:lang w:val="en-GB"/>
        </w:rPr>
        <w:tab/>
      </w:r>
      <w:r>
        <w:rPr>
          <w:sz w:val="24"/>
          <w:lang w:val="en-GB"/>
        </w:rPr>
        <w:tab/>
      </w:r>
      <w:r>
        <w:rPr>
          <w:sz w:val="24"/>
          <w:lang w:val="en-GB"/>
        </w:rPr>
        <w:tab/>
      </w:r>
      <w:r>
        <w:rPr>
          <w:sz w:val="24"/>
          <w:lang w:val="en-GB"/>
        </w:rPr>
        <w:tab/>
        <w:t>High contrast color combination 2</w:t>
      </w:r>
    </w:p>
    <w:p w14:paraId="43E78250" w14:textId="77777777" w:rsidR="000137E3" w:rsidRDefault="000137E3" w:rsidP="000137E3">
      <w:pPr>
        <w:ind w:right="42"/>
        <w:rPr>
          <w:lang w:val="en-GB"/>
        </w:rPr>
      </w:pPr>
      <w:r>
        <w:rPr>
          <w:lang w:val="en-GB"/>
        </w:rPr>
        <w:t>Focus</w:t>
      </w:r>
      <w:r>
        <w:rPr>
          <w:lang w:val="en-GB"/>
        </w:rPr>
        <w:tab/>
      </w:r>
      <w:r>
        <w:rPr>
          <w:lang w:val="en-GB"/>
        </w:rPr>
        <w:tab/>
      </w:r>
      <w:r>
        <w:rPr>
          <w:lang w:val="en-GB"/>
        </w:rPr>
        <w:tab/>
      </w:r>
      <w:r>
        <w:rPr>
          <w:lang w:val="en-GB"/>
        </w:rPr>
        <w:tab/>
      </w:r>
      <w:r>
        <w:rPr>
          <w:lang w:val="en-GB"/>
        </w:rPr>
        <w:tab/>
        <w:t>Auto-focus</w:t>
      </w:r>
    </w:p>
    <w:p w14:paraId="4942E1F4" w14:textId="77777777" w:rsidR="000137E3" w:rsidRDefault="000137E3" w:rsidP="000137E3">
      <w:pPr>
        <w:ind w:right="42"/>
        <w:rPr>
          <w:lang w:val="en-GB"/>
        </w:rPr>
      </w:pPr>
      <w:r>
        <w:rPr>
          <w:lang w:val="en-GB"/>
        </w:rPr>
        <w:t>Screen</w:t>
      </w:r>
      <w:r>
        <w:rPr>
          <w:lang w:val="en-GB"/>
        </w:rPr>
        <w:tab/>
      </w:r>
      <w:r>
        <w:rPr>
          <w:lang w:val="en-GB"/>
        </w:rPr>
        <w:tab/>
      </w:r>
      <w:r>
        <w:rPr>
          <w:lang w:val="en-GB"/>
        </w:rPr>
        <w:tab/>
      </w:r>
      <w:r>
        <w:rPr>
          <w:lang w:val="en-GB"/>
        </w:rPr>
        <w:tab/>
        <w:t>10” TFT</w:t>
      </w:r>
    </w:p>
    <w:p w14:paraId="25E33A4A" w14:textId="77777777" w:rsidR="000137E3" w:rsidRDefault="000137E3" w:rsidP="000137E3">
      <w:pPr>
        <w:ind w:right="42"/>
        <w:rPr>
          <w:lang w:val="en-GB"/>
        </w:rPr>
      </w:pPr>
      <w:r>
        <w:rPr>
          <w:lang w:val="en-GB"/>
        </w:rPr>
        <w:t>Screen resolution</w:t>
      </w:r>
      <w:r>
        <w:rPr>
          <w:lang w:val="en-GB"/>
        </w:rPr>
        <w:tab/>
      </w:r>
      <w:r>
        <w:rPr>
          <w:lang w:val="en-GB"/>
        </w:rPr>
        <w:tab/>
      </w:r>
      <w:r>
        <w:rPr>
          <w:lang w:val="en-GB"/>
        </w:rPr>
        <w:tab/>
        <w:t>1280 x 800</w:t>
      </w:r>
    </w:p>
    <w:p w14:paraId="193FEAE6" w14:textId="77777777" w:rsidR="000137E3" w:rsidRPr="00ED495B" w:rsidRDefault="000137E3" w:rsidP="000137E3">
      <w:pPr>
        <w:ind w:right="42"/>
      </w:pPr>
      <w:r w:rsidRPr="00ED495B">
        <w:t>Dimensions</w:t>
      </w:r>
      <w:r w:rsidRPr="00ED495B">
        <w:tab/>
      </w:r>
      <w:r w:rsidRPr="00ED495B">
        <w:tab/>
      </w:r>
      <w:r w:rsidRPr="00ED495B">
        <w:tab/>
      </w:r>
      <w:r>
        <w:tab/>
      </w:r>
      <w:r w:rsidRPr="00755F6E">
        <w:t>26</w:t>
      </w:r>
      <w:r>
        <w:t>1</w:t>
      </w:r>
      <w:r w:rsidRPr="00755F6E">
        <w:t xml:space="preserve"> x 18</w:t>
      </w:r>
      <w:r>
        <w:t>9</w:t>
      </w:r>
      <w:r w:rsidRPr="00755F6E">
        <w:t xml:space="preserve"> x 3</w:t>
      </w:r>
      <w:r>
        <w:t>6</w:t>
      </w:r>
      <w:r w:rsidRPr="00755F6E">
        <w:t xml:space="preserve"> mm / </w:t>
      </w:r>
      <w:r>
        <w:t>10.28</w:t>
      </w:r>
      <w:r w:rsidRPr="00755F6E">
        <w:t xml:space="preserve"> x 7.</w:t>
      </w:r>
      <w:r>
        <w:t>44</w:t>
      </w:r>
      <w:r w:rsidRPr="00755F6E">
        <w:t xml:space="preserve"> x </w:t>
      </w:r>
      <w:r>
        <w:t>1.42</w:t>
      </w:r>
      <w:r w:rsidRPr="00755F6E">
        <w:t xml:space="preserve"> in</w:t>
      </w:r>
    </w:p>
    <w:p w14:paraId="44232E01" w14:textId="77777777" w:rsidR="000137E3" w:rsidRDefault="000137E3" w:rsidP="000137E3">
      <w:pPr>
        <w:ind w:right="42"/>
        <w:rPr>
          <w:lang w:val="en-GB"/>
        </w:rPr>
      </w:pPr>
      <w:r>
        <w:rPr>
          <w:lang w:val="en-GB"/>
        </w:rPr>
        <w:t>Weight</w:t>
      </w:r>
      <w:r>
        <w:rPr>
          <w:lang w:val="en-GB"/>
        </w:rPr>
        <w:tab/>
      </w:r>
      <w:r>
        <w:rPr>
          <w:lang w:val="en-GB"/>
        </w:rPr>
        <w:tab/>
      </w:r>
      <w:r>
        <w:rPr>
          <w:lang w:val="en-GB"/>
        </w:rPr>
        <w:tab/>
      </w:r>
      <w:r>
        <w:rPr>
          <w:lang w:val="en-GB"/>
        </w:rPr>
        <w:tab/>
      </w:r>
      <w:r w:rsidRPr="003217A6">
        <w:rPr>
          <w:lang w:val="en-GB"/>
        </w:rPr>
        <w:t>915 grams / 2.02 lb</w:t>
      </w:r>
    </w:p>
    <w:p w14:paraId="14A8BBE6" w14:textId="348E6F2C" w:rsidR="000137E3" w:rsidRDefault="000137E3" w:rsidP="000137E3">
      <w:pPr>
        <w:ind w:right="42"/>
        <w:rPr>
          <w:lang w:val="en-GB"/>
        </w:rPr>
      </w:pPr>
      <w:r>
        <w:rPr>
          <w:lang w:val="en-GB"/>
        </w:rPr>
        <w:t>Battery</w:t>
      </w:r>
      <w:r>
        <w:rPr>
          <w:lang w:val="en-GB"/>
        </w:rPr>
        <w:tab/>
      </w:r>
      <w:r>
        <w:rPr>
          <w:lang w:val="en-GB"/>
        </w:rPr>
        <w:tab/>
      </w:r>
      <w:r>
        <w:rPr>
          <w:lang w:val="en-GB"/>
        </w:rPr>
        <w:tab/>
      </w:r>
      <w:r>
        <w:rPr>
          <w:lang w:val="en-GB"/>
        </w:rPr>
        <w:tab/>
      </w:r>
      <w:r w:rsidR="00D81C6A">
        <w:rPr>
          <w:lang w:val="en-GB"/>
        </w:rPr>
        <w:t>Approximately 3.5</w:t>
      </w:r>
      <w:r w:rsidR="00121AB3">
        <w:rPr>
          <w:lang w:val="en-GB"/>
        </w:rPr>
        <w:t xml:space="preserve"> </w:t>
      </w:r>
      <w:r>
        <w:rPr>
          <w:lang w:val="en-GB"/>
        </w:rPr>
        <w:t xml:space="preserve">hours </w:t>
      </w:r>
      <w:r w:rsidR="00716834">
        <w:rPr>
          <w:lang w:val="en-GB"/>
        </w:rPr>
        <w:t xml:space="preserve">continuous </w:t>
      </w:r>
      <w:r>
        <w:rPr>
          <w:lang w:val="en-GB"/>
        </w:rPr>
        <w:t>use</w:t>
      </w:r>
    </w:p>
    <w:p w14:paraId="283D30BC" w14:textId="154A00E9" w:rsidR="000137E3" w:rsidRDefault="000137E3" w:rsidP="000137E3">
      <w:pPr>
        <w:ind w:right="42"/>
        <w:rPr>
          <w:lang w:val="en-GB"/>
        </w:rPr>
      </w:pPr>
      <w:r>
        <w:rPr>
          <w:lang w:val="en-GB"/>
        </w:rPr>
        <w:t xml:space="preserve"> </w:t>
      </w:r>
      <w:r>
        <w:rPr>
          <w:lang w:val="en-GB"/>
        </w:rPr>
        <w:tab/>
      </w:r>
      <w:r>
        <w:rPr>
          <w:lang w:val="en-GB"/>
        </w:rPr>
        <w:tab/>
      </w:r>
      <w:r>
        <w:rPr>
          <w:lang w:val="en-GB"/>
        </w:rPr>
        <w:tab/>
      </w:r>
      <w:r>
        <w:rPr>
          <w:lang w:val="en-GB"/>
        </w:rPr>
        <w:tab/>
      </w:r>
      <w:r>
        <w:rPr>
          <w:lang w:val="en-GB"/>
        </w:rPr>
        <w:tab/>
      </w:r>
      <w:r w:rsidR="00716834">
        <w:rPr>
          <w:lang w:val="en-GB"/>
        </w:rPr>
        <w:t>Approximately 4</w:t>
      </w:r>
      <w:r>
        <w:rPr>
          <w:lang w:val="en-GB"/>
        </w:rPr>
        <w:t xml:space="preserve"> hours charging time</w:t>
      </w:r>
    </w:p>
    <w:p w14:paraId="4E836F64" w14:textId="5D42780D" w:rsidR="000137E3" w:rsidRDefault="000137E3" w:rsidP="000137E3">
      <w:pPr>
        <w:ind w:right="42"/>
        <w:rPr>
          <w:lang w:val="en-GB"/>
        </w:rPr>
      </w:pPr>
      <w:r>
        <w:rPr>
          <w:lang w:val="en-GB"/>
        </w:rPr>
        <w:t>Li-</w:t>
      </w:r>
      <w:r w:rsidR="0020289F">
        <w:rPr>
          <w:lang w:val="en-GB"/>
        </w:rPr>
        <w:t xml:space="preserve">ion </w:t>
      </w:r>
      <w:r>
        <w:rPr>
          <w:lang w:val="en-GB"/>
        </w:rPr>
        <w:t>battery</w:t>
      </w:r>
      <w:r>
        <w:rPr>
          <w:lang w:val="en-GB"/>
        </w:rPr>
        <w:tab/>
      </w:r>
      <w:r>
        <w:rPr>
          <w:lang w:val="en-GB"/>
        </w:rPr>
        <w:tab/>
      </w:r>
      <w:r>
        <w:rPr>
          <w:lang w:val="en-GB"/>
        </w:rPr>
        <w:tab/>
      </w:r>
      <w:r w:rsidR="0020289F">
        <w:rPr>
          <w:lang w:val="en-GB"/>
        </w:rPr>
        <w:tab/>
      </w:r>
      <w:r w:rsidRPr="00062CA4">
        <w:rPr>
          <w:lang w:val="en-GB"/>
        </w:rPr>
        <w:t>Rechargeable, 3.7V</w:t>
      </w:r>
      <w:r w:rsidR="002E34DF">
        <w:rPr>
          <w:lang w:val="en-GB"/>
        </w:rPr>
        <w:t>,</w:t>
      </w:r>
      <w:r w:rsidRPr="00062CA4">
        <w:rPr>
          <w:lang w:val="en-GB"/>
        </w:rPr>
        <w:t xml:space="preserve"> </w:t>
      </w:r>
      <w:r w:rsidRPr="00062CA4">
        <w:t>7600</w:t>
      </w:r>
      <w:r w:rsidR="002E34DF">
        <w:t>mA</w:t>
      </w:r>
      <w:r w:rsidR="002E34DF" w:rsidRPr="00062CA4">
        <w:t>h</w:t>
      </w:r>
      <w:r w:rsidR="002E34DF">
        <w:t>, 28.12Wh</w:t>
      </w:r>
    </w:p>
    <w:p w14:paraId="3C05490E" w14:textId="77777777" w:rsidR="00466960" w:rsidRPr="00466960" w:rsidRDefault="000137E3" w:rsidP="00466960">
      <w:pPr>
        <w:ind w:right="42"/>
        <w:rPr>
          <w:lang w:val="en-GB"/>
        </w:rPr>
      </w:pPr>
      <w:r w:rsidRPr="00E4588B">
        <w:rPr>
          <w:lang w:val="en-GB"/>
        </w:rPr>
        <w:t>Power supply type</w:t>
      </w:r>
      <w:r w:rsidR="00466960">
        <w:rPr>
          <w:lang w:val="en-GB"/>
        </w:rPr>
        <w:t xml:space="preserve"> (Medical)</w:t>
      </w:r>
      <w:r w:rsidRPr="00E4588B">
        <w:rPr>
          <w:lang w:val="en-GB"/>
        </w:rPr>
        <w:tab/>
      </w:r>
      <w:r w:rsidR="00466960" w:rsidRPr="00466960">
        <w:rPr>
          <w:lang w:val="en-GB"/>
        </w:rPr>
        <w:t>Adapter Technology Co., LTD. ATM012T-W052VU</w:t>
      </w:r>
    </w:p>
    <w:p w14:paraId="0C519D44" w14:textId="6087278D" w:rsidR="00466960" w:rsidRDefault="00466960" w:rsidP="00466960">
      <w:pPr>
        <w:ind w:right="42"/>
        <w:rPr>
          <w:rFonts w:eastAsia="PMingLiU"/>
          <w:lang w:val="en-GB" w:eastAsia="zh-TW"/>
        </w:rPr>
      </w:pPr>
      <w:r w:rsidRPr="00E4588B">
        <w:rPr>
          <w:lang w:val="en-GB"/>
        </w:rPr>
        <w:t>Power supply type</w:t>
      </w:r>
      <w:r>
        <w:rPr>
          <w:lang w:val="en-GB"/>
        </w:rPr>
        <w:t xml:space="preserve"> (Consumer)</w:t>
      </w:r>
      <w:r w:rsidRPr="00E4588B">
        <w:rPr>
          <w:lang w:val="en-GB"/>
        </w:rPr>
        <w:tab/>
      </w:r>
      <w:r>
        <w:rPr>
          <w:lang w:val="en-GB"/>
        </w:rPr>
        <w:t xml:space="preserve">Shenzhen Fujia Appliance Co., LTD. </w:t>
      </w:r>
      <w:r>
        <w:t>FJ-SW1260502500UN</w:t>
      </w:r>
      <w:r w:rsidRPr="00E4588B">
        <w:rPr>
          <w:rFonts w:eastAsia="PMingLiU" w:hint="eastAsia"/>
          <w:lang w:val="en-GB" w:eastAsia="zh-TW"/>
        </w:rPr>
        <w:t xml:space="preserve"> </w:t>
      </w:r>
    </w:p>
    <w:p w14:paraId="179FEB33" w14:textId="6C831FB1" w:rsidR="000137E3" w:rsidRPr="00E4588B" w:rsidRDefault="000137E3" w:rsidP="000137E3">
      <w:pPr>
        <w:ind w:right="42"/>
        <w:rPr>
          <w:rFonts w:eastAsia="PMingLiU"/>
          <w:lang w:val="en-GB" w:eastAsia="zh-TW"/>
        </w:rPr>
      </w:pPr>
      <w:r w:rsidRPr="00E4588B">
        <w:rPr>
          <w:rFonts w:eastAsia="PMingLiU" w:hint="eastAsia"/>
          <w:lang w:val="en-GB" w:eastAsia="zh-TW"/>
        </w:rPr>
        <w:t>Input</w:t>
      </w:r>
      <w:r w:rsidRPr="00E4588B">
        <w:rPr>
          <w:rFonts w:eastAsia="PMingLiU"/>
          <w:lang w:val="en-GB" w:eastAsia="zh-TW"/>
        </w:rPr>
        <w:t xml:space="preserve"> power rating – Adaptor</w:t>
      </w:r>
      <w:r w:rsidRPr="00E4588B">
        <w:rPr>
          <w:rFonts w:eastAsia="PMingLiU"/>
          <w:lang w:val="en-GB" w:eastAsia="zh-TW"/>
        </w:rPr>
        <w:tab/>
      </w:r>
      <w:r w:rsidRPr="00E4588B">
        <w:rPr>
          <w:rFonts w:eastAsia="PMingLiU" w:hint="eastAsia"/>
          <w:lang w:val="en-GB" w:eastAsia="zh-TW"/>
        </w:rPr>
        <w:t>100-240V, 50-60Hz, 0.</w:t>
      </w:r>
      <w:r w:rsidRPr="00E4588B">
        <w:rPr>
          <w:rFonts w:eastAsia="PMingLiU"/>
          <w:lang w:val="en-GB" w:eastAsia="zh-TW"/>
        </w:rPr>
        <w:t>4</w:t>
      </w:r>
      <w:r w:rsidRPr="00E4588B">
        <w:rPr>
          <w:rFonts w:eastAsia="PMingLiU" w:hint="eastAsia"/>
          <w:lang w:val="en-GB" w:eastAsia="zh-TW"/>
        </w:rPr>
        <w:t>A</w:t>
      </w:r>
    </w:p>
    <w:p w14:paraId="09F9B409" w14:textId="30E94F88" w:rsidR="00234678" w:rsidRDefault="000137E3" w:rsidP="004D4B48">
      <w:pPr>
        <w:ind w:right="42"/>
        <w:rPr>
          <w:rFonts w:cs="Arial"/>
          <w:sz w:val="22"/>
          <w:szCs w:val="22"/>
          <w:lang w:val="en-GB"/>
        </w:rPr>
      </w:pPr>
      <w:r w:rsidRPr="00E4588B">
        <w:rPr>
          <w:rFonts w:eastAsia="PMingLiU"/>
          <w:lang w:val="en-GB" w:eastAsia="zh-TW"/>
        </w:rPr>
        <w:t>Out</w:t>
      </w:r>
      <w:r w:rsidRPr="00E4588B">
        <w:rPr>
          <w:rFonts w:eastAsia="PMingLiU" w:hint="eastAsia"/>
          <w:lang w:val="en-GB" w:eastAsia="zh-TW"/>
        </w:rPr>
        <w:t>put</w:t>
      </w:r>
      <w:r w:rsidRPr="00E4588B">
        <w:rPr>
          <w:rFonts w:eastAsia="PMingLiU"/>
          <w:lang w:val="en-GB" w:eastAsia="zh-TW"/>
        </w:rPr>
        <w:t xml:space="preserve"> power rating – Unit</w:t>
      </w:r>
      <w:r w:rsidRPr="00E4588B">
        <w:rPr>
          <w:rFonts w:eastAsia="PMingLiU"/>
          <w:lang w:val="en-GB" w:eastAsia="zh-TW"/>
        </w:rPr>
        <w:tab/>
      </w:r>
      <w:r w:rsidRPr="00E4588B">
        <w:rPr>
          <w:rFonts w:eastAsia="PMingLiU"/>
          <w:lang w:val="en-GB" w:eastAsia="zh-TW"/>
        </w:rPr>
        <w:tab/>
      </w:r>
      <w:r w:rsidRPr="00E4588B">
        <w:rPr>
          <w:rFonts w:eastAsia="PMingLiU" w:hint="eastAsia"/>
          <w:lang w:val="en-GB" w:eastAsia="zh-TW"/>
        </w:rPr>
        <w:t>DC</w:t>
      </w:r>
      <w:r w:rsidRPr="00E4588B">
        <w:rPr>
          <w:rFonts w:eastAsia="PMingLiU"/>
          <w:lang w:val="en-GB" w:eastAsia="zh-TW"/>
        </w:rPr>
        <w:t>5</w:t>
      </w:r>
      <w:r w:rsidRPr="00E4588B">
        <w:rPr>
          <w:rFonts w:eastAsia="PMingLiU" w:hint="eastAsia"/>
          <w:lang w:val="en-GB" w:eastAsia="zh-TW"/>
        </w:rPr>
        <w:t>V-2</w:t>
      </w:r>
      <w:r w:rsidRPr="00E4588B">
        <w:rPr>
          <w:rFonts w:eastAsia="PMingLiU"/>
          <w:lang w:val="en-GB" w:eastAsia="zh-TW"/>
        </w:rPr>
        <w:t>.5</w:t>
      </w:r>
      <w:r w:rsidRPr="00E4588B">
        <w:rPr>
          <w:rFonts w:eastAsia="PMingLiU" w:hint="eastAsia"/>
          <w:lang w:val="en-GB" w:eastAsia="zh-TW"/>
        </w:rPr>
        <w:t>A</w:t>
      </w:r>
      <w:r>
        <w:rPr>
          <w:lang w:val="en-GB"/>
        </w:rPr>
        <w:t xml:space="preserve"> </w:t>
      </w:r>
      <w:bookmarkEnd w:id="283"/>
      <w:bookmarkEnd w:id="284"/>
      <w:bookmarkEnd w:id="285"/>
      <w:bookmarkEnd w:id="286"/>
      <w:bookmarkEnd w:id="287"/>
      <w:bookmarkEnd w:id="288"/>
      <w:r w:rsidR="008D2712">
        <w:rPr>
          <w:rFonts w:cs="Arial"/>
          <w:sz w:val="22"/>
          <w:szCs w:val="22"/>
          <w:lang w:val="en-GB"/>
        </w:rPr>
        <w:t xml:space="preserve"> </w:t>
      </w:r>
    </w:p>
    <w:p w14:paraId="57409041" w14:textId="77777777" w:rsidR="00234678" w:rsidRDefault="00234678">
      <w:pPr>
        <w:spacing w:after="160" w:line="259" w:lineRule="auto"/>
        <w:jc w:val="left"/>
        <w:rPr>
          <w:rFonts w:cs="Arial"/>
          <w:sz w:val="22"/>
          <w:szCs w:val="22"/>
          <w:lang w:val="en-GB"/>
        </w:rPr>
      </w:pPr>
      <w:r>
        <w:rPr>
          <w:rFonts w:cs="Arial"/>
          <w:sz w:val="22"/>
          <w:szCs w:val="22"/>
          <w:lang w:val="en-GB"/>
        </w:rPr>
        <w:br w:type="page"/>
      </w:r>
    </w:p>
    <w:p w14:paraId="4822BB71" w14:textId="1320D576" w:rsidR="00234678" w:rsidRPr="00A0672F" w:rsidRDefault="00234678" w:rsidP="00A0672F">
      <w:pPr>
        <w:pStyle w:val="Heading1"/>
        <w:rPr>
          <w:rStyle w:val="Opmaakprofiel14ptVet"/>
          <w:b/>
          <w:bCs/>
          <w:sz w:val="32"/>
        </w:rPr>
      </w:pPr>
      <w:bookmarkStart w:id="289" w:name="_Toc20908584"/>
      <w:r w:rsidRPr="00A0672F">
        <w:rPr>
          <w:rStyle w:val="Opmaakprofiel14ptVet"/>
          <w:b/>
          <w:bCs/>
          <w:sz w:val="32"/>
        </w:rPr>
        <w:lastRenderedPageBreak/>
        <w:t>Appendix B: Safety and Regulatory Notices</w:t>
      </w:r>
      <w:bookmarkEnd w:id="289"/>
    </w:p>
    <w:p w14:paraId="26D9189F" w14:textId="77777777" w:rsidR="00C822C4" w:rsidRDefault="00C822C4" w:rsidP="00234678">
      <w:pPr>
        <w:rPr>
          <w:rFonts w:cs="Arial"/>
          <w:sz w:val="22"/>
          <w:szCs w:val="22"/>
          <w:lang w:val="en-GB"/>
        </w:rPr>
      </w:pPr>
      <w:r>
        <w:rPr>
          <w:rFonts w:cs="Arial"/>
          <w:sz w:val="22"/>
          <w:szCs w:val="22"/>
          <w:lang w:val="en-GB"/>
        </w:rPr>
        <w:t>Optelec is the manufacturer of the Compact 10 HD and Compact 10 HD Speech.</w:t>
      </w:r>
    </w:p>
    <w:p w14:paraId="777DB68A" w14:textId="13A21B1A" w:rsidR="00234678" w:rsidRPr="00186DD6" w:rsidRDefault="00234678" w:rsidP="00234678">
      <w:pPr>
        <w:rPr>
          <w:rFonts w:cs="Arial"/>
          <w:sz w:val="22"/>
          <w:szCs w:val="22"/>
          <w:lang w:val="en-GB"/>
        </w:rPr>
      </w:pPr>
      <w:r w:rsidRPr="00186DD6">
        <w:rPr>
          <w:rFonts w:cs="Arial"/>
          <w:sz w:val="22"/>
          <w:szCs w:val="22"/>
          <w:lang w:val="en-GB"/>
        </w:rPr>
        <w:t>Please read the instructions carefully before setting up your Compact 10 HD. Keep this user manual for future reference.</w:t>
      </w:r>
    </w:p>
    <w:p w14:paraId="2CD0B9D4" w14:textId="77777777" w:rsidR="00234678" w:rsidRPr="00186DD6" w:rsidRDefault="00234678" w:rsidP="00234678">
      <w:pPr>
        <w:rPr>
          <w:rFonts w:cs="Arial"/>
          <w:sz w:val="22"/>
          <w:szCs w:val="22"/>
          <w:lang w:val="en-GB"/>
        </w:rPr>
      </w:pPr>
    </w:p>
    <w:p w14:paraId="5E75D0DB" w14:textId="77777777" w:rsidR="00234678" w:rsidRPr="00186DD6" w:rsidRDefault="00234678" w:rsidP="00234678">
      <w:pPr>
        <w:ind w:right="42"/>
        <w:rPr>
          <w:rFonts w:cs="Arial"/>
          <w:b/>
          <w:sz w:val="22"/>
          <w:szCs w:val="22"/>
        </w:rPr>
      </w:pPr>
      <w:bookmarkStart w:id="290" w:name="_Toc138056434"/>
      <w:bookmarkStart w:id="291" w:name="_Toc138057720"/>
      <w:bookmarkStart w:id="292" w:name="_Toc138059086"/>
      <w:bookmarkStart w:id="293" w:name="_Toc138064020"/>
      <w:bookmarkStart w:id="294" w:name="_Toc138212414"/>
      <w:bookmarkStart w:id="295" w:name="_Toc138671713"/>
      <w:bookmarkStart w:id="296" w:name="_Toc223321378"/>
      <w:bookmarkStart w:id="297" w:name="_Toc223321583"/>
      <w:bookmarkStart w:id="298" w:name="_Toc223321791"/>
      <w:bookmarkStart w:id="299" w:name="_Toc223322002"/>
      <w:bookmarkStart w:id="300" w:name="_Toc223322216"/>
      <w:bookmarkStart w:id="301" w:name="_Toc223322703"/>
      <w:bookmarkStart w:id="302" w:name="_Toc223322945"/>
      <w:bookmarkStart w:id="303" w:name="_Toc226962720"/>
      <w:bookmarkStart w:id="304" w:name="_Toc228244652"/>
      <w:bookmarkStart w:id="305" w:name="_Toc228245412"/>
      <w:bookmarkStart w:id="306" w:name="_Toc228245872"/>
      <w:bookmarkStart w:id="307" w:name="_Toc228246723"/>
      <w:bookmarkStart w:id="308" w:name="_Toc238527174"/>
      <w:bookmarkStart w:id="309" w:name="_Toc238609607"/>
      <w:bookmarkStart w:id="310" w:name="_Toc245701833"/>
      <w:bookmarkStart w:id="311" w:name="_Toc247612315"/>
      <w:bookmarkStart w:id="312" w:name="_Toc247617643"/>
      <w:bookmarkStart w:id="313" w:name="_Toc247617982"/>
      <w:bookmarkStart w:id="314" w:name="_Toc248141991"/>
      <w:bookmarkStart w:id="315" w:name="_Toc335119678"/>
      <w:r w:rsidRPr="00186DD6">
        <w:rPr>
          <w:rFonts w:cs="Arial"/>
          <w:b/>
          <w:sz w:val="22"/>
          <w:szCs w:val="22"/>
        </w:rPr>
        <w:t>Intended Use:</w:t>
      </w:r>
    </w:p>
    <w:p w14:paraId="68DA4F67" w14:textId="77777777" w:rsidR="00234678" w:rsidRPr="00186DD6" w:rsidRDefault="00234678" w:rsidP="00234678">
      <w:pPr>
        <w:ind w:right="42"/>
        <w:rPr>
          <w:rFonts w:cs="Arial"/>
          <w:sz w:val="22"/>
          <w:szCs w:val="22"/>
        </w:rPr>
      </w:pPr>
      <w:r w:rsidRPr="00186DD6">
        <w:rPr>
          <w:rFonts w:cs="Arial"/>
          <w:sz w:val="22"/>
          <w:szCs w:val="22"/>
        </w:rPr>
        <w:t>The Compact 10 HD is designed in such a way that it can be used in a hospital environment for general purposes such as reviewing medical records. The Compact 10 HD can not be used for surgical procedures in combination with life supporting systems.</w:t>
      </w:r>
    </w:p>
    <w:p w14:paraId="1A250733" w14:textId="77777777" w:rsidR="00234678" w:rsidRPr="00186DD6" w:rsidRDefault="00234678" w:rsidP="00234678">
      <w:pPr>
        <w:ind w:right="42"/>
        <w:rPr>
          <w:rFonts w:cs="Arial"/>
          <w:sz w:val="22"/>
          <w:szCs w:val="22"/>
        </w:rPr>
      </w:pPr>
    </w:p>
    <w:p w14:paraId="1991EEC5" w14:textId="77777777" w:rsidR="00234678" w:rsidRPr="00186DD6" w:rsidRDefault="00234678" w:rsidP="00234678">
      <w:pPr>
        <w:ind w:right="42"/>
        <w:rPr>
          <w:rFonts w:cs="Arial"/>
          <w:sz w:val="22"/>
          <w:szCs w:val="22"/>
          <w:lang w:val="en-GB"/>
        </w:rPr>
      </w:pPr>
      <w:r w:rsidRPr="00186DD6">
        <w:rPr>
          <w:rFonts w:cs="Arial"/>
          <w:b/>
          <w:sz w:val="22"/>
          <w:szCs w:val="22"/>
          <w:lang w:val="en-GB"/>
        </w:rPr>
        <w:t>Warning:</w:t>
      </w:r>
      <w:r w:rsidRPr="00186DD6">
        <w:rPr>
          <w:rFonts w:cs="Arial"/>
          <w:sz w:val="22"/>
          <w:szCs w:val="22"/>
          <w:lang w:val="en-GB"/>
        </w:rPr>
        <w:t xml:space="preserve"> Critical diagnostic decisions should not be based on images displayed by this device.</w:t>
      </w:r>
    </w:p>
    <w:p w14:paraId="0E81BABC" w14:textId="77777777" w:rsidR="00234678" w:rsidRPr="00186DD6" w:rsidRDefault="00234678" w:rsidP="00234678">
      <w:pPr>
        <w:ind w:right="42"/>
        <w:rPr>
          <w:rFonts w:cs="Arial"/>
          <w:sz w:val="22"/>
          <w:szCs w:val="22"/>
        </w:rPr>
      </w:pPr>
    </w:p>
    <w:p w14:paraId="21E5767F" w14:textId="77777777" w:rsidR="00234678" w:rsidRPr="00186DD6" w:rsidRDefault="00234678" w:rsidP="00237C6F">
      <w:pPr>
        <w:numPr>
          <w:ilvl w:val="0"/>
          <w:numId w:val="31"/>
        </w:numPr>
        <w:ind w:right="42"/>
        <w:rPr>
          <w:rFonts w:cs="Arial"/>
          <w:b/>
          <w:bCs/>
          <w:sz w:val="22"/>
          <w:szCs w:val="22"/>
          <w:lang w:val="en-GB"/>
        </w:rPr>
      </w:pPr>
      <w:r w:rsidRPr="00186DD6">
        <w:rPr>
          <w:rFonts w:cs="Arial"/>
          <w:sz w:val="22"/>
          <w:szCs w:val="22"/>
          <w:lang w:val="en-GB"/>
        </w:rPr>
        <w:t>Do not expose the Compact 10 HD to excessive heat or direct sunlight to avoid the risk of fire.</w:t>
      </w:r>
    </w:p>
    <w:p w14:paraId="7AFFA273" w14:textId="77777777" w:rsidR="00234678" w:rsidRPr="00186DD6" w:rsidRDefault="00234678" w:rsidP="00237C6F">
      <w:pPr>
        <w:numPr>
          <w:ilvl w:val="0"/>
          <w:numId w:val="31"/>
        </w:numPr>
        <w:ind w:right="42"/>
        <w:rPr>
          <w:rFonts w:cs="Arial"/>
          <w:sz w:val="22"/>
          <w:szCs w:val="22"/>
          <w:lang w:val="en-GB"/>
        </w:rPr>
      </w:pPr>
      <w:r w:rsidRPr="00186DD6">
        <w:rPr>
          <w:rFonts w:cs="Arial"/>
          <w:sz w:val="22"/>
          <w:szCs w:val="22"/>
          <w:lang w:val="en-GB"/>
        </w:rPr>
        <w:t>Do not remove any parts of the Compact 10 HD. Contact an Optelec authorized service organization in your area.</w:t>
      </w:r>
    </w:p>
    <w:p w14:paraId="3C081E72" w14:textId="77777777" w:rsidR="00234678" w:rsidRPr="00186DD6" w:rsidRDefault="00234678" w:rsidP="00237C6F">
      <w:pPr>
        <w:numPr>
          <w:ilvl w:val="0"/>
          <w:numId w:val="31"/>
        </w:numPr>
        <w:ind w:right="42"/>
        <w:rPr>
          <w:rFonts w:cs="Arial"/>
          <w:sz w:val="22"/>
          <w:szCs w:val="22"/>
          <w:lang w:val="en-GB"/>
        </w:rPr>
      </w:pPr>
      <w:r w:rsidRPr="00186DD6">
        <w:rPr>
          <w:rFonts w:cs="Arial"/>
          <w:sz w:val="22"/>
          <w:szCs w:val="22"/>
          <w:lang w:val="en-GB"/>
        </w:rPr>
        <w:t>To avoid risk of electrical damage, keep your Compact 10 HD away from fluids and chemicals.</w:t>
      </w:r>
    </w:p>
    <w:p w14:paraId="1E84E13E" w14:textId="77777777" w:rsidR="00234678" w:rsidRPr="00186DD6" w:rsidRDefault="00234678" w:rsidP="00237C6F">
      <w:pPr>
        <w:numPr>
          <w:ilvl w:val="0"/>
          <w:numId w:val="31"/>
        </w:numPr>
        <w:ind w:right="42"/>
        <w:rPr>
          <w:rFonts w:cs="Arial"/>
          <w:sz w:val="22"/>
          <w:szCs w:val="22"/>
          <w:lang w:val="en-GB"/>
        </w:rPr>
      </w:pPr>
      <w:r w:rsidRPr="00186DD6">
        <w:rPr>
          <w:rFonts w:cs="Arial"/>
          <w:sz w:val="22"/>
          <w:szCs w:val="22"/>
          <w:lang w:val="en-GB"/>
        </w:rPr>
        <w:t>Handle the Compact 10 HD with care. Rough handling will damage the internal components.</w:t>
      </w:r>
    </w:p>
    <w:p w14:paraId="6AC1DB97" w14:textId="77777777" w:rsidR="00234678" w:rsidRPr="00186DD6" w:rsidRDefault="00234678" w:rsidP="00237C6F">
      <w:pPr>
        <w:numPr>
          <w:ilvl w:val="0"/>
          <w:numId w:val="31"/>
        </w:numPr>
        <w:ind w:right="42"/>
        <w:rPr>
          <w:rFonts w:cs="Arial"/>
          <w:sz w:val="22"/>
          <w:szCs w:val="22"/>
          <w:lang w:val="en-GB"/>
        </w:rPr>
      </w:pPr>
      <w:r w:rsidRPr="00186DD6">
        <w:rPr>
          <w:rFonts w:cs="Arial"/>
          <w:sz w:val="22"/>
          <w:szCs w:val="22"/>
          <w:lang w:val="en-GB"/>
        </w:rPr>
        <w:t>Do not use the Compact 10 HD near inadequately shielded medical devices.</w:t>
      </w:r>
    </w:p>
    <w:p w14:paraId="2A12286B" w14:textId="77777777" w:rsidR="00234678" w:rsidRPr="00186DD6" w:rsidRDefault="00234678" w:rsidP="00237C6F">
      <w:pPr>
        <w:numPr>
          <w:ilvl w:val="0"/>
          <w:numId w:val="31"/>
        </w:numPr>
        <w:ind w:right="42"/>
        <w:rPr>
          <w:rFonts w:cs="Arial"/>
          <w:sz w:val="22"/>
          <w:szCs w:val="22"/>
        </w:rPr>
      </w:pPr>
      <w:r w:rsidRPr="00186DD6">
        <w:rPr>
          <w:rFonts w:cs="Arial"/>
          <w:sz w:val="22"/>
          <w:szCs w:val="22"/>
        </w:rPr>
        <w:t>Do not try to open the battery compartment or try to remove the battery.</w:t>
      </w:r>
    </w:p>
    <w:p w14:paraId="15A54E51" w14:textId="77777777" w:rsidR="00234678" w:rsidRPr="00186DD6" w:rsidRDefault="00234678" w:rsidP="00237C6F">
      <w:pPr>
        <w:numPr>
          <w:ilvl w:val="0"/>
          <w:numId w:val="31"/>
        </w:numPr>
        <w:ind w:right="42"/>
        <w:rPr>
          <w:rFonts w:cs="Arial"/>
          <w:sz w:val="22"/>
          <w:szCs w:val="22"/>
        </w:rPr>
      </w:pPr>
      <w:r w:rsidRPr="00186DD6">
        <w:rPr>
          <w:rFonts w:cs="Arial"/>
          <w:sz w:val="22"/>
          <w:szCs w:val="22"/>
        </w:rPr>
        <w:t>Do not touch or look into the LED lights.</w:t>
      </w:r>
    </w:p>
    <w:p w14:paraId="01BA2ACF" w14:textId="77777777" w:rsidR="00234678" w:rsidRPr="00186DD6" w:rsidRDefault="00234678" w:rsidP="00237C6F">
      <w:pPr>
        <w:numPr>
          <w:ilvl w:val="0"/>
          <w:numId w:val="31"/>
        </w:numPr>
        <w:ind w:right="42"/>
        <w:rPr>
          <w:rFonts w:cs="Arial"/>
          <w:sz w:val="22"/>
          <w:szCs w:val="22"/>
        </w:rPr>
      </w:pPr>
      <w:r w:rsidRPr="00186DD6">
        <w:rPr>
          <w:rFonts w:cs="Arial"/>
          <w:sz w:val="22"/>
          <w:szCs w:val="22"/>
        </w:rPr>
        <w:t>Be careful that your fingers and clothing do not get stuck in moving parts (swing-out arm, stand).</w:t>
      </w:r>
    </w:p>
    <w:p w14:paraId="5E08EF36" w14:textId="77777777" w:rsidR="00234678" w:rsidRPr="00186DD6" w:rsidRDefault="00234678" w:rsidP="00237C6F">
      <w:pPr>
        <w:numPr>
          <w:ilvl w:val="0"/>
          <w:numId w:val="31"/>
        </w:numPr>
        <w:ind w:right="42"/>
        <w:rPr>
          <w:rFonts w:cs="Arial"/>
          <w:sz w:val="22"/>
          <w:szCs w:val="22"/>
        </w:rPr>
      </w:pPr>
      <w:r w:rsidRPr="00186DD6">
        <w:rPr>
          <w:rFonts w:cs="Arial"/>
          <w:sz w:val="22"/>
          <w:szCs w:val="22"/>
        </w:rPr>
        <w:t xml:space="preserve">Contact your dealer to service this equipment if necessary. </w:t>
      </w:r>
      <w:r w:rsidRPr="00186DD6">
        <w:rPr>
          <w:rFonts w:cs="Arial"/>
          <w:b/>
          <w:sz w:val="22"/>
          <w:szCs w:val="22"/>
        </w:rPr>
        <w:t>Do not disassemble your unit</w:t>
      </w:r>
      <w:r w:rsidRPr="00186DD6">
        <w:rPr>
          <w:rFonts w:cs="Arial"/>
          <w:sz w:val="22"/>
          <w:szCs w:val="22"/>
        </w:rPr>
        <w:t xml:space="preserve"> as it will void the warranty. </w:t>
      </w:r>
    </w:p>
    <w:p w14:paraId="17CDC450" w14:textId="77777777" w:rsidR="00234678" w:rsidRPr="00186DD6" w:rsidRDefault="00234678" w:rsidP="00237C6F">
      <w:pPr>
        <w:numPr>
          <w:ilvl w:val="0"/>
          <w:numId w:val="31"/>
        </w:numPr>
        <w:ind w:right="42"/>
        <w:rPr>
          <w:rFonts w:cs="Arial"/>
          <w:sz w:val="22"/>
          <w:szCs w:val="22"/>
        </w:rPr>
      </w:pPr>
      <w:r w:rsidRPr="00186DD6">
        <w:rPr>
          <w:rFonts w:cs="Arial"/>
          <w:sz w:val="22"/>
          <w:szCs w:val="22"/>
        </w:rPr>
        <w:lastRenderedPageBreak/>
        <w:t>Always unplug and switch off the unit before cleaning. Use a dry soft cloth to clean the exterior. Do not use cleaning agents or abrasive materials as they will damage your unit.</w:t>
      </w:r>
    </w:p>
    <w:p w14:paraId="4BF0E570" w14:textId="77777777" w:rsidR="00234678" w:rsidRPr="00186DD6" w:rsidRDefault="00234678" w:rsidP="00234678">
      <w:pPr>
        <w:ind w:right="42"/>
        <w:rPr>
          <w:rFonts w:cs="Arial"/>
          <w:sz w:val="22"/>
          <w:szCs w:val="22"/>
        </w:rPr>
      </w:pPr>
    </w:p>
    <w:p w14:paraId="739ED240" w14:textId="0D2190EA" w:rsidR="00234678" w:rsidRDefault="00234678" w:rsidP="00234678">
      <w:pPr>
        <w:ind w:right="42"/>
        <w:rPr>
          <w:rFonts w:cs="Arial"/>
          <w:sz w:val="22"/>
          <w:szCs w:val="22"/>
          <w:lang w:val="en-GB"/>
        </w:rPr>
      </w:pPr>
      <w:r w:rsidRPr="00186DD6">
        <w:rPr>
          <w:rFonts w:cs="Arial"/>
          <w:sz w:val="22"/>
          <w:szCs w:val="22"/>
          <w:lang w:val="en-GB"/>
        </w:rPr>
        <w:t>Use of the Compact 10 HD other than described in this manual will exclude it from warranty conditions.</w:t>
      </w:r>
    </w:p>
    <w:p w14:paraId="5BC11096" w14:textId="459849E0" w:rsidR="00E163C5" w:rsidRDefault="00E163C5" w:rsidP="00234678">
      <w:pPr>
        <w:ind w:right="42"/>
        <w:rPr>
          <w:rFonts w:cs="Arial"/>
          <w:sz w:val="22"/>
          <w:szCs w:val="22"/>
          <w:lang w:val="en-GB"/>
        </w:rPr>
      </w:pPr>
    </w:p>
    <w:p w14:paraId="3D66C25F" w14:textId="77777777" w:rsidR="00E163C5" w:rsidRPr="00E163C5" w:rsidRDefault="00E163C5" w:rsidP="00E163C5">
      <w:pPr>
        <w:rPr>
          <w:rFonts w:eastAsiaTheme="minorHAnsi" w:cs="Arial"/>
          <w:bCs/>
          <w:iCs/>
          <w:sz w:val="20"/>
          <w:szCs w:val="22"/>
        </w:rPr>
      </w:pPr>
      <w:r w:rsidRPr="00E163C5">
        <w:rPr>
          <w:rFonts w:cs="Arial"/>
          <w:bCs/>
          <w:iCs/>
          <w:sz w:val="22"/>
        </w:rPr>
        <w:t>Any Changes or modifications not expressly approved by the party responsible for compliance could void the user's authority to operate the equipment.</w:t>
      </w:r>
    </w:p>
    <w:p w14:paraId="2A3B9E5D" w14:textId="77777777" w:rsidR="00E163C5" w:rsidRPr="00E163C5" w:rsidRDefault="00E163C5" w:rsidP="00E163C5">
      <w:pPr>
        <w:rPr>
          <w:rFonts w:cs="Arial"/>
          <w:bCs/>
          <w:iCs/>
          <w:sz w:val="22"/>
        </w:rPr>
      </w:pPr>
    </w:p>
    <w:p w14:paraId="4C37262F" w14:textId="77777777" w:rsidR="00E163C5" w:rsidRPr="00E163C5" w:rsidRDefault="00E163C5" w:rsidP="00E163C5">
      <w:pPr>
        <w:rPr>
          <w:rFonts w:cs="Arial"/>
          <w:bCs/>
          <w:iCs/>
          <w:sz w:val="22"/>
        </w:rPr>
      </w:pPr>
      <w:r w:rsidRPr="00E163C5">
        <w:rPr>
          <w:rFonts w:cs="Arial"/>
          <w:bCs/>
          <w:iCs/>
          <w:sz w:val="22"/>
        </w:rPr>
        <w:t>Note: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7AC0AF17" w14:textId="782AB301" w:rsidR="00E163C5" w:rsidRPr="00E163C5" w:rsidRDefault="00E163C5" w:rsidP="00237C6F">
      <w:pPr>
        <w:pStyle w:val="ListParagraph"/>
        <w:numPr>
          <w:ilvl w:val="0"/>
          <w:numId w:val="40"/>
        </w:numPr>
        <w:rPr>
          <w:rFonts w:cs="Arial"/>
          <w:bCs/>
          <w:iCs/>
          <w:sz w:val="22"/>
          <w:lang w:val="en-US"/>
        </w:rPr>
      </w:pPr>
      <w:r w:rsidRPr="00E163C5">
        <w:rPr>
          <w:rFonts w:cs="Arial"/>
          <w:bCs/>
          <w:iCs/>
          <w:sz w:val="22"/>
          <w:lang w:val="en-US"/>
        </w:rPr>
        <w:t>Reorient or relocate the receiving antenna.</w:t>
      </w:r>
    </w:p>
    <w:p w14:paraId="4D09F346" w14:textId="01DD4EA4" w:rsidR="00E163C5" w:rsidRPr="00E163C5" w:rsidRDefault="00E163C5" w:rsidP="00237C6F">
      <w:pPr>
        <w:pStyle w:val="ListParagraph"/>
        <w:numPr>
          <w:ilvl w:val="0"/>
          <w:numId w:val="40"/>
        </w:numPr>
        <w:rPr>
          <w:rFonts w:cs="Arial"/>
          <w:bCs/>
          <w:iCs/>
          <w:sz w:val="22"/>
          <w:lang w:val="en-US"/>
        </w:rPr>
      </w:pPr>
      <w:r w:rsidRPr="00E163C5">
        <w:rPr>
          <w:rFonts w:cs="Arial"/>
          <w:bCs/>
          <w:iCs/>
          <w:sz w:val="22"/>
          <w:lang w:val="en-US"/>
        </w:rPr>
        <w:t>Increase the separation between the equipment and receiver.</w:t>
      </w:r>
    </w:p>
    <w:p w14:paraId="11C6B041" w14:textId="5940407B" w:rsidR="00E163C5" w:rsidRPr="00E163C5" w:rsidRDefault="00E163C5" w:rsidP="00237C6F">
      <w:pPr>
        <w:pStyle w:val="ListParagraph"/>
        <w:numPr>
          <w:ilvl w:val="0"/>
          <w:numId w:val="40"/>
        </w:numPr>
        <w:rPr>
          <w:rFonts w:cs="Arial"/>
          <w:bCs/>
          <w:iCs/>
          <w:sz w:val="22"/>
          <w:lang w:val="en-US"/>
        </w:rPr>
      </w:pPr>
      <w:r w:rsidRPr="00E163C5">
        <w:rPr>
          <w:rFonts w:cs="Arial"/>
          <w:bCs/>
          <w:iCs/>
          <w:sz w:val="22"/>
          <w:lang w:val="en-US"/>
        </w:rPr>
        <w:t>Connect the equipment into an outlet on a circuit different from that to which the receiver is connected.</w:t>
      </w:r>
    </w:p>
    <w:p w14:paraId="0E646FB4" w14:textId="274D16A5" w:rsidR="00E163C5" w:rsidRPr="00E163C5" w:rsidRDefault="00E163C5" w:rsidP="00237C6F">
      <w:pPr>
        <w:pStyle w:val="ListParagraph"/>
        <w:numPr>
          <w:ilvl w:val="0"/>
          <w:numId w:val="40"/>
        </w:numPr>
        <w:rPr>
          <w:rFonts w:cs="Arial"/>
          <w:bCs/>
          <w:iCs/>
          <w:sz w:val="22"/>
          <w:lang w:val="en-US"/>
        </w:rPr>
      </w:pPr>
      <w:r w:rsidRPr="00E163C5">
        <w:rPr>
          <w:rFonts w:cs="Arial"/>
          <w:bCs/>
          <w:iCs/>
          <w:sz w:val="22"/>
          <w:lang w:val="en-US"/>
        </w:rPr>
        <w:t>Consult the dealer or an experienced radio/TV technician for help.</w:t>
      </w:r>
    </w:p>
    <w:p w14:paraId="3E1E07CF" w14:textId="77777777" w:rsidR="00E163C5" w:rsidRPr="00E163C5" w:rsidRDefault="00E163C5" w:rsidP="00E163C5">
      <w:pPr>
        <w:rPr>
          <w:rFonts w:cs="Arial"/>
          <w:bCs/>
          <w:iCs/>
          <w:sz w:val="22"/>
        </w:rPr>
      </w:pPr>
    </w:p>
    <w:p w14:paraId="211E6B9D" w14:textId="77777777" w:rsidR="00E163C5" w:rsidRPr="00E163C5" w:rsidRDefault="00E163C5" w:rsidP="00E163C5">
      <w:pPr>
        <w:rPr>
          <w:rFonts w:cs="Arial"/>
          <w:b/>
          <w:bCs/>
          <w:iCs/>
          <w:sz w:val="22"/>
        </w:rPr>
      </w:pPr>
      <w:r w:rsidRPr="00E163C5">
        <w:rPr>
          <w:rFonts w:cs="Arial"/>
          <w:b/>
          <w:bCs/>
          <w:iCs/>
          <w:sz w:val="22"/>
        </w:rPr>
        <w:t xml:space="preserve">FCC RF Radiation Exposure and SAR Statements </w:t>
      </w:r>
    </w:p>
    <w:p w14:paraId="27133097" w14:textId="59D2249A" w:rsidR="00E163C5" w:rsidRPr="00E163C5" w:rsidRDefault="00E163C5" w:rsidP="00E163C5">
      <w:pPr>
        <w:rPr>
          <w:rFonts w:cs="Arial"/>
          <w:bCs/>
          <w:iCs/>
          <w:sz w:val="22"/>
        </w:rPr>
      </w:pPr>
      <w:r w:rsidRPr="00E163C5">
        <w:rPr>
          <w:rFonts w:cs="Arial"/>
          <w:bCs/>
          <w:iCs/>
          <w:sz w:val="22"/>
        </w:rPr>
        <w:t xml:space="preserve">The </w:t>
      </w:r>
      <w:r>
        <w:rPr>
          <w:rFonts w:eastAsia="DengXian" w:cs="Arial" w:hint="eastAsia"/>
          <w:bCs/>
          <w:iCs/>
          <w:sz w:val="22"/>
          <w:lang w:eastAsia="zh-CN"/>
        </w:rPr>
        <w:t>C</w:t>
      </w:r>
      <w:r>
        <w:rPr>
          <w:rFonts w:eastAsia="DengXian" w:cs="Arial"/>
          <w:bCs/>
          <w:iCs/>
          <w:sz w:val="22"/>
          <w:lang w:eastAsia="zh-CN"/>
        </w:rPr>
        <w:t>ompact 10 HD and Compact 10 HD Speech</w:t>
      </w:r>
      <w:r w:rsidRPr="00E163C5">
        <w:rPr>
          <w:rFonts w:cs="Arial"/>
          <w:bCs/>
          <w:iCs/>
          <w:sz w:val="22"/>
          <w:lang w:eastAsia="zh-CN"/>
        </w:rPr>
        <w:t xml:space="preserve"> </w:t>
      </w:r>
      <w:r w:rsidRPr="00E163C5">
        <w:rPr>
          <w:rFonts w:cs="Arial"/>
          <w:bCs/>
          <w:iCs/>
          <w:sz w:val="22"/>
        </w:rPr>
        <w:t>ha</w:t>
      </w:r>
      <w:r>
        <w:rPr>
          <w:rFonts w:cs="Arial"/>
          <w:bCs/>
          <w:iCs/>
          <w:sz w:val="22"/>
        </w:rPr>
        <w:t>ve</w:t>
      </w:r>
      <w:r w:rsidRPr="00E163C5">
        <w:rPr>
          <w:rFonts w:cs="Arial"/>
          <w:bCs/>
          <w:iCs/>
          <w:sz w:val="22"/>
        </w:rPr>
        <w:t xml:space="preserve"> been tested for body-worn Specific Absorption Rate (SAR) compliance. The radio module has been evaluated under FCC Bulletin OET 65C (01-01) and found to </w:t>
      </w:r>
      <w:r w:rsidRPr="00E163C5">
        <w:rPr>
          <w:rFonts w:cs="Arial"/>
          <w:bCs/>
          <w:iCs/>
          <w:sz w:val="22"/>
        </w:rPr>
        <w:lastRenderedPageBreak/>
        <w:t>be compliant to the requirements as set forth in CFR 47 Sections, 2.1093, and 15.247 (b) (4) addressing RF Exposure from radio frequency devices. This model meets the applicable government requirements for exposure to radio frequency waves. The highest SAR level measured for this device was 0.15 W/kg.</w:t>
      </w:r>
    </w:p>
    <w:p w14:paraId="7E56DE01" w14:textId="6A62C997" w:rsidR="00E163C5" w:rsidRDefault="00E163C5" w:rsidP="00234678">
      <w:pPr>
        <w:ind w:right="42"/>
        <w:rPr>
          <w:rFonts w:cs="Arial"/>
          <w:sz w:val="20"/>
          <w:szCs w:val="22"/>
        </w:rPr>
      </w:pPr>
    </w:p>
    <w:p w14:paraId="14581827" w14:textId="4E498192" w:rsidR="00C822C4" w:rsidRPr="00C822C4" w:rsidRDefault="00C822C4" w:rsidP="00C822C4">
      <w:pPr>
        <w:rPr>
          <w:rFonts w:ascii="Calibri" w:eastAsiaTheme="minorHAnsi" w:hAnsi="Calibri"/>
          <w:sz w:val="22"/>
          <w:szCs w:val="22"/>
        </w:rPr>
      </w:pPr>
      <w:r w:rsidRPr="00C822C4">
        <w:rPr>
          <w:rFonts w:cs="Arial"/>
          <w:sz w:val="22"/>
          <w:szCs w:val="22"/>
          <w:lang w:val="en-GB"/>
        </w:rPr>
        <w:t>Frequency Range</w:t>
      </w:r>
      <w:r>
        <w:rPr>
          <w:rFonts w:cs="Arial"/>
          <w:sz w:val="22"/>
          <w:szCs w:val="22"/>
          <w:lang w:val="en-GB"/>
        </w:rPr>
        <w:t>:</w:t>
      </w:r>
      <w:r w:rsidRPr="00C822C4">
        <w:rPr>
          <w:rFonts w:cs="Arial"/>
          <w:sz w:val="22"/>
          <w:szCs w:val="22"/>
          <w:lang w:val="en-GB"/>
        </w:rPr>
        <w:tab/>
      </w:r>
      <w:r w:rsidRPr="00C822C4">
        <w:rPr>
          <w:rFonts w:cs="Arial"/>
          <w:sz w:val="22"/>
          <w:szCs w:val="22"/>
          <w:lang w:val="en-GB"/>
        </w:rPr>
        <w:tab/>
      </w:r>
      <w:r w:rsidRPr="00C822C4">
        <w:rPr>
          <w:sz w:val="22"/>
          <w:szCs w:val="22"/>
        </w:rPr>
        <w:t>Wifi: 2412~2472MHz</w:t>
      </w:r>
    </w:p>
    <w:p w14:paraId="12A33A81" w14:textId="77777777" w:rsidR="00C822C4" w:rsidRPr="00C822C4" w:rsidRDefault="00C822C4" w:rsidP="00C822C4">
      <w:pPr>
        <w:pStyle w:val="ListParagraph"/>
        <w:ind w:left="2835" w:firstLine="1"/>
        <w:rPr>
          <w:sz w:val="22"/>
          <w:szCs w:val="22"/>
          <w:lang w:val="en-US"/>
        </w:rPr>
      </w:pPr>
      <w:r w:rsidRPr="00C822C4">
        <w:rPr>
          <w:sz w:val="22"/>
          <w:szCs w:val="22"/>
          <w:lang w:val="en-US"/>
        </w:rPr>
        <w:t>BT: 2402~2480MHz</w:t>
      </w:r>
    </w:p>
    <w:p w14:paraId="2BC31040" w14:textId="2259FBBB" w:rsidR="00C822C4" w:rsidRPr="00C822C4" w:rsidRDefault="00C822C4" w:rsidP="00C822C4">
      <w:pPr>
        <w:rPr>
          <w:sz w:val="22"/>
          <w:szCs w:val="22"/>
        </w:rPr>
      </w:pPr>
      <w:r w:rsidRPr="00C822C4">
        <w:rPr>
          <w:sz w:val="22"/>
          <w:szCs w:val="22"/>
        </w:rPr>
        <w:t>Max. Transmit Power</w:t>
      </w:r>
      <w:r>
        <w:rPr>
          <w:sz w:val="22"/>
          <w:szCs w:val="22"/>
        </w:rPr>
        <w:t>:</w:t>
      </w:r>
      <w:r>
        <w:rPr>
          <w:sz w:val="22"/>
          <w:szCs w:val="22"/>
        </w:rPr>
        <w:tab/>
      </w:r>
      <w:r w:rsidRPr="00C822C4">
        <w:rPr>
          <w:sz w:val="22"/>
          <w:szCs w:val="22"/>
        </w:rPr>
        <w:t>Wifi: 18.0 dBm</w:t>
      </w:r>
    </w:p>
    <w:p w14:paraId="75533373" w14:textId="77777777" w:rsidR="00C822C4" w:rsidRPr="00C822C4" w:rsidRDefault="00C822C4" w:rsidP="00C822C4">
      <w:pPr>
        <w:pStyle w:val="ListParagraph"/>
        <w:ind w:left="2835" w:firstLine="1"/>
        <w:rPr>
          <w:sz w:val="22"/>
          <w:szCs w:val="22"/>
          <w:lang w:val="en-US"/>
        </w:rPr>
      </w:pPr>
      <w:r w:rsidRPr="00C822C4">
        <w:rPr>
          <w:sz w:val="22"/>
          <w:szCs w:val="22"/>
          <w:lang w:val="en-US"/>
        </w:rPr>
        <w:t>BT: 5.0 dBm</w:t>
      </w:r>
    </w:p>
    <w:p w14:paraId="6ADCA262" w14:textId="77777777" w:rsidR="00C822C4" w:rsidRPr="00E163C5" w:rsidRDefault="00C822C4" w:rsidP="00234678">
      <w:pPr>
        <w:ind w:right="42"/>
        <w:rPr>
          <w:rFonts w:cs="Arial"/>
          <w:sz w:val="20"/>
          <w:szCs w:val="22"/>
        </w:rPr>
      </w:pPr>
    </w:p>
    <w:p w14:paraId="01BF44CF" w14:textId="77777777" w:rsidR="00234678" w:rsidRPr="00186DD6" w:rsidRDefault="00234678" w:rsidP="00234678">
      <w:pPr>
        <w:ind w:right="42"/>
        <w:rPr>
          <w:rFonts w:cs="Arial"/>
          <w:b/>
          <w:sz w:val="22"/>
          <w:szCs w:val="22"/>
          <w:lang w:val="en-GB"/>
        </w:rPr>
      </w:pPr>
      <w:r w:rsidRPr="00186DD6">
        <w:rPr>
          <w:rFonts w:cs="Arial"/>
          <w:b/>
          <w:sz w:val="22"/>
          <w:szCs w:val="22"/>
          <w:lang w:val="en-GB"/>
        </w:rPr>
        <w:t>Operating conditions</w:t>
      </w:r>
    </w:p>
    <w:p w14:paraId="21BF61AA" w14:textId="790CF428" w:rsidR="00234678" w:rsidRPr="00186DD6" w:rsidRDefault="00234678" w:rsidP="00234678">
      <w:pPr>
        <w:ind w:right="42"/>
        <w:rPr>
          <w:rFonts w:cs="Arial"/>
          <w:sz w:val="22"/>
          <w:szCs w:val="22"/>
          <w:lang w:val="en-GB"/>
        </w:rPr>
      </w:pPr>
      <w:r w:rsidRPr="00186DD6">
        <w:rPr>
          <w:rFonts w:cs="Arial"/>
          <w:sz w:val="22"/>
          <w:szCs w:val="22"/>
          <w:lang w:val="en-GB"/>
        </w:rPr>
        <w:t>Temperature</w:t>
      </w:r>
      <w:r w:rsidRPr="00186DD6">
        <w:rPr>
          <w:rFonts w:cs="Arial"/>
          <w:sz w:val="22"/>
          <w:szCs w:val="22"/>
          <w:lang w:val="en-GB"/>
        </w:rPr>
        <w:tab/>
      </w:r>
      <w:r w:rsidR="00C822C4">
        <w:rPr>
          <w:rFonts w:cs="Arial"/>
          <w:sz w:val="22"/>
          <w:szCs w:val="22"/>
          <w:lang w:val="en-GB"/>
        </w:rPr>
        <w:tab/>
      </w:r>
      <w:r w:rsidRPr="00186DD6">
        <w:rPr>
          <w:rFonts w:cs="Arial"/>
          <w:sz w:val="22"/>
          <w:szCs w:val="22"/>
          <w:lang w:val="en-GB"/>
        </w:rPr>
        <w:tab/>
        <w:t>+</w:t>
      </w:r>
      <w:smartTag w:uri="urn:schemas-microsoft-com:office:smarttags" w:element="metricconverter">
        <w:smartTagPr>
          <w:attr w:name="ProductID" w:val="10ﾰC"/>
        </w:smartTagPr>
        <w:r w:rsidRPr="00186DD6">
          <w:rPr>
            <w:rFonts w:cs="Arial"/>
            <w:sz w:val="22"/>
            <w:szCs w:val="22"/>
            <w:lang w:val="en-GB"/>
          </w:rPr>
          <w:t>10°C</w:t>
        </w:r>
      </w:smartTag>
      <w:r w:rsidRPr="00186DD6">
        <w:rPr>
          <w:rFonts w:cs="Arial"/>
          <w:sz w:val="22"/>
          <w:szCs w:val="22"/>
          <w:lang w:val="en-GB"/>
        </w:rPr>
        <w:t xml:space="preserve"> to </w:t>
      </w:r>
      <w:smartTag w:uri="urn:schemas-microsoft-com:office:smarttags" w:element="metricconverter">
        <w:smartTagPr>
          <w:attr w:name="ProductID" w:val="35ﾰC"/>
        </w:smartTagPr>
        <w:r w:rsidRPr="00186DD6">
          <w:rPr>
            <w:rFonts w:cs="Arial"/>
            <w:sz w:val="22"/>
            <w:szCs w:val="22"/>
            <w:lang w:val="en-GB"/>
          </w:rPr>
          <w:t>35°C</w:t>
        </w:r>
      </w:smartTag>
      <w:r w:rsidRPr="00186DD6">
        <w:rPr>
          <w:rFonts w:cs="Arial"/>
          <w:sz w:val="22"/>
          <w:szCs w:val="22"/>
          <w:lang w:val="en-GB"/>
        </w:rPr>
        <w:t xml:space="preserve"> / </w:t>
      </w:r>
      <w:smartTag w:uri="urn:schemas-microsoft-com:office:smarttags" w:element="metricconverter">
        <w:smartTagPr>
          <w:attr w:name="ProductID" w:val="50ﾰF"/>
        </w:smartTagPr>
        <w:r w:rsidRPr="00186DD6">
          <w:rPr>
            <w:rFonts w:cs="Arial"/>
            <w:sz w:val="22"/>
            <w:szCs w:val="22"/>
            <w:lang w:val="en-GB"/>
          </w:rPr>
          <w:t>50°F</w:t>
        </w:r>
      </w:smartTag>
      <w:r w:rsidRPr="00186DD6">
        <w:rPr>
          <w:rFonts w:cs="Arial"/>
          <w:sz w:val="22"/>
          <w:szCs w:val="22"/>
          <w:lang w:val="en-GB"/>
        </w:rPr>
        <w:t xml:space="preserve"> to </w:t>
      </w:r>
      <w:smartTag w:uri="urn:schemas-microsoft-com:office:smarttags" w:element="metricconverter">
        <w:smartTagPr>
          <w:attr w:name="ProductID" w:val="95ﾰF"/>
        </w:smartTagPr>
        <w:r w:rsidRPr="00186DD6">
          <w:rPr>
            <w:rFonts w:cs="Arial"/>
            <w:sz w:val="22"/>
            <w:szCs w:val="22"/>
            <w:lang w:val="en-GB"/>
          </w:rPr>
          <w:t>95°F</w:t>
        </w:r>
      </w:smartTag>
    </w:p>
    <w:p w14:paraId="46126D88" w14:textId="1B614232" w:rsidR="00234678" w:rsidRPr="00186DD6" w:rsidRDefault="00234678" w:rsidP="00234678">
      <w:pPr>
        <w:ind w:right="42"/>
        <w:rPr>
          <w:rFonts w:cs="Arial"/>
          <w:sz w:val="22"/>
          <w:szCs w:val="22"/>
          <w:lang w:val="en-GB"/>
        </w:rPr>
      </w:pPr>
      <w:r w:rsidRPr="00186DD6">
        <w:rPr>
          <w:rFonts w:cs="Arial"/>
          <w:sz w:val="22"/>
          <w:szCs w:val="22"/>
          <w:lang w:val="en-GB"/>
        </w:rPr>
        <w:t>Humidity</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&lt; 70%, no condensation</w:t>
      </w:r>
    </w:p>
    <w:p w14:paraId="4C00E2C8" w14:textId="36D16FA4" w:rsidR="00234678" w:rsidRPr="00186DD6" w:rsidRDefault="00234678" w:rsidP="00234678">
      <w:pPr>
        <w:ind w:right="42"/>
        <w:rPr>
          <w:rFonts w:cs="Arial"/>
          <w:sz w:val="22"/>
          <w:szCs w:val="22"/>
          <w:lang w:val="en-GB"/>
        </w:rPr>
      </w:pPr>
      <w:r w:rsidRPr="00186DD6">
        <w:rPr>
          <w:rFonts w:cs="Arial"/>
          <w:sz w:val="22"/>
          <w:szCs w:val="22"/>
          <w:lang w:val="en-GB"/>
        </w:rPr>
        <w:t>Altitudes</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up to 3000 m (9842 feet)</w:t>
      </w:r>
    </w:p>
    <w:p w14:paraId="5908ED78" w14:textId="0483C57A" w:rsidR="00234678" w:rsidRPr="00186DD6" w:rsidRDefault="00234678" w:rsidP="00234678">
      <w:pPr>
        <w:ind w:right="42"/>
        <w:rPr>
          <w:rFonts w:cs="Arial"/>
          <w:sz w:val="22"/>
          <w:szCs w:val="22"/>
          <w:lang w:val="en-GB"/>
        </w:rPr>
      </w:pPr>
      <w:r w:rsidRPr="00186DD6">
        <w:rPr>
          <w:rFonts w:cs="Arial"/>
          <w:sz w:val="22"/>
          <w:szCs w:val="22"/>
          <w:lang w:val="en-GB"/>
        </w:rPr>
        <w:t>Pressure</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700 – 1060 hPa</w:t>
      </w:r>
    </w:p>
    <w:p w14:paraId="468AF421" w14:textId="77777777" w:rsidR="00234678" w:rsidRPr="00186DD6" w:rsidRDefault="00234678" w:rsidP="00234678">
      <w:pPr>
        <w:ind w:right="42"/>
        <w:rPr>
          <w:rFonts w:cs="Arial"/>
          <w:sz w:val="22"/>
          <w:szCs w:val="22"/>
          <w:lang w:val="en-GB"/>
        </w:rPr>
      </w:pPr>
    </w:p>
    <w:p w14:paraId="5BC4602A" w14:textId="77777777" w:rsidR="00234678" w:rsidRPr="00186DD6" w:rsidRDefault="00234678" w:rsidP="00234678">
      <w:pPr>
        <w:ind w:right="42"/>
        <w:rPr>
          <w:rFonts w:cs="Arial"/>
          <w:b/>
          <w:sz w:val="22"/>
          <w:szCs w:val="22"/>
          <w:lang w:val="en-GB"/>
        </w:rPr>
      </w:pPr>
      <w:r w:rsidRPr="00186DD6">
        <w:rPr>
          <w:rFonts w:cs="Arial"/>
          <w:b/>
          <w:sz w:val="22"/>
          <w:szCs w:val="22"/>
          <w:lang w:val="en-GB"/>
        </w:rPr>
        <w:t>Storage &amp; transportation conditions</w:t>
      </w:r>
    </w:p>
    <w:p w14:paraId="17AA24B8" w14:textId="3BB4D5B3" w:rsidR="00234678" w:rsidRPr="00186DD6" w:rsidRDefault="00234678" w:rsidP="00234678">
      <w:pPr>
        <w:ind w:right="42"/>
        <w:rPr>
          <w:rFonts w:cs="Arial"/>
          <w:sz w:val="22"/>
          <w:szCs w:val="22"/>
          <w:lang w:val="en-GB"/>
        </w:rPr>
      </w:pPr>
      <w:r w:rsidRPr="00186DD6">
        <w:rPr>
          <w:rFonts w:cs="Arial"/>
          <w:sz w:val="22"/>
          <w:szCs w:val="22"/>
          <w:lang w:val="en-GB"/>
        </w:rPr>
        <w:t>Temperature</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w:t>
      </w:r>
      <w:smartTag w:uri="urn:schemas-microsoft-com:office:smarttags" w:element="metricconverter">
        <w:smartTagPr>
          <w:attr w:name="ProductID" w:val="10ﾰC"/>
        </w:smartTagPr>
        <w:r w:rsidRPr="00186DD6">
          <w:rPr>
            <w:rFonts w:cs="Arial"/>
            <w:sz w:val="22"/>
            <w:szCs w:val="22"/>
            <w:lang w:val="en-GB"/>
          </w:rPr>
          <w:t>10°C</w:t>
        </w:r>
      </w:smartTag>
      <w:r w:rsidRPr="00186DD6">
        <w:rPr>
          <w:rFonts w:cs="Arial"/>
          <w:sz w:val="22"/>
          <w:szCs w:val="22"/>
          <w:lang w:val="en-GB"/>
        </w:rPr>
        <w:t xml:space="preserve"> to </w:t>
      </w:r>
      <w:smartTag w:uri="urn:schemas-microsoft-com:office:smarttags" w:element="metricconverter">
        <w:smartTagPr>
          <w:attr w:name="ProductID" w:val="40ﾰC"/>
        </w:smartTagPr>
        <w:r w:rsidRPr="00186DD6">
          <w:rPr>
            <w:rFonts w:cs="Arial"/>
            <w:sz w:val="22"/>
            <w:szCs w:val="22"/>
            <w:lang w:val="en-GB"/>
          </w:rPr>
          <w:t>40°C</w:t>
        </w:r>
      </w:smartTag>
      <w:r w:rsidRPr="00186DD6">
        <w:rPr>
          <w:rFonts w:cs="Arial"/>
          <w:sz w:val="22"/>
          <w:szCs w:val="22"/>
          <w:lang w:val="en-GB"/>
        </w:rPr>
        <w:t xml:space="preserve"> / </w:t>
      </w:r>
      <w:smartTag w:uri="urn:schemas-microsoft-com:office:smarttags" w:element="metricconverter">
        <w:smartTagPr>
          <w:attr w:name="ProductID" w:val="50ﾰF"/>
        </w:smartTagPr>
        <w:r w:rsidRPr="00186DD6">
          <w:rPr>
            <w:rFonts w:cs="Arial"/>
            <w:sz w:val="22"/>
            <w:szCs w:val="22"/>
            <w:lang w:val="en-GB"/>
          </w:rPr>
          <w:t>50°F</w:t>
        </w:r>
      </w:smartTag>
      <w:r w:rsidRPr="00186DD6">
        <w:rPr>
          <w:rFonts w:cs="Arial"/>
          <w:sz w:val="22"/>
          <w:szCs w:val="22"/>
          <w:lang w:val="en-GB"/>
        </w:rPr>
        <w:t xml:space="preserve"> to </w:t>
      </w:r>
      <w:smartTag w:uri="urn:schemas-microsoft-com:office:smarttags" w:element="metricconverter">
        <w:smartTagPr>
          <w:attr w:name="ProductID" w:val="104ﾰF"/>
        </w:smartTagPr>
        <w:r w:rsidRPr="00186DD6">
          <w:rPr>
            <w:rFonts w:cs="Arial"/>
            <w:sz w:val="22"/>
            <w:szCs w:val="22"/>
            <w:lang w:val="en-GB"/>
          </w:rPr>
          <w:t>104°F</w:t>
        </w:r>
      </w:smartTag>
    </w:p>
    <w:p w14:paraId="754F6B2D" w14:textId="673A8BCE" w:rsidR="00234678" w:rsidRPr="00186DD6" w:rsidRDefault="00234678" w:rsidP="00234678">
      <w:pPr>
        <w:ind w:right="42"/>
        <w:rPr>
          <w:rFonts w:cs="Arial"/>
          <w:sz w:val="22"/>
          <w:szCs w:val="22"/>
          <w:lang w:val="en-GB"/>
        </w:rPr>
      </w:pPr>
      <w:r w:rsidRPr="00186DD6">
        <w:rPr>
          <w:rFonts w:cs="Arial"/>
          <w:sz w:val="22"/>
          <w:szCs w:val="22"/>
          <w:lang w:val="en-GB"/>
        </w:rPr>
        <w:t>Humidity</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&lt; 95%, no condensation</w:t>
      </w:r>
    </w:p>
    <w:p w14:paraId="02CF905E" w14:textId="28DF1EBD" w:rsidR="00234678" w:rsidRPr="00186DD6" w:rsidRDefault="00234678" w:rsidP="00234678">
      <w:pPr>
        <w:ind w:right="42"/>
        <w:rPr>
          <w:rFonts w:cs="Arial"/>
          <w:sz w:val="22"/>
          <w:szCs w:val="22"/>
          <w:lang w:val="en-GB"/>
        </w:rPr>
      </w:pPr>
      <w:r w:rsidRPr="00186DD6">
        <w:rPr>
          <w:rFonts w:cs="Arial"/>
          <w:sz w:val="22"/>
          <w:szCs w:val="22"/>
          <w:lang w:val="en-GB"/>
        </w:rPr>
        <w:t>Altitudes</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up to 12192 m (40000 feet)</w:t>
      </w:r>
    </w:p>
    <w:p w14:paraId="6FE212BA" w14:textId="39537FAE" w:rsidR="00234678" w:rsidRDefault="00234678" w:rsidP="00234678">
      <w:pPr>
        <w:ind w:right="42"/>
        <w:rPr>
          <w:rFonts w:cs="Arial"/>
          <w:sz w:val="22"/>
          <w:szCs w:val="22"/>
          <w:lang w:val="en-GB"/>
        </w:rPr>
      </w:pPr>
      <w:r w:rsidRPr="00186DD6">
        <w:rPr>
          <w:rFonts w:cs="Arial"/>
          <w:sz w:val="22"/>
          <w:szCs w:val="22"/>
          <w:lang w:val="en-GB"/>
        </w:rPr>
        <w:t>Pressure</w:t>
      </w:r>
      <w:r w:rsidRPr="00186DD6">
        <w:rPr>
          <w:rFonts w:cs="Arial"/>
          <w:sz w:val="22"/>
          <w:szCs w:val="22"/>
          <w:lang w:val="en-GB"/>
        </w:rPr>
        <w:tab/>
      </w:r>
      <w:r w:rsidRPr="00186DD6">
        <w:rPr>
          <w:rFonts w:cs="Arial"/>
          <w:sz w:val="22"/>
          <w:szCs w:val="22"/>
          <w:lang w:val="en-GB"/>
        </w:rPr>
        <w:tab/>
      </w:r>
      <w:r w:rsidR="00C822C4">
        <w:rPr>
          <w:rFonts w:cs="Arial"/>
          <w:sz w:val="22"/>
          <w:szCs w:val="22"/>
          <w:lang w:val="en-GB"/>
        </w:rPr>
        <w:tab/>
      </w:r>
      <w:r w:rsidRPr="00186DD6">
        <w:rPr>
          <w:rFonts w:cs="Arial"/>
          <w:sz w:val="22"/>
          <w:szCs w:val="22"/>
          <w:lang w:val="en-GB"/>
        </w:rPr>
        <w:t>186 – 1060 hPa</w:t>
      </w:r>
    </w:p>
    <w:p w14:paraId="34DEE049" w14:textId="51502C5D" w:rsidR="00C822C4" w:rsidRDefault="00C822C4" w:rsidP="00234678">
      <w:pPr>
        <w:ind w:right="42"/>
        <w:rPr>
          <w:rFonts w:cs="Arial"/>
          <w:sz w:val="22"/>
          <w:szCs w:val="22"/>
          <w:lang w:val="en-GB"/>
        </w:rPr>
      </w:pPr>
    </w:p>
    <w:p w14:paraId="3857D4A3" w14:textId="77777777" w:rsidR="00234678" w:rsidRPr="00186DD6" w:rsidRDefault="00234678" w:rsidP="00234678">
      <w:pPr>
        <w:rPr>
          <w:rFonts w:cs="Arial"/>
          <w:bCs/>
          <w:sz w:val="22"/>
          <w:szCs w:val="22"/>
        </w:rPr>
      </w:pPr>
      <w:r w:rsidRPr="00186DD6">
        <w:rPr>
          <w:rFonts w:cs="Arial"/>
          <w:b/>
          <w:sz w:val="22"/>
          <w:szCs w:val="22"/>
        </w:rPr>
        <w:t>Contacting Product Support</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1B06397B" w14:textId="38A72339" w:rsidR="00C04D81" w:rsidRDefault="00234678" w:rsidP="00C822C4">
      <w:pPr>
        <w:rPr>
          <w:rFonts w:cs="Arial"/>
          <w:b/>
          <w:sz w:val="22"/>
          <w:szCs w:val="22"/>
        </w:rPr>
      </w:pPr>
      <w:r w:rsidRPr="00186DD6">
        <w:rPr>
          <w:rFonts w:cs="Arial"/>
          <w:sz w:val="22"/>
          <w:szCs w:val="22"/>
          <w:lang w:val="en-GB"/>
        </w:rPr>
        <w:t>If you have questions about operating, installing or configuring your Compact 10 HD, please contact your Optelec distributor or the Optelec office nearest to you. See the last pages of this manual for a complete list of Optelec addresses.</w:t>
      </w:r>
      <w:r w:rsidRPr="00186DD6" w:rsidDel="00261D08">
        <w:rPr>
          <w:rFonts w:cs="Arial"/>
          <w:sz w:val="22"/>
          <w:szCs w:val="22"/>
          <w:lang w:val="en-GB"/>
        </w:rPr>
        <w:t xml:space="preserve"> </w:t>
      </w:r>
      <w:bookmarkStart w:id="316" w:name="_Toc138056435"/>
      <w:bookmarkStart w:id="317" w:name="_Toc138057721"/>
      <w:bookmarkStart w:id="318" w:name="_Toc138059087"/>
      <w:bookmarkStart w:id="319" w:name="_Toc138064021"/>
      <w:bookmarkStart w:id="320" w:name="_Toc138212415"/>
      <w:bookmarkStart w:id="321" w:name="_Toc138671714"/>
      <w:bookmarkStart w:id="322" w:name="_Toc223321379"/>
      <w:bookmarkStart w:id="323" w:name="_Toc223321584"/>
      <w:bookmarkStart w:id="324" w:name="_Toc223321792"/>
      <w:bookmarkStart w:id="325" w:name="_Toc223322003"/>
      <w:bookmarkStart w:id="326" w:name="_Toc223322217"/>
      <w:bookmarkStart w:id="327" w:name="_Toc223322704"/>
      <w:bookmarkStart w:id="328" w:name="_Toc223322946"/>
      <w:bookmarkStart w:id="329" w:name="_Toc226962721"/>
      <w:bookmarkStart w:id="330" w:name="_Toc228244653"/>
      <w:bookmarkStart w:id="331" w:name="_Toc228245413"/>
      <w:bookmarkStart w:id="332" w:name="_Toc228245873"/>
      <w:bookmarkStart w:id="333" w:name="_Toc228246724"/>
      <w:bookmarkStart w:id="334" w:name="_Toc238527175"/>
      <w:bookmarkStart w:id="335" w:name="_Toc238609608"/>
      <w:bookmarkStart w:id="336" w:name="_Toc245701834"/>
      <w:bookmarkStart w:id="337" w:name="_Toc247612316"/>
      <w:bookmarkStart w:id="338" w:name="_Toc247617644"/>
      <w:bookmarkStart w:id="339" w:name="_Toc247617983"/>
      <w:bookmarkStart w:id="340" w:name="_Toc248141992"/>
      <w:bookmarkStart w:id="341" w:name="_Toc335119679"/>
      <w:r w:rsidR="00C04D81">
        <w:rPr>
          <w:rFonts w:cs="Arial"/>
          <w:b/>
          <w:sz w:val="22"/>
          <w:szCs w:val="22"/>
        </w:rPr>
        <w:br w:type="page"/>
      </w:r>
    </w:p>
    <w:p w14:paraId="7A4FA130" w14:textId="1451A3D1" w:rsidR="00234678" w:rsidRPr="00186DD6" w:rsidRDefault="00234678" w:rsidP="00234678">
      <w:pPr>
        <w:rPr>
          <w:rFonts w:cs="Arial"/>
          <w:bCs/>
          <w:sz w:val="22"/>
          <w:szCs w:val="22"/>
        </w:rPr>
      </w:pPr>
      <w:r w:rsidRPr="00186DD6">
        <w:rPr>
          <w:rFonts w:cs="Arial"/>
          <w:b/>
          <w:sz w:val="22"/>
          <w:szCs w:val="22"/>
        </w:rPr>
        <w:lastRenderedPageBreak/>
        <w:t>Warranty Conditions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5BE7984F" w14:textId="77777777" w:rsidR="00234678" w:rsidRPr="00186DD6" w:rsidRDefault="00234678" w:rsidP="00234678">
      <w:pPr>
        <w:rPr>
          <w:rFonts w:cs="Arial"/>
          <w:sz w:val="22"/>
          <w:szCs w:val="22"/>
          <w:lang w:val="en-GB"/>
        </w:rPr>
      </w:pPr>
      <w:r w:rsidRPr="00186DD6">
        <w:rPr>
          <w:rFonts w:cs="Arial"/>
          <w:sz w:val="22"/>
          <w:szCs w:val="22"/>
          <w:lang w:val="en-GB"/>
        </w:rPr>
        <w:t>Optelec warrants the Compact 10 HD, effective from the date of delivery, to be free of any defects in material and workmanship.</w:t>
      </w:r>
    </w:p>
    <w:p w14:paraId="5ECB01DD" w14:textId="77777777" w:rsidR="00234678" w:rsidRPr="00186DD6" w:rsidRDefault="00234678" w:rsidP="00234678">
      <w:pPr>
        <w:rPr>
          <w:rFonts w:cs="Arial"/>
          <w:sz w:val="22"/>
          <w:szCs w:val="22"/>
          <w:lang w:val="en-GB"/>
        </w:rPr>
      </w:pPr>
      <w:r w:rsidRPr="00186DD6">
        <w:rPr>
          <w:rFonts w:cs="Arial"/>
          <w:sz w:val="22"/>
          <w:szCs w:val="22"/>
          <w:lang w:val="en-GB"/>
        </w:rPr>
        <w:t>The warranty is not transferable and does not apply to groups or multi-users. The Compact 10 HD was designed for the individual purchaser to be used at home, school and work. Optelec reserves the right to repair or replace any purchased Compact 10 HD with a similar or improved product.</w:t>
      </w:r>
    </w:p>
    <w:p w14:paraId="2D135C18" w14:textId="77777777" w:rsidR="00234678" w:rsidRDefault="00234678" w:rsidP="00234678">
      <w:pPr>
        <w:rPr>
          <w:rFonts w:cs="Arial"/>
          <w:sz w:val="22"/>
          <w:szCs w:val="22"/>
          <w:lang w:val="en-GB"/>
        </w:rPr>
      </w:pPr>
      <w:r w:rsidRPr="00186DD6">
        <w:rPr>
          <w:rFonts w:cs="Arial"/>
          <w:sz w:val="22"/>
          <w:szCs w:val="22"/>
          <w:lang w:val="en-GB"/>
        </w:rPr>
        <w:t>In no event shall Optelec or its suppliers be held liable for any indirect or consequential damages. The original user’s remedies are limited to replacement of Compact 10 HD modules. This warranty is valid only when serviced in the country of original purchase, and with intact seals. For additional warranty claims or service during or after warranty period, please contact your Optelec distributor.</w:t>
      </w:r>
    </w:p>
    <w:p w14:paraId="01BF7B5D" w14:textId="77777777" w:rsidR="00C04D81" w:rsidRDefault="00C04D81" w:rsidP="00C04D81">
      <w:pPr>
        <w:pStyle w:val="BodyText3"/>
        <w:rPr>
          <w:rFonts w:cs="Arial"/>
          <w:b/>
          <w:sz w:val="22"/>
          <w:szCs w:val="22"/>
          <w:lang w:val="en-GB"/>
        </w:rPr>
      </w:pPr>
    </w:p>
    <w:p w14:paraId="6FF0BE3F" w14:textId="77777777" w:rsidR="00C04D81" w:rsidRPr="00186DD6" w:rsidRDefault="00C04D81" w:rsidP="00C04D81">
      <w:pPr>
        <w:pStyle w:val="BodyText3"/>
        <w:rPr>
          <w:rFonts w:cs="Arial"/>
          <w:b/>
          <w:sz w:val="22"/>
          <w:szCs w:val="22"/>
          <w:lang w:val="en-GB"/>
        </w:rPr>
      </w:pPr>
      <w:r w:rsidRPr="00186DD6">
        <w:rPr>
          <w:rFonts w:cs="Arial"/>
          <w:b/>
          <w:sz w:val="22"/>
          <w:szCs w:val="22"/>
          <w:lang w:val="en-GB"/>
        </w:rPr>
        <w:t>Optelec is not responsible for any uses of this device other than those described in this manual.</w:t>
      </w:r>
    </w:p>
    <w:p w14:paraId="52F9977F" w14:textId="77777777" w:rsidR="00466960" w:rsidRDefault="00466960" w:rsidP="00C04D81">
      <w:pPr>
        <w:rPr>
          <w:rFonts w:cs="Arial"/>
          <w:b/>
          <w:sz w:val="22"/>
          <w:szCs w:val="22"/>
        </w:rPr>
      </w:pPr>
      <w:r>
        <w:rPr>
          <w:rFonts w:cs="Arial"/>
          <w:b/>
          <w:sz w:val="22"/>
          <w:szCs w:val="22"/>
        </w:rPr>
        <w:t>Accessory: Power (Medical)</w:t>
      </w:r>
    </w:p>
    <w:p w14:paraId="2AA1827A" w14:textId="77777777" w:rsidR="00466960" w:rsidRPr="00466960" w:rsidRDefault="00466960" w:rsidP="00466960">
      <w:pPr>
        <w:rPr>
          <w:rFonts w:cs="Arial"/>
          <w:sz w:val="22"/>
          <w:szCs w:val="22"/>
        </w:rPr>
      </w:pPr>
      <w:r w:rsidRPr="00466960">
        <w:rPr>
          <w:rFonts w:cs="Arial"/>
          <w:sz w:val="22"/>
          <w:szCs w:val="22"/>
        </w:rPr>
        <w:t>Power supply type: Adapter Technology Co., LTD. ATM012T-W052VU</w:t>
      </w:r>
    </w:p>
    <w:p w14:paraId="11173D38" w14:textId="77777777" w:rsidR="00466960" w:rsidRPr="00466960" w:rsidRDefault="00466960" w:rsidP="00466960">
      <w:pPr>
        <w:rPr>
          <w:rFonts w:cs="Arial"/>
          <w:sz w:val="22"/>
          <w:szCs w:val="22"/>
        </w:rPr>
      </w:pPr>
      <w:r w:rsidRPr="00466960">
        <w:rPr>
          <w:rFonts w:cs="Arial"/>
          <w:sz w:val="22"/>
          <w:szCs w:val="22"/>
        </w:rPr>
        <w:t xml:space="preserve">Input power rating – Adaptor: 100-240V, 50-60Hz, 0.32-0.19A </w:t>
      </w:r>
    </w:p>
    <w:p w14:paraId="57E64CFC" w14:textId="439437FA" w:rsidR="00466960" w:rsidRPr="00466960" w:rsidRDefault="00466960" w:rsidP="00466960">
      <w:pPr>
        <w:rPr>
          <w:rFonts w:cs="Arial"/>
          <w:sz w:val="22"/>
          <w:szCs w:val="22"/>
        </w:rPr>
      </w:pPr>
      <w:r w:rsidRPr="00466960">
        <w:rPr>
          <w:rFonts w:cs="Arial"/>
          <w:sz w:val="22"/>
          <w:szCs w:val="22"/>
        </w:rPr>
        <w:t>Output power rating – Unit : DC5.1V-2.4A</w:t>
      </w:r>
    </w:p>
    <w:p w14:paraId="7570489D" w14:textId="77777777" w:rsidR="00466960" w:rsidRDefault="00466960" w:rsidP="00C04D81">
      <w:pPr>
        <w:rPr>
          <w:rFonts w:cs="Arial"/>
          <w:b/>
          <w:sz w:val="22"/>
          <w:szCs w:val="22"/>
        </w:rPr>
      </w:pPr>
    </w:p>
    <w:p w14:paraId="29034CCA" w14:textId="144FE3E4" w:rsidR="00C04D81" w:rsidRPr="00186DD6" w:rsidRDefault="00C04D81" w:rsidP="00C04D81">
      <w:pPr>
        <w:rPr>
          <w:rFonts w:cs="Arial"/>
          <w:b/>
          <w:sz w:val="22"/>
          <w:szCs w:val="22"/>
        </w:rPr>
      </w:pPr>
      <w:r w:rsidRPr="00186DD6">
        <w:rPr>
          <w:rFonts w:cs="Arial"/>
          <w:b/>
          <w:sz w:val="22"/>
          <w:szCs w:val="22"/>
        </w:rPr>
        <w:t>Accessory: Power</w:t>
      </w:r>
      <w:r w:rsidR="00466960">
        <w:rPr>
          <w:rFonts w:cs="Arial"/>
          <w:b/>
          <w:sz w:val="22"/>
          <w:szCs w:val="22"/>
        </w:rPr>
        <w:t xml:space="preserve"> (Consumer)</w:t>
      </w:r>
    </w:p>
    <w:p w14:paraId="7EA5A74A" w14:textId="77777777" w:rsidR="00C04D81" w:rsidRPr="00186DD6" w:rsidRDefault="00C04D81" w:rsidP="00C04D81">
      <w:pPr>
        <w:ind w:right="42"/>
        <w:rPr>
          <w:rFonts w:cs="Arial"/>
          <w:sz w:val="22"/>
          <w:szCs w:val="22"/>
        </w:rPr>
      </w:pPr>
      <w:r w:rsidRPr="00186DD6">
        <w:rPr>
          <w:rFonts w:cs="Arial"/>
          <w:sz w:val="22"/>
          <w:szCs w:val="22"/>
          <w:lang w:val="en-GB"/>
        </w:rPr>
        <w:t xml:space="preserve">Power supply type: Shenzhen Fujia Appliance Co., LTD. </w:t>
      </w:r>
      <w:r w:rsidRPr="00186DD6">
        <w:rPr>
          <w:rFonts w:cs="Arial"/>
          <w:sz w:val="22"/>
          <w:szCs w:val="22"/>
        </w:rPr>
        <w:t>FJ-SW1260502500UN</w:t>
      </w:r>
    </w:p>
    <w:p w14:paraId="340FADC8" w14:textId="77777777" w:rsidR="00C04D81" w:rsidRPr="00186DD6" w:rsidRDefault="00C04D81" w:rsidP="00C04D81">
      <w:pPr>
        <w:ind w:right="42"/>
        <w:rPr>
          <w:rFonts w:eastAsia="PMingLiU" w:cs="Arial"/>
          <w:sz w:val="22"/>
          <w:szCs w:val="22"/>
          <w:lang w:val="en-GB" w:eastAsia="zh-TW"/>
        </w:rPr>
      </w:pPr>
      <w:r w:rsidRPr="00186DD6">
        <w:rPr>
          <w:rFonts w:eastAsia="PMingLiU" w:cs="Arial"/>
          <w:sz w:val="22"/>
          <w:szCs w:val="22"/>
          <w:lang w:val="en-GB" w:eastAsia="zh-TW"/>
        </w:rPr>
        <w:t>Input power rating – Adaptor: 100-240V, 50-60Hz, 0.4A</w:t>
      </w:r>
    </w:p>
    <w:p w14:paraId="588A9AB6" w14:textId="77777777" w:rsidR="00C04D81" w:rsidRPr="00186DD6" w:rsidRDefault="00C04D81" w:rsidP="00C04D81">
      <w:pPr>
        <w:rPr>
          <w:rFonts w:cs="Arial"/>
          <w:sz w:val="22"/>
          <w:szCs w:val="22"/>
        </w:rPr>
      </w:pPr>
      <w:r w:rsidRPr="00186DD6">
        <w:rPr>
          <w:rFonts w:eastAsia="PMingLiU" w:cs="Arial"/>
          <w:sz w:val="22"/>
          <w:szCs w:val="22"/>
          <w:lang w:val="en-GB" w:eastAsia="zh-TW"/>
        </w:rPr>
        <w:t>Output power rating – Unit</w:t>
      </w:r>
      <w:r w:rsidRPr="00186DD6">
        <w:rPr>
          <w:rFonts w:eastAsia="PMingLiU" w:cs="Arial"/>
          <w:sz w:val="22"/>
          <w:szCs w:val="22"/>
          <w:lang w:val="en-GB" w:eastAsia="zh-TW"/>
        </w:rPr>
        <w:tab/>
        <w:t>: DC5V-2.5A</w:t>
      </w:r>
    </w:p>
    <w:p w14:paraId="585E15C7" w14:textId="77777777" w:rsidR="00C04D81" w:rsidRPr="00186DD6" w:rsidRDefault="00C04D81" w:rsidP="00C04D81">
      <w:pPr>
        <w:rPr>
          <w:rFonts w:cs="Arial"/>
          <w:sz w:val="22"/>
          <w:szCs w:val="22"/>
        </w:rPr>
      </w:pPr>
    </w:p>
    <w:p w14:paraId="2C764F15" w14:textId="77777777" w:rsidR="00C04D81" w:rsidRPr="00186DD6" w:rsidRDefault="00C04D81" w:rsidP="00C04D81">
      <w:pPr>
        <w:rPr>
          <w:rFonts w:cs="Arial"/>
          <w:b/>
          <w:sz w:val="22"/>
          <w:szCs w:val="22"/>
        </w:rPr>
      </w:pPr>
      <w:r w:rsidRPr="00186DD6">
        <w:rPr>
          <w:rFonts w:cs="Arial"/>
          <w:b/>
          <w:sz w:val="22"/>
          <w:szCs w:val="22"/>
        </w:rPr>
        <w:t>Guideline:</w:t>
      </w:r>
    </w:p>
    <w:p w14:paraId="51C49FA9" w14:textId="77777777" w:rsidR="00C04D81" w:rsidRPr="00186DD6" w:rsidRDefault="00C04D81" w:rsidP="00237C6F">
      <w:pPr>
        <w:pStyle w:val="ListParagraph"/>
        <w:numPr>
          <w:ilvl w:val="0"/>
          <w:numId w:val="32"/>
        </w:numPr>
        <w:contextualSpacing/>
        <w:rPr>
          <w:rFonts w:cs="Arial"/>
          <w:sz w:val="22"/>
          <w:szCs w:val="22"/>
          <w:lang w:val="en-US"/>
        </w:rPr>
      </w:pPr>
      <w:r w:rsidRPr="00186DD6">
        <w:rPr>
          <w:rFonts w:cs="Arial"/>
          <w:sz w:val="22"/>
          <w:szCs w:val="22"/>
          <w:lang w:val="en-US"/>
        </w:rPr>
        <w:t>Input rating for Compact 10 HD: 5Vdc. 3A</w:t>
      </w:r>
    </w:p>
    <w:p w14:paraId="7F2DF7B9" w14:textId="77777777" w:rsidR="00C04D81" w:rsidRPr="00186DD6" w:rsidRDefault="00C04D81" w:rsidP="00237C6F">
      <w:pPr>
        <w:pStyle w:val="ListParagraph"/>
        <w:numPr>
          <w:ilvl w:val="0"/>
          <w:numId w:val="32"/>
        </w:numPr>
        <w:contextualSpacing/>
        <w:rPr>
          <w:rFonts w:cs="Arial"/>
          <w:sz w:val="22"/>
          <w:szCs w:val="22"/>
          <w:lang w:val="en-US"/>
        </w:rPr>
      </w:pPr>
      <w:r w:rsidRPr="00186DD6">
        <w:rPr>
          <w:rFonts w:cs="Arial"/>
          <w:sz w:val="22"/>
          <w:szCs w:val="22"/>
          <w:lang w:val="en-US"/>
        </w:rPr>
        <w:lastRenderedPageBreak/>
        <w:t>Protection against electric shock: Class I</w:t>
      </w:r>
    </w:p>
    <w:p w14:paraId="2185728A" w14:textId="77777777" w:rsidR="00C04D81" w:rsidRPr="00186DD6" w:rsidRDefault="00C04D81" w:rsidP="00237C6F">
      <w:pPr>
        <w:pStyle w:val="ListParagraph"/>
        <w:numPr>
          <w:ilvl w:val="0"/>
          <w:numId w:val="32"/>
        </w:numPr>
        <w:contextualSpacing/>
        <w:rPr>
          <w:rFonts w:cs="Arial"/>
          <w:sz w:val="22"/>
          <w:szCs w:val="22"/>
          <w:lang w:val="en-US"/>
        </w:rPr>
      </w:pPr>
      <w:r w:rsidRPr="00186DD6">
        <w:rPr>
          <w:rFonts w:cs="Arial"/>
          <w:sz w:val="22"/>
          <w:szCs w:val="22"/>
          <w:lang w:val="en-US"/>
        </w:rPr>
        <w:t>Protection against harmful ingress of water or particulate matter: IPX0</w:t>
      </w:r>
    </w:p>
    <w:p w14:paraId="77D39663" w14:textId="77777777" w:rsidR="00466960" w:rsidRPr="00466960" w:rsidRDefault="00C04D81" w:rsidP="00237C6F">
      <w:pPr>
        <w:pStyle w:val="ListParagraph"/>
        <w:numPr>
          <w:ilvl w:val="0"/>
          <w:numId w:val="32"/>
        </w:numPr>
        <w:spacing w:after="160" w:line="259" w:lineRule="auto"/>
        <w:contextualSpacing/>
        <w:rPr>
          <w:rFonts w:cs="Arial"/>
          <w:b/>
          <w:sz w:val="22"/>
          <w:szCs w:val="22"/>
          <w:lang w:val="en-GB"/>
        </w:rPr>
      </w:pPr>
      <w:r w:rsidRPr="00C04D81">
        <w:rPr>
          <w:rFonts w:cs="Arial"/>
          <w:sz w:val="22"/>
          <w:szCs w:val="22"/>
          <w:lang w:val="en-US"/>
        </w:rPr>
        <w:t>The Compact 10 HD is intended to be routinely cleaned and disinfected by the user with a soft cloth after use</w:t>
      </w:r>
      <w:r w:rsidR="00466960">
        <w:rPr>
          <w:rFonts w:cs="Arial"/>
          <w:sz w:val="22"/>
          <w:szCs w:val="22"/>
          <w:lang w:val="en-US"/>
        </w:rPr>
        <w:t xml:space="preserve">. </w:t>
      </w:r>
    </w:p>
    <w:p w14:paraId="07BE6950" w14:textId="77777777" w:rsidR="00466960" w:rsidRPr="00466960" w:rsidRDefault="00466960" w:rsidP="00466960">
      <w:pPr>
        <w:rPr>
          <w:rFonts w:cs="Arial"/>
          <w:b/>
          <w:sz w:val="22"/>
          <w:szCs w:val="22"/>
        </w:rPr>
      </w:pPr>
      <w:r w:rsidRPr="00466960">
        <w:rPr>
          <w:rFonts w:cs="Arial"/>
          <w:b/>
          <w:sz w:val="22"/>
          <w:szCs w:val="22"/>
        </w:rPr>
        <w:t xml:space="preserve">Markings Explanation (on label): </w:t>
      </w:r>
    </w:p>
    <w:p w14:paraId="2EDADC95" w14:textId="77777777" w:rsidR="00466960" w:rsidRPr="00466960" w:rsidRDefault="00466960" w:rsidP="00466960">
      <w:pPr>
        <w:rPr>
          <w:rFonts w:cs="Arial"/>
          <w:sz w:val="22"/>
          <w:szCs w:val="22"/>
        </w:rPr>
      </w:pPr>
    </w:p>
    <w:tbl>
      <w:tblPr>
        <w:tblStyle w:val="TableGrid"/>
        <w:tblW w:w="10485" w:type="dxa"/>
        <w:tblLook w:val="04A0" w:firstRow="1" w:lastRow="0" w:firstColumn="1" w:lastColumn="0" w:noHBand="0" w:noVBand="1"/>
      </w:tblPr>
      <w:tblGrid>
        <w:gridCol w:w="1838"/>
        <w:gridCol w:w="8647"/>
      </w:tblGrid>
      <w:tr w:rsidR="00466960" w:rsidRPr="00186DD6" w14:paraId="660AAA5A" w14:textId="77777777" w:rsidTr="00466960">
        <w:tc>
          <w:tcPr>
            <w:tcW w:w="1838" w:type="dxa"/>
          </w:tcPr>
          <w:p w14:paraId="1D4D14A7" w14:textId="069182AF" w:rsidR="00466960" w:rsidRPr="00186DD6" w:rsidRDefault="003A00EF" w:rsidP="00466960">
            <w:pPr>
              <w:jc w:val="center"/>
              <w:rPr>
                <w:rFonts w:cs="Arial"/>
                <w:sz w:val="22"/>
                <w:szCs w:val="22"/>
              </w:rPr>
            </w:pPr>
            <w:r>
              <w:rPr>
                <w:rFonts w:cs="Arial"/>
                <w:noProof/>
                <w:lang w:val="nl-NL"/>
              </w:rPr>
              <w:drawing>
                <wp:inline distT="0" distB="0" distL="0" distR="0" wp14:anchorId="174F2B79" wp14:editId="534387C3">
                  <wp:extent cx="485775" cy="685800"/>
                  <wp:effectExtent l="0" t="0" r="9525" b="0"/>
                  <wp:docPr id="251" name="Picture 251"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c>
        <w:tc>
          <w:tcPr>
            <w:tcW w:w="8647" w:type="dxa"/>
          </w:tcPr>
          <w:p w14:paraId="311DF9F3" w14:textId="77777777" w:rsidR="00466960" w:rsidRPr="00186DD6" w:rsidRDefault="00466960" w:rsidP="00466960">
            <w:pPr>
              <w:rPr>
                <w:rFonts w:cs="Arial"/>
                <w:sz w:val="22"/>
                <w:szCs w:val="22"/>
              </w:rPr>
            </w:pPr>
            <w:r w:rsidRPr="00186DD6">
              <w:rPr>
                <w:rFonts w:cs="Arial"/>
                <w:sz w:val="22"/>
                <w:szCs w:val="22"/>
              </w:rPr>
              <w:t>Do not throw this electronic device into the trash when discarding. To minimize pollution and ensure utmost protection of the global environment, please recycle.</w:t>
            </w:r>
          </w:p>
        </w:tc>
      </w:tr>
      <w:tr w:rsidR="00466960" w:rsidRPr="00186DD6" w14:paraId="2702913E" w14:textId="77777777" w:rsidTr="00466960">
        <w:tc>
          <w:tcPr>
            <w:tcW w:w="1838" w:type="dxa"/>
          </w:tcPr>
          <w:p w14:paraId="42363F0C" w14:textId="77777777" w:rsidR="00466960" w:rsidRPr="00186DD6" w:rsidRDefault="00466960" w:rsidP="00466960">
            <w:pPr>
              <w:jc w:val="center"/>
              <w:rPr>
                <w:rFonts w:cs="Arial"/>
                <w:sz w:val="22"/>
                <w:szCs w:val="22"/>
              </w:rPr>
            </w:pPr>
            <w:r w:rsidRPr="00186DD6">
              <w:rPr>
                <w:rFonts w:cs="Arial"/>
                <w:noProof/>
                <w:sz w:val="22"/>
                <w:szCs w:val="22"/>
                <w:lang w:val="nl-NL"/>
              </w:rPr>
              <w:drawing>
                <wp:inline distT="0" distB="0" distL="0" distR="0" wp14:anchorId="4DB5BF3A" wp14:editId="09A03825">
                  <wp:extent cx="319528" cy="489600"/>
                  <wp:effectExtent l="0" t="0" r="4445"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9528" cy="489600"/>
                          </a:xfrm>
                          <a:prstGeom prst="rect">
                            <a:avLst/>
                          </a:prstGeom>
                        </pic:spPr>
                      </pic:pic>
                    </a:graphicData>
                  </a:graphic>
                </wp:inline>
              </w:drawing>
            </w:r>
          </w:p>
        </w:tc>
        <w:tc>
          <w:tcPr>
            <w:tcW w:w="8647" w:type="dxa"/>
          </w:tcPr>
          <w:p w14:paraId="361D8EF8" w14:textId="77777777" w:rsidR="00466960" w:rsidRPr="00186DD6" w:rsidRDefault="00466960" w:rsidP="00466960">
            <w:pPr>
              <w:rPr>
                <w:rFonts w:cs="Arial"/>
                <w:sz w:val="22"/>
                <w:szCs w:val="22"/>
              </w:rPr>
            </w:pPr>
            <w:r w:rsidRPr="00186DD6">
              <w:rPr>
                <w:rFonts w:cs="Arial"/>
                <w:sz w:val="22"/>
                <w:szCs w:val="22"/>
              </w:rPr>
              <w:t>This side up</w:t>
            </w:r>
            <w:r>
              <w:rPr>
                <w:rFonts w:cs="Arial"/>
                <w:sz w:val="22"/>
                <w:szCs w:val="22"/>
              </w:rPr>
              <w:t>.</w:t>
            </w:r>
          </w:p>
        </w:tc>
      </w:tr>
      <w:tr w:rsidR="00466960" w:rsidRPr="00186DD6" w14:paraId="36E59DC0" w14:textId="77777777" w:rsidTr="00466960">
        <w:tc>
          <w:tcPr>
            <w:tcW w:w="1838" w:type="dxa"/>
          </w:tcPr>
          <w:p w14:paraId="288AC680" w14:textId="77777777" w:rsidR="00466960" w:rsidRPr="00186DD6" w:rsidRDefault="00466960" w:rsidP="00466960">
            <w:pPr>
              <w:jc w:val="center"/>
              <w:rPr>
                <w:rFonts w:cs="Arial"/>
                <w:sz w:val="22"/>
                <w:szCs w:val="22"/>
              </w:rPr>
            </w:pPr>
            <w:r w:rsidRPr="00186DD6">
              <w:rPr>
                <w:rFonts w:cs="Arial"/>
                <w:noProof/>
                <w:sz w:val="22"/>
                <w:szCs w:val="22"/>
                <w:lang w:val="nl-NL"/>
              </w:rPr>
              <w:drawing>
                <wp:inline distT="0" distB="0" distL="0" distR="0" wp14:anchorId="58710717" wp14:editId="62969604">
                  <wp:extent cx="228163" cy="489600"/>
                  <wp:effectExtent l="0" t="0" r="635"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163" cy="489600"/>
                          </a:xfrm>
                          <a:prstGeom prst="rect">
                            <a:avLst/>
                          </a:prstGeom>
                        </pic:spPr>
                      </pic:pic>
                    </a:graphicData>
                  </a:graphic>
                </wp:inline>
              </w:drawing>
            </w:r>
          </w:p>
        </w:tc>
        <w:tc>
          <w:tcPr>
            <w:tcW w:w="8647" w:type="dxa"/>
          </w:tcPr>
          <w:p w14:paraId="6EEDE135" w14:textId="77777777" w:rsidR="00466960" w:rsidRPr="00186DD6" w:rsidRDefault="00466960" w:rsidP="00466960">
            <w:pPr>
              <w:rPr>
                <w:rFonts w:cs="Arial"/>
                <w:sz w:val="22"/>
                <w:szCs w:val="22"/>
              </w:rPr>
            </w:pPr>
            <w:r w:rsidRPr="00186DD6">
              <w:rPr>
                <w:rFonts w:cs="Arial"/>
                <w:sz w:val="22"/>
                <w:szCs w:val="22"/>
              </w:rPr>
              <w:t>Fragile</w:t>
            </w:r>
            <w:r>
              <w:rPr>
                <w:rFonts w:cs="Arial"/>
                <w:sz w:val="22"/>
                <w:szCs w:val="22"/>
              </w:rPr>
              <w:t>.</w:t>
            </w:r>
          </w:p>
        </w:tc>
      </w:tr>
      <w:tr w:rsidR="00466960" w:rsidRPr="00186DD6" w14:paraId="3FEA2EAB" w14:textId="77777777" w:rsidTr="00466960">
        <w:trPr>
          <w:trHeight w:val="913"/>
        </w:trPr>
        <w:tc>
          <w:tcPr>
            <w:tcW w:w="1838" w:type="dxa"/>
          </w:tcPr>
          <w:p w14:paraId="21E18D04" w14:textId="77777777" w:rsidR="00466960" w:rsidRPr="00186DD6" w:rsidRDefault="00466960" w:rsidP="00466960">
            <w:pPr>
              <w:jc w:val="center"/>
              <w:rPr>
                <w:rFonts w:cs="Arial"/>
                <w:sz w:val="22"/>
                <w:szCs w:val="22"/>
              </w:rPr>
            </w:pPr>
            <w:r w:rsidRPr="00186DD6">
              <w:rPr>
                <w:rFonts w:cs="Arial"/>
                <w:noProof/>
                <w:sz w:val="22"/>
                <w:szCs w:val="22"/>
                <w:lang w:val="nl-NL"/>
              </w:rPr>
              <w:drawing>
                <wp:inline distT="0" distB="0" distL="0" distR="0" wp14:anchorId="782E5F74" wp14:editId="46060898">
                  <wp:extent cx="363679" cy="489600"/>
                  <wp:effectExtent l="0" t="0" r="0" b="5715"/>
                  <wp:docPr id="34" name="Afbeelding 46" descr="http://seeklogo.com/images/I/iso-7000-no-0626-logo-D125A66907-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8" cstate="print"/>
                          <a:srcRect t="-9276" b="11875"/>
                          <a:stretch>
                            <a:fillRect/>
                          </a:stretch>
                        </pic:blipFill>
                        <pic:spPr bwMode="auto">
                          <a:xfrm>
                            <a:off x="0" y="0"/>
                            <a:ext cx="363679" cy="489600"/>
                          </a:xfrm>
                          <a:prstGeom prst="rect">
                            <a:avLst/>
                          </a:prstGeom>
                          <a:noFill/>
                          <a:ln w="9525">
                            <a:noFill/>
                            <a:miter lim="800000"/>
                            <a:headEnd/>
                            <a:tailEnd/>
                          </a:ln>
                        </pic:spPr>
                      </pic:pic>
                    </a:graphicData>
                  </a:graphic>
                </wp:inline>
              </w:drawing>
            </w:r>
          </w:p>
        </w:tc>
        <w:tc>
          <w:tcPr>
            <w:tcW w:w="8647" w:type="dxa"/>
          </w:tcPr>
          <w:p w14:paraId="64EBAA1E" w14:textId="77777777" w:rsidR="00466960" w:rsidRPr="00186DD6" w:rsidRDefault="00466960" w:rsidP="00466960">
            <w:pPr>
              <w:rPr>
                <w:rFonts w:cs="Arial"/>
                <w:sz w:val="22"/>
                <w:szCs w:val="22"/>
              </w:rPr>
            </w:pPr>
            <w:r w:rsidRPr="00186DD6">
              <w:rPr>
                <w:rFonts w:cs="Arial"/>
                <w:sz w:val="22"/>
                <w:szCs w:val="22"/>
              </w:rPr>
              <w:t>Keep dry</w:t>
            </w:r>
            <w:r>
              <w:rPr>
                <w:rFonts w:cs="Arial"/>
                <w:sz w:val="22"/>
                <w:szCs w:val="22"/>
              </w:rPr>
              <w:t>.</w:t>
            </w:r>
          </w:p>
        </w:tc>
      </w:tr>
    </w:tbl>
    <w:p w14:paraId="58662EC2" w14:textId="77777777" w:rsidR="00466960" w:rsidRPr="00466960" w:rsidRDefault="00466960" w:rsidP="00466960">
      <w:pPr>
        <w:spacing w:after="160" w:line="259" w:lineRule="auto"/>
        <w:ind w:left="360"/>
        <w:contextualSpacing/>
        <w:rPr>
          <w:rFonts w:cs="Arial"/>
          <w:sz w:val="22"/>
          <w:szCs w:val="22"/>
          <w:lang w:val="en-GB"/>
        </w:rPr>
      </w:pPr>
    </w:p>
    <w:p w14:paraId="005B967C" w14:textId="798402A3" w:rsidR="00234678" w:rsidRPr="00C04D81" w:rsidRDefault="00C04D81" w:rsidP="00466960">
      <w:pPr>
        <w:pStyle w:val="ListParagraph"/>
        <w:spacing w:after="160" w:line="259" w:lineRule="auto"/>
        <w:ind w:left="720"/>
        <w:contextualSpacing/>
        <w:rPr>
          <w:rFonts w:cs="Arial"/>
          <w:b/>
          <w:sz w:val="22"/>
          <w:szCs w:val="22"/>
          <w:lang w:val="en-GB"/>
        </w:rPr>
      </w:pPr>
      <w:r w:rsidRPr="00C04D81">
        <w:rPr>
          <w:rFonts w:cs="Arial"/>
          <w:sz w:val="22"/>
          <w:szCs w:val="22"/>
          <w:lang w:val="en-US"/>
        </w:rPr>
        <w:t>.</w:t>
      </w:r>
      <w:r w:rsidR="00234678" w:rsidRPr="00C04D81">
        <w:rPr>
          <w:rFonts w:cs="Arial"/>
          <w:b/>
          <w:sz w:val="22"/>
          <w:szCs w:val="22"/>
          <w:lang w:val="en-GB"/>
        </w:rPr>
        <w:br w:type="page"/>
      </w:r>
    </w:p>
    <w:p w14:paraId="2E280815" w14:textId="77777777" w:rsidR="00234678" w:rsidRPr="00186DD6" w:rsidRDefault="00234678" w:rsidP="00234678">
      <w:pPr>
        <w:spacing w:after="160" w:line="259" w:lineRule="auto"/>
        <w:jc w:val="left"/>
        <w:rPr>
          <w:rFonts w:cs="Arial"/>
          <w:b/>
          <w:sz w:val="22"/>
          <w:szCs w:val="22"/>
          <w:lang w:val="fr-FR"/>
        </w:rPr>
      </w:pPr>
      <w:bookmarkStart w:id="342" w:name="_Toc138056436"/>
      <w:bookmarkStart w:id="343" w:name="_Toc138057722"/>
      <w:bookmarkStart w:id="344" w:name="_Toc138059088"/>
      <w:bookmarkStart w:id="345" w:name="_Toc138064022"/>
      <w:bookmarkStart w:id="346" w:name="_Toc138212416"/>
      <w:bookmarkStart w:id="347" w:name="_Toc138671715"/>
      <w:bookmarkStart w:id="348" w:name="_Toc223321380"/>
      <w:bookmarkStart w:id="349" w:name="_Toc223321585"/>
      <w:bookmarkStart w:id="350" w:name="_Toc223321793"/>
      <w:bookmarkStart w:id="351" w:name="_Toc223322004"/>
      <w:bookmarkStart w:id="352" w:name="_Toc223322218"/>
      <w:bookmarkStart w:id="353" w:name="_Toc223322705"/>
      <w:bookmarkStart w:id="354" w:name="_Toc223322947"/>
      <w:bookmarkStart w:id="355" w:name="_Toc226962722"/>
      <w:bookmarkStart w:id="356" w:name="_Toc228244654"/>
      <w:bookmarkStart w:id="357" w:name="_Toc228245414"/>
      <w:bookmarkStart w:id="358" w:name="_Toc228245874"/>
      <w:bookmarkStart w:id="359" w:name="_Toc228246725"/>
      <w:bookmarkStart w:id="360" w:name="_Toc238527176"/>
      <w:bookmarkStart w:id="361" w:name="_Toc238609609"/>
      <w:bookmarkStart w:id="362" w:name="_Toc245701835"/>
      <w:bookmarkStart w:id="363" w:name="_Toc247612317"/>
      <w:bookmarkStart w:id="364" w:name="_Toc247617645"/>
      <w:bookmarkStart w:id="365" w:name="_Toc247617984"/>
      <w:bookmarkStart w:id="366" w:name="_Toc248141993"/>
      <w:bookmarkStart w:id="367" w:name="_Toc335119680"/>
      <w:r w:rsidRPr="00186DD6">
        <w:rPr>
          <w:rFonts w:cs="Arial"/>
          <w:b/>
          <w:sz w:val="22"/>
          <w:szCs w:val="22"/>
          <w:lang w:val="fr-FR"/>
        </w:rPr>
        <w:lastRenderedPageBreak/>
        <w:t>WEEE Notice</w:t>
      </w:r>
    </w:p>
    <w:p w14:paraId="50CAEB24" w14:textId="77777777" w:rsidR="00234678" w:rsidRPr="00186DD6" w:rsidRDefault="00234678" w:rsidP="00234678">
      <w:pPr>
        <w:pStyle w:val="Appendix"/>
        <w:ind w:right="42"/>
      </w:pPr>
      <w:r w:rsidRPr="00186DD6">
        <w:t>The directive on Waste Electrical and Electronic Equipment (WEEE), which entered into force as European law on February 13, 2003, resulted in a major change in the treatment of electrical equipment at end-of-life.</w:t>
      </w:r>
    </w:p>
    <w:p w14:paraId="13AB91EF" w14:textId="77777777" w:rsidR="00234678" w:rsidRPr="00186DD6" w:rsidRDefault="00234678" w:rsidP="00234678">
      <w:pPr>
        <w:pStyle w:val="Appendix"/>
        <w:ind w:right="42"/>
      </w:pPr>
    </w:p>
    <w:p w14:paraId="380A26BC" w14:textId="77777777" w:rsidR="00234678" w:rsidRPr="00186DD6" w:rsidRDefault="00234678" w:rsidP="00234678">
      <w:pPr>
        <w:pStyle w:val="Appendix"/>
        <w:ind w:right="42"/>
      </w:pPr>
      <w:r w:rsidRPr="00186DD6">
        <w:t>The purpose of this Directive is, as a first priority, the prevention of WEEE, and in addition, to promote the reuse, recycling and other forms of recovery of such wastes so as to reduce disposal.</w:t>
      </w:r>
    </w:p>
    <w:p w14:paraId="787CDAE0" w14:textId="77777777" w:rsidR="00234678" w:rsidRPr="00186DD6" w:rsidRDefault="00234678" w:rsidP="00234678">
      <w:pPr>
        <w:pStyle w:val="Appendix"/>
        <w:ind w:right="42"/>
      </w:pPr>
      <w:r w:rsidRPr="00186DD6">
        <w:rPr>
          <w:noProof/>
          <w:lang w:val="nl-NL"/>
        </w:rPr>
        <mc:AlternateContent>
          <mc:Choice Requires="wps">
            <w:drawing>
              <wp:anchor distT="0" distB="0" distL="114300" distR="114300" simplePos="0" relativeHeight="252070912" behindDoc="0" locked="0" layoutInCell="1" allowOverlap="1" wp14:anchorId="04169CD5" wp14:editId="708493B2">
                <wp:simplePos x="0" y="0"/>
                <wp:positionH relativeFrom="column">
                  <wp:posOffset>-114300</wp:posOffset>
                </wp:positionH>
                <wp:positionV relativeFrom="paragraph">
                  <wp:posOffset>41275</wp:posOffset>
                </wp:positionV>
                <wp:extent cx="695325" cy="813435"/>
                <wp:effectExtent l="2540" t="0" r="0" b="635"/>
                <wp:wrapSquare wrapText="bothSides"/>
                <wp:docPr id="55"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8359" w14:textId="77777777" w:rsidR="00D81C6A" w:rsidRDefault="00D81C6A" w:rsidP="00234678">
                            <w:pPr>
                              <w:ind w:left="2"/>
                              <w:rPr>
                                <w:rFonts w:cs="Arial"/>
                                <w:lang w:val="en-GB"/>
                              </w:rPr>
                            </w:pPr>
                            <w:r>
                              <w:rPr>
                                <w:rFonts w:cs="Arial"/>
                                <w:noProof/>
                                <w:lang w:val="nl-NL"/>
                              </w:rPr>
                              <w:drawing>
                                <wp:inline distT="0" distB="0" distL="0" distR="0" wp14:anchorId="1130D184" wp14:editId="18E262D0">
                                  <wp:extent cx="485775" cy="685800"/>
                                  <wp:effectExtent l="0" t="0" r="9525" b="0"/>
                                  <wp:docPr id="362" name="Afbeelding 19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69CD5" id="Tekstvak 55" o:spid="_x0000_s1033" type="#_x0000_t202" style="position:absolute;left:0;text-align:left;margin-left:-9pt;margin-top:3.25pt;width:54.75pt;height:64.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" filled="f" stroked="f">
                <v:textbox>
                  <w:txbxContent>
                    <w:p w14:paraId="3AF98359" w14:textId="77777777" w:rsidR="00D81C6A" w:rsidRDefault="00D81C6A" w:rsidP="00234678">
                      <w:pPr>
                        <w:ind w:left="2"/>
                        <w:rPr>
                          <w:rFonts w:cs="Arial"/>
                          <w:lang w:val="en-GB"/>
                        </w:rPr>
                      </w:pPr>
                      <w:r>
                        <w:rPr>
                          <w:rFonts w:cs="Arial"/>
                          <w:noProof/>
                          <w:lang w:val="nl-NL"/>
                        </w:rPr>
                        <w:drawing>
                          <wp:inline distT="0" distB="0" distL="0" distR="0" wp14:anchorId="1130D184" wp14:editId="18E262D0">
                            <wp:extent cx="485775" cy="685800"/>
                            <wp:effectExtent l="0" t="0" r="9525" b="0"/>
                            <wp:docPr id="362" name="Afbeelding 19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68E5C8BF" w14:textId="77777777" w:rsidR="00234678" w:rsidRDefault="00234678" w:rsidP="00234678">
      <w:pPr>
        <w:pStyle w:val="Appendix"/>
        <w:ind w:right="42"/>
      </w:pPr>
      <w:r w:rsidRPr="00186DD6">
        <w:t>The WEEE logo (shown at the left) on the product or its box indicates that this product must not be disposed of or dumped with your other household waste. You are liable to dispose of all your electronic or electrical waste equipment by relocating over to the specified collection point for recycling of such hazardous waste. Isolated collection and proper recovery of your electronic and electrical waste equipment at the time of disposal will help conserve natural resources. Moreover, proper recycling of the electronic and electrical waste equipment will ensure the safety of human health and the environment. For more information about electronic and electrical waste equipment disposal, recovery, and collection points, please contact your local city centre, household waste disposal service, shop from where you purchased the equipment, or manufacturer of the equipment.</w:t>
      </w:r>
    </w:p>
    <w:p w14:paraId="0836B438" w14:textId="77777777" w:rsidR="00C04D81" w:rsidRPr="00186DD6" w:rsidRDefault="00C04D81" w:rsidP="00234678">
      <w:pPr>
        <w:pStyle w:val="Appendix"/>
        <w:ind w:right="42"/>
      </w:pPr>
    </w:p>
    <w:p w14:paraId="52532D83" w14:textId="77777777" w:rsidR="00234678" w:rsidRPr="00186DD6" w:rsidRDefault="00234678" w:rsidP="00234678">
      <w:pPr>
        <w:rPr>
          <w:rFonts w:cs="Arial"/>
          <w:b/>
          <w:sz w:val="22"/>
          <w:szCs w:val="22"/>
          <w:lang w:val="en-GB"/>
        </w:rPr>
      </w:pPr>
    </w:p>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14:paraId="5C05EA88" w14:textId="77777777" w:rsidR="00234678" w:rsidRDefault="00234678" w:rsidP="00234678">
      <w:pPr>
        <w:autoSpaceDE w:val="0"/>
        <w:autoSpaceDN w:val="0"/>
        <w:adjustRightInd w:val="0"/>
        <w:rPr>
          <w:rFonts w:eastAsia="Ryumin-Light-Identity-H" w:cs="Arial"/>
          <w:sz w:val="22"/>
          <w:szCs w:val="22"/>
          <w:lang w:val="en-GB"/>
        </w:rPr>
      </w:pPr>
      <w:r w:rsidRPr="00186DD6">
        <w:rPr>
          <w:rFonts w:cs="Arial"/>
          <w:b/>
          <w:bCs/>
          <w:sz w:val="22"/>
          <w:szCs w:val="22"/>
          <w:lang w:val="en-GB"/>
        </w:rPr>
        <w:t>WARNING</w:t>
      </w:r>
      <w:r w:rsidRPr="00186DD6">
        <w:rPr>
          <w:rFonts w:cs="Arial"/>
          <w:sz w:val="22"/>
          <w:szCs w:val="22"/>
          <w:lang w:val="en-GB"/>
        </w:rPr>
        <w:t>: The use of accessories and cables other than those specified and sold by the manufacturer of the Compact 10 HD, as replacement parts for components, may result in increased emissions or decreased functioning of the Compact 10 HD</w:t>
      </w:r>
      <w:r w:rsidRPr="00186DD6">
        <w:rPr>
          <w:rFonts w:eastAsia="Ryumin-Light-Identity-H" w:cs="Arial"/>
          <w:sz w:val="22"/>
          <w:szCs w:val="22"/>
          <w:lang w:val="en-GB"/>
        </w:rPr>
        <w:t>.</w:t>
      </w:r>
    </w:p>
    <w:p w14:paraId="6A034B7B" w14:textId="77777777" w:rsidR="00234678" w:rsidRPr="00186DD6" w:rsidRDefault="00234678" w:rsidP="00234678">
      <w:pPr>
        <w:autoSpaceDE w:val="0"/>
        <w:autoSpaceDN w:val="0"/>
        <w:adjustRightInd w:val="0"/>
        <w:rPr>
          <w:rFonts w:eastAsiaTheme="minorHAnsi" w:cs="Arial"/>
          <w:b/>
          <w:bCs/>
          <w:sz w:val="22"/>
          <w:szCs w:val="22"/>
          <w:lang w:eastAsia="en-US"/>
        </w:rPr>
      </w:pPr>
    </w:p>
    <w:p w14:paraId="073B479B" w14:textId="77777777" w:rsidR="00C04D81" w:rsidRDefault="00C04D81">
      <w:pPr>
        <w:spacing w:after="160" w:line="259" w:lineRule="auto"/>
        <w:jc w:val="left"/>
        <w:rPr>
          <w:rFonts w:eastAsiaTheme="minorHAnsi" w:cs="Arial"/>
          <w:b/>
          <w:bCs/>
          <w:sz w:val="22"/>
          <w:szCs w:val="22"/>
          <w:lang w:eastAsia="en-US"/>
        </w:rPr>
      </w:pPr>
      <w:r>
        <w:rPr>
          <w:rFonts w:eastAsiaTheme="minorHAnsi" w:cs="Arial"/>
          <w:b/>
          <w:bCs/>
          <w:sz w:val="22"/>
          <w:szCs w:val="22"/>
          <w:lang w:eastAsia="en-US"/>
        </w:rPr>
        <w:br w:type="page"/>
      </w:r>
    </w:p>
    <w:p w14:paraId="2C7B05A7" w14:textId="176DBF6E" w:rsidR="00C822C4" w:rsidRPr="008145AC" w:rsidRDefault="00C822C4" w:rsidP="00C822C4">
      <w:pPr>
        <w:rPr>
          <w:rFonts w:ascii="Calibri" w:eastAsiaTheme="minorHAnsi" w:hAnsi="Calibri"/>
          <w:b/>
          <w:sz w:val="22"/>
          <w:szCs w:val="22"/>
        </w:rPr>
      </w:pPr>
      <w:r w:rsidRPr="008145AC">
        <w:rPr>
          <w:b/>
          <w:sz w:val="22"/>
          <w:szCs w:val="22"/>
        </w:rPr>
        <w:lastRenderedPageBreak/>
        <w:t>Declaration of Conformity</w:t>
      </w:r>
    </w:p>
    <w:p w14:paraId="0694A1ED" w14:textId="1A87E7A0" w:rsidR="00C822C4" w:rsidRPr="008145AC" w:rsidRDefault="00C822C4" w:rsidP="00C822C4">
      <w:pPr>
        <w:rPr>
          <w:sz w:val="22"/>
          <w:szCs w:val="22"/>
        </w:rPr>
      </w:pPr>
      <w:r w:rsidRPr="008145AC">
        <w:rPr>
          <w:sz w:val="22"/>
          <w:szCs w:val="22"/>
        </w:rPr>
        <w:t>We declare under our sole responsibility that this product, to which this declaration relates, is in conformity with the council EMC directive 2014/30/EU and the RED directive 2014/53/EU.</w:t>
      </w:r>
    </w:p>
    <w:p w14:paraId="6E47C1AF" w14:textId="77777777" w:rsidR="00C822C4" w:rsidRPr="008145AC" w:rsidRDefault="00C822C4" w:rsidP="00C822C4">
      <w:pPr>
        <w:autoSpaceDE w:val="0"/>
        <w:autoSpaceDN w:val="0"/>
        <w:adjustRightInd w:val="0"/>
        <w:jc w:val="left"/>
        <w:rPr>
          <w:rFonts w:eastAsiaTheme="minorHAnsi" w:cs="Arial"/>
          <w:b/>
          <w:bCs/>
          <w:sz w:val="22"/>
          <w:szCs w:val="22"/>
          <w:lang w:eastAsia="en-US"/>
        </w:rPr>
      </w:pPr>
      <w:r w:rsidRPr="008145AC">
        <w:rPr>
          <w:rFonts w:eastAsiaTheme="minorHAnsi" w:cs="Arial"/>
          <w:b/>
          <w:bCs/>
          <w:sz w:val="22"/>
          <w:szCs w:val="22"/>
          <w:lang w:eastAsia="en-US"/>
        </w:rPr>
        <w:t xml:space="preserve"> </w:t>
      </w:r>
    </w:p>
    <w:p w14:paraId="1B7392FD" w14:textId="7C47EC78" w:rsidR="00234678" w:rsidRPr="00186DD6" w:rsidRDefault="00234678" w:rsidP="00C822C4">
      <w:pPr>
        <w:autoSpaceDE w:val="0"/>
        <w:autoSpaceDN w:val="0"/>
        <w:adjustRightInd w:val="0"/>
        <w:jc w:val="left"/>
        <w:rPr>
          <w:rFonts w:eastAsiaTheme="minorHAnsi" w:cs="Arial"/>
          <w:b/>
          <w:bCs/>
          <w:sz w:val="22"/>
          <w:szCs w:val="22"/>
          <w:lang w:eastAsia="en-US"/>
        </w:rPr>
      </w:pPr>
      <w:r w:rsidRPr="008145AC">
        <w:rPr>
          <w:rFonts w:eastAsiaTheme="minorHAnsi" w:cs="Arial"/>
          <w:b/>
          <w:bCs/>
          <w:sz w:val="22"/>
          <w:szCs w:val="22"/>
          <w:lang w:eastAsia="en-US"/>
        </w:rPr>
        <w:t>RoHS</w:t>
      </w:r>
      <w:r w:rsidRPr="00186DD6">
        <w:rPr>
          <w:rFonts w:eastAsiaTheme="minorHAnsi" w:cs="Arial"/>
          <w:b/>
          <w:bCs/>
          <w:sz w:val="22"/>
          <w:szCs w:val="22"/>
          <w:lang w:eastAsia="en-US"/>
        </w:rPr>
        <w:t xml:space="preserve"> Compliance</w:t>
      </w:r>
    </w:p>
    <w:p w14:paraId="3BDABD91" w14:textId="77777777" w:rsidR="00234678" w:rsidRPr="00186DD6" w:rsidRDefault="00234678" w:rsidP="00234678">
      <w:pPr>
        <w:autoSpaceDE w:val="0"/>
        <w:autoSpaceDN w:val="0"/>
        <w:adjustRightInd w:val="0"/>
        <w:jc w:val="left"/>
        <w:rPr>
          <w:rFonts w:eastAsiaTheme="minorHAnsi" w:cs="Arial"/>
          <w:sz w:val="22"/>
          <w:szCs w:val="22"/>
          <w:lang w:eastAsia="en-US"/>
        </w:rPr>
      </w:pPr>
      <w:r w:rsidRPr="00186DD6">
        <w:rPr>
          <w:rFonts w:eastAsiaTheme="minorHAnsi" w:cs="Arial"/>
          <w:sz w:val="22"/>
          <w:szCs w:val="22"/>
          <w:lang w:eastAsia="en-US"/>
        </w:rPr>
        <w:t>This product is in compliance with Directive 2011/65/EU of the European Parliament and of</w:t>
      </w:r>
    </w:p>
    <w:p w14:paraId="51A72C5B" w14:textId="5FADF34F" w:rsidR="00234678" w:rsidRPr="00186DD6" w:rsidRDefault="00F941B7" w:rsidP="00234678">
      <w:pPr>
        <w:autoSpaceDE w:val="0"/>
        <w:autoSpaceDN w:val="0"/>
        <w:adjustRightInd w:val="0"/>
        <w:jc w:val="left"/>
        <w:rPr>
          <w:rFonts w:eastAsiaTheme="minorHAnsi" w:cs="Arial"/>
          <w:sz w:val="22"/>
          <w:szCs w:val="22"/>
          <w:lang w:eastAsia="en-US"/>
        </w:rPr>
      </w:pPr>
      <w:r>
        <w:rPr>
          <w:rFonts w:eastAsiaTheme="minorHAnsi" w:cs="Arial"/>
          <w:sz w:val="22"/>
          <w:szCs w:val="22"/>
          <w:lang w:eastAsia="en-US"/>
        </w:rPr>
        <w:t>the Council of 3</w:t>
      </w:r>
      <w:r w:rsidR="00234678" w:rsidRPr="00186DD6">
        <w:rPr>
          <w:rFonts w:eastAsiaTheme="minorHAnsi" w:cs="Arial"/>
          <w:sz w:val="22"/>
          <w:szCs w:val="22"/>
          <w:lang w:eastAsia="en-US"/>
        </w:rPr>
        <w:t xml:space="preserve"> </w:t>
      </w:r>
      <w:r>
        <w:rPr>
          <w:rFonts w:eastAsiaTheme="minorHAnsi" w:cs="Arial"/>
          <w:sz w:val="22"/>
          <w:szCs w:val="22"/>
          <w:lang w:eastAsia="en-US"/>
        </w:rPr>
        <w:t>January 2013</w:t>
      </w:r>
      <w:r w:rsidR="00234678" w:rsidRPr="00186DD6">
        <w:rPr>
          <w:rFonts w:eastAsiaTheme="minorHAnsi" w:cs="Arial"/>
          <w:sz w:val="22"/>
          <w:szCs w:val="22"/>
          <w:lang w:eastAsia="en-US"/>
        </w:rPr>
        <w:t>, on the restriction of the use of certain hazardous substances in</w:t>
      </w:r>
    </w:p>
    <w:p w14:paraId="155D803E" w14:textId="77777777" w:rsidR="00234678" w:rsidRPr="00186DD6" w:rsidRDefault="00234678" w:rsidP="00234678">
      <w:pPr>
        <w:autoSpaceDE w:val="0"/>
        <w:autoSpaceDN w:val="0"/>
        <w:adjustRightInd w:val="0"/>
        <w:rPr>
          <w:rFonts w:eastAsiaTheme="minorHAnsi" w:cs="Arial"/>
          <w:sz w:val="22"/>
          <w:szCs w:val="22"/>
          <w:lang w:eastAsia="en-US"/>
        </w:rPr>
      </w:pPr>
      <w:r w:rsidRPr="00186DD6">
        <w:rPr>
          <w:rFonts w:eastAsiaTheme="minorHAnsi" w:cs="Arial"/>
          <w:sz w:val="22"/>
          <w:szCs w:val="22"/>
          <w:lang w:eastAsia="en-US"/>
        </w:rPr>
        <w:t>electrical and electronic equipment (RoHS-II) and its amendments.</w:t>
      </w:r>
    </w:p>
    <w:p w14:paraId="3F0D948E" w14:textId="77777777" w:rsidR="00234678" w:rsidRPr="00186DD6" w:rsidRDefault="00234678" w:rsidP="00234678">
      <w:pPr>
        <w:autoSpaceDE w:val="0"/>
        <w:autoSpaceDN w:val="0"/>
        <w:adjustRightInd w:val="0"/>
        <w:rPr>
          <w:rFonts w:eastAsia="Ryumin-Light-Identity-H" w:cs="Arial"/>
          <w:sz w:val="22"/>
          <w:szCs w:val="22"/>
        </w:rPr>
      </w:pPr>
    </w:p>
    <w:p w14:paraId="0708D0C0" w14:textId="77777777" w:rsidR="00234678" w:rsidRPr="00186DD6" w:rsidRDefault="00234678" w:rsidP="00234678">
      <w:pPr>
        <w:rPr>
          <w:rFonts w:cs="Arial"/>
          <w:sz w:val="22"/>
          <w:szCs w:val="22"/>
        </w:rPr>
      </w:pPr>
      <w:r w:rsidRPr="00186DD6">
        <w:rPr>
          <w:rFonts w:cs="Arial"/>
          <w:noProof/>
          <w:sz w:val="22"/>
          <w:szCs w:val="22"/>
          <w:lang w:val="nl-NL"/>
        </w:rPr>
        <mc:AlternateContent>
          <mc:Choice Requires="wps">
            <w:drawing>
              <wp:anchor distT="0" distB="0" distL="114300" distR="114300" simplePos="0" relativeHeight="252069888" behindDoc="0" locked="0" layoutInCell="1" allowOverlap="1" wp14:anchorId="6664527A" wp14:editId="292303C2">
                <wp:simplePos x="0" y="0"/>
                <wp:positionH relativeFrom="column">
                  <wp:posOffset>1362075</wp:posOffset>
                </wp:positionH>
                <wp:positionV relativeFrom="paragraph">
                  <wp:posOffset>109855</wp:posOffset>
                </wp:positionV>
                <wp:extent cx="4457700" cy="309245"/>
                <wp:effectExtent l="0" t="1270" r="3810" b="3810"/>
                <wp:wrapNone/>
                <wp:docPr id="1780"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57F55" w14:textId="77777777" w:rsidR="00D81C6A" w:rsidRPr="007A6F1B" w:rsidRDefault="00D81C6A" w:rsidP="00234678">
                            <w:pPr>
                              <w:rPr>
                                <w:b/>
                                <w:szCs w:val="36"/>
                                <w:lang w:val="en-GB"/>
                              </w:rPr>
                            </w:pPr>
                            <w:r w:rsidRPr="007A6F1B">
                              <w:rPr>
                                <w:b/>
                                <w:szCs w:val="36"/>
                              </w:rPr>
                              <w:t>This device bears the CE</w:t>
                            </w:r>
                            <w:r>
                              <w:rPr>
                                <w:b/>
                                <w:szCs w:val="36"/>
                              </w:rPr>
                              <w:t xml:space="preserve"> and</w:t>
                            </w:r>
                            <w:r w:rsidRPr="007A6F1B">
                              <w:rPr>
                                <w:b/>
                                <w:szCs w:val="36"/>
                              </w:rPr>
                              <w:t xml:space="preserve"> FCC approval 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527A" id="Text Box 1240" o:spid="_x0000_s1034" type="#_x0000_t202" style="position:absolute;left:0;text-align:left;margin-left:107.25pt;margin-top:8.65pt;width:351pt;height:24.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1g6uwIAAMY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" filled="f" stroked="f">
                <v:textbox>
                  <w:txbxContent>
                    <w:p w14:paraId="3FF57F55" w14:textId="77777777" w:rsidR="00D81C6A" w:rsidRPr="007A6F1B" w:rsidRDefault="00D81C6A" w:rsidP="00234678">
                      <w:pPr>
                        <w:rPr>
                          <w:b/>
                          <w:szCs w:val="36"/>
                          <w:lang w:val="en-GB"/>
                        </w:rPr>
                      </w:pPr>
                      <w:r w:rsidRPr="007A6F1B">
                        <w:rPr>
                          <w:b/>
                          <w:szCs w:val="36"/>
                        </w:rPr>
                        <w:t>This device bears the CE</w:t>
                      </w:r>
                      <w:r>
                        <w:rPr>
                          <w:b/>
                          <w:szCs w:val="36"/>
                        </w:rPr>
                        <w:t xml:space="preserve"> and</w:t>
                      </w:r>
                      <w:r w:rsidRPr="007A6F1B">
                        <w:rPr>
                          <w:b/>
                          <w:szCs w:val="36"/>
                        </w:rPr>
                        <w:t xml:space="preserve"> FCC approval mark.</w:t>
                      </w:r>
                    </w:p>
                  </w:txbxContent>
                </v:textbox>
              </v:shape>
            </w:pict>
          </mc:Fallback>
        </mc:AlternateContent>
      </w:r>
      <w:r w:rsidRPr="00186DD6">
        <w:rPr>
          <w:rFonts w:cs="Arial"/>
          <w:b/>
          <w:noProof/>
          <w:sz w:val="22"/>
          <w:szCs w:val="22"/>
          <w:lang w:val="nl-NL"/>
        </w:rPr>
        <w:drawing>
          <wp:anchor distT="0" distB="0" distL="114300" distR="114300" simplePos="0" relativeHeight="252068864" behindDoc="0" locked="0" layoutInCell="1" allowOverlap="1" wp14:anchorId="3A1E1726" wp14:editId="3F53F920">
            <wp:simplePos x="0" y="0"/>
            <wp:positionH relativeFrom="margin">
              <wp:align>left</wp:align>
            </wp:positionH>
            <wp:positionV relativeFrom="paragraph">
              <wp:posOffset>71755</wp:posOffset>
            </wp:positionV>
            <wp:extent cx="457200" cy="327660"/>
            <wp:effectExtent l="0" t="0" r="0" b="0"/>
            <wp:wrapSquare wrapText="bothSides"/>
            <wp:docPr id="1227"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5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sidRPr="00186DD6">
        <w:rPr>
          <w:rFonts w:cs="Arial"/>
          <w:noProof/>
          <w:sz w:val="22"/>
          <w:szCs w:val="22"/>
          <w:lang w:val="nl-NL"/>
        </w:rPr>
        <w:drawing>
          <wp:inline distT="0" distB="0" distL="0" distR="0" wp14:anchorId="345B4B63" wp14:editId="13891DB0">
            <wp:extent cx="571500" cy="466725"/>
            <wp:effectExtent l="19050" t="0" r="0" b="0"/>
            <wp:docPr id="17"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60" cstate="print"/>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783CFBF6" w14:textId="77777777" w:rsidR="00234678" w:rsidRPr="00186DD6" w:rsidRDefault="00234678" w:rsidP="00234678">
      <w:pPr>
        <w:jc w:val="left"/>
        <w:rPr>
          <w:rFonts w:cs="Arial"/>
          <w:sz w:val="22"/>
          <w:szCs w:val="22"/>
        </w:rPr>
      </w:pPr>
    </w:p>
    <w:p w14:paraId="569AFEA2" w14:textId="77777777" w:rsidR="00234678" w:rsidRPr="00186DD6" w:rsidRDefault="00234678" w:rsidP="00234678">
      <w:pPr>
        <w:jc w:val="left"/>
        <w:rPr>
          <w:rFonts w:cs="Arial"/>
          <w:sz w:val="22"/>
          <w:szCs w:val="22"/>
          <w:lang w:val="en-GB"/>
        </w:rPr>
      </w:pPr>
      <w:r w:rsidRPr="00186DD6">
        <w:rPr>
          <w:rFonts w:cs="Arial"/>
          <w:sz w:val="22"/>
          <w:szCs w:val="22"/>
          <w:lang w:val="en-GB"/>
        </w:rPr>
        <w:t>This device complies with part 15 of the FCC rules.</w:t>
      </w:r>
    </w:p>
    <w:p w14:paraId="132766D8" w14:textId="77777777" w:rsidR="00234678" w:rsidRPr="00186DD6" w:rsidRDefault="00234678" w:rsidP="00234678">
      <w:pPr>
        <w:jc w:val="left"/>
        <w:rPr>
          <w:rFonts w:cs="Arial"/>
          <w:sz w:val="22"/>
          <w:szCs w:val="22"/>
          <w:lang w:val="en-GB"/>
        </w:rPr>
      </w:pPr>
      <w:r w:rsidRPr="00186DD6">
        <w:rPr>
          <w:rFonts w:cs="Arial"/>
          <w:sz w:val="22"/>
          <w:szCs w:val="22"/>
          <w:lang w:val="en-GB"/>
        </w:rPr>
        <w:t>Operation is subject to the following two conditions:</w:t>
      </w:r>
      <w:r w:rsidRPr="00186DD6">
        <w:rPr>
          <w:rFonts w:cs="Arial"/>
          <w:sz w:val="22"/>
          <w:szCs w:val="22"/>
          <w:lang w:val="en-GB"/>
        </w:rPr>
        <w:br/>
        <w:t>(1) This device may not cause harmful interference, and</w:t>
      </w:r>
    </w:p>
    <w:p w14:paraId="69A125B6" w14:textId="77777777" w:rsidR="00234678" w:rsidRPr="00186DD6" w:rsidRDefault="00234678" w:rsidP="00234678">
      <w:pPr>
        <w:jc w:val="left"/>
        <w:rPr>
          <w:rFonts w:cs="Arial"/>
          <w:sz w:val="22"/>
          <w:szCs w:val="22"/>
          <w:lang w:val="en-GB"/>
        </w:rPr>
      </w:pPr>
      <w:r w:rsidRPr="00186DD6">
        <w:rPr>
          <w:rFonts w:cs="Arial"/>
          <w:sz w:val="22"/>
          <w:szCs w:val="22"/>
          <w:lang w:val="en-GB"/>
        </w:rPr>
        <w:t>(2) This device must accept any interference received, including interference that may cause undesired operation.</w:t>
      </w:r>
    </w:p>
    <w:p w14:paraId="6630AEA0" w14:textId="77777777" w:rsidR="00234678" w:rsidRDefault="00234678" w:rsidP="00234678">
      <w:pPr>
        <w:jc w:val="left"/>
        <w:rPr>
          <w:rFonts w:cs="Arial"/>
          <w:sz w:val="22"/>
          <w:szCs w:val="22"/>
          <w:lang w:val="en-GB"/>
        </w:rPr>
      </w:pPr>
    </w:p>
    <w:p w14:paraId="0CE743C8" w14:textId="77777777" w:rsidR="00234678" w:rsidRPr="00186DD6" w:rsidRDefault="00234678" w:rsidP="00234678">
      <w:pPr>
        <w:spacing w:after="160" w:line="259" w:lineRule="auto"/>
        <w:jc w:val="left"/>
        <w:rPr>
          <w:rFonts w:cs="Arial"/>
          <w:b/>
          <w:sz w:val="22"/>
          <w:szCs w:val="22"/>
        </w:rPr>
      </w:pPr>
      <w:r w:rsidRPr="00186DD6">
        <w:rPr>
          <w:rFonts w:cs="Arial"/>
          <w:b/>
          <w:sz w:val="22"/>
          <w:szCs w:val="22"/>
        </w:rPr>
        <w:t>Caution for battery pack</w:t>
      </w:r>
    </w:p>
    <w:p w14:paraId="1F1FFFB0" w14:textId="77777777" w:rsidR="00234678" w:rsidRPr="00186DD6" w:rsidRDefault="00234678" w:rsidP="00234678">
      <w:pPr>
        <w:rPr>
          <w:rFonts w:cs="Arial"/>
          <w:sz w:val="22"/>
          <w:szCs w:val="22"/>
        </w:rPr>
      </w:pPr>
      <w:r w:rsidRPr="00186DD6">
        <w:rPr>
          <w:rFonts w:cs="Arial"/>
          <w:sz w:val="22"/>
          <w:szCs w:val="22"/>
        </w:rPr>
        <w:t>CAUTION</w:t>
      </w:r>
    </w:p>
    <w:p w14:paraId="29A0C6F9" w14:textId="77777777" w:rsidR="00234678" w:rsidRPr="00186DD6" w:rsidRDefault="00234678" w:rsidP="00234678">
      <w:pPr>
        <w:rPr>
          <w:rFonts w:cs="Arial"/>
          <w:sz w:val="22"/>
          <w:szCs w:val="22"/>
        </w:rPr>
      </w:pPr>
      <w:r w:rsidRPr="00186DD6">
        <w:rPr>
          <w:rFonts w:cs="Arial"/>
          <w:sz w:val="22"/>
          <w:szCs w:val="22"/>
        </w:rPr>
        <w:t>BATTERY NEEDS TO BE REPLACED BY CERTIFIED SERVICE PERSONNEL.</w:t>
      </w:r>
    </w:p>
    <w:p w14:paraId="17FE159A" w14:textId="77777777" w:rsidR="00234678" w:rsidRPr="00186DD6" w:rsidRDefault="00234678" w:rsidP="00234678">
      <w:pPr>
        <w:rPr>
          <w:rFonts w:cs="Arial"/>
          <w:sz w:val="22"/>
          <w:szCs w:val="22"/>
        </w:rPr>
      </w:pPr>
      <w:r w:rsidRPr="00186DD6">
        <w:rPr>
          <w:rFonts w:cs="Arial"/>
          <w:sz w:val="22"/>
          <w:szCs w:val="22"/>
        </w:rPr>
        <w:t>RISK OF EXPLOSION IF BATTERY IS REPLACED BY AN INCORRECT TYPE.</w:t>
      </w:r>
    </w:p>
    <w:p w14:paraId="3EA6123E" w14:textId="29622E60" w:rsidR="00234678" w:rsidRPr="00466960" w:rsidRDefault="00234678" w:rsidP="00466960">
      <w:pPr>
        <w:ind w:right="42"/>
        <w:rPr>
          <w:rFonts w:cs="Arial"/>
          <w:b/>
          <w:sz w:val="22"/>
          <w:szCs w:val="22"/>
        </w:rPr>
      </w:pPr>
      <w:r w:rsidRPr="00186DD6">
        <w:rPr>
          <w:rFonts w:cs="Arial"/>
          <w:sz w:val="22"/>
          <w:szCs w:val="22"/>
        </w:rPr>
        <w:t>DISPOSE OF USED BATTERIES ACCORDING TO THE REGULATIONS.</w:t>
      </w:r>
      <w:r w:rsidRPr="00186DD6">
        <w:rPr>
          <w:rFonts w:cs="Arial"/>
          <w:sz w:val="22"/>
          <w:szCs w:val="22"/>
        </w:rPr>
        <w:tab/>
      </w:r>
    </w:p>
    <w:p w14:paraId="6A8CE9FD" w14:textId="77777777" w:rsidR="009E7C2A" w:rsidRDefault="009E7C2A" w:rsidP="004D4B48">
      <w:pPr>
        <w:ind w:right="42"/>
        <w:rPr>
          <w:rFonts w:cs="Arial"/>
          <w:sz w:val="22"/>
          <w:szCs w:val="22"/>
          <w:lang w:val="en-GB"/>
        </w:rPr>
        <w:sectPr w:rsidR="009E7C2A" w:rsidSect="00C04D81">
          <w:headerReference w:type="even" r:id="rId61"/>
          <w:headerReference w:type="default" r:id="rId62"/>
          <w:pgSz w:w="11907" w:h="8391" w:orient="landscape" w:code="11"/>
          <w:pgMar w:top="993" w:right="708" w:bottom="851" w:left="709" w:header="568" w:footer="577" w:gutter="0"/>
          <w:cols w:space="708"/>
          <w:docGrid w:linePitch="360"/>
        </w:sectPr>
      </w:pPr>
    </w:p>
    <w:p w14:paraId="622DBDFC" w14:textId="5781ABAE" w:rsidR="00113C13" w:rsidRPr="008779AF" w:rsidRDefault="000137E3" w:rsidP="00113C13">
      <w:pPr>
        <w:pStyle w:val="TOC1"/>
        <w:tabs>
          <w:tab w:val="right" w:leader="dot" w:pos="8640"/>
        </w:tabs>
        <w:spacing w:before="0" w:after="0" w:line="276" w:lineRule="auto"/>
        <w:ind w:right="35"/>
        <w:jc w:val="center"/>
        <w:rPr>
          <w:rFonts w:ascii="Arial" w:hAnsi="Arial"/>
          <w:bCs w:val="0"/>
          <w:caps w:val="0"/>
          <w:sz w:val="48"/>
          <w:szCs w:val="48"/>
          <w:lang w:val="nl-NL"/>
        </w:rPr>
      </w:pPr>
      <w:r w:rsidRPr="008779AF">
        <w:rPr>
          <w:rFonts w:ascii="Arial" w:hAnsi="Arial"/>
          <w:bCs w:val="0"/>
          <w:caps w:val="0"/>
          <w:sz w:val="48"/>
          <w:szCs w:val="48"/>
          <w:lang w:val="nl-NL"/>
        </w:rPr>
        <w:lastRenderedPageBreak/>
        <w:t>Compact 10 HD</w:t>
      </w:r>
      <w:r w:rsidR="00113C13" w:rsidRPr="008779AF">
        <w:rPr>
          <w:sz w:val="48"/>
          <w:szCs w:val="48"/>
          <w:lang w:val="nl-NL"/>
        </w:rPr>
        <w:t xml:space="preserve"> </w:t>
      </w:r>
    </w:p>
    <w:p w14:paraId="0FDE4BA2" w14:textId="4580341C" w:rsidR="00113C13" w:rsidRPr="00FA2288" w:rsidRDefault="000137E3" w:rsidP="00113C13">
      <w:pPr>
        <w:ind w:right="42"/>
        <w:jc w:val="center"/>
        <w:rPr>
          <w:b/>
          <w:sz w:val="48"/>
          <w:szCs w:val="48"/>
          <w:lang w:val="nl-NL"/>
        </w:rPr>
      </w:pPr>
      <w:r>
        <w:rPr>
          <w:b/>
          <w:sz w:val="48"/>
          <w:szCs w:val="48"/>
          <w:lang w:val="nl-NL"/>
        </w:rPr>
        <w:t>Compact 10 HD</w:t>
      </w:r>
      <w:r w:rsidR="00113C13" w:rsidRPr="00FA2288">
        <w:rPr>
          <w:b/>
          <w:sz w:val="48"/>
          <w:szCs w:val="48"/>
          <w:lang w:val="nl-NL"/>
        </w:rPr>
        <w:t xml:space="preserve"> Speech</w:t>
      </w:r>
    </w:p>
    <w:p w14:paraId="5E084C95" w14:textId="77777777" w:rsidR="00113C13" w:rsidRPr="00FA2288" w:rsidRDefault="00113C13" w:rsidP="00113C13">
      <w:pPr>
        <w:ind w:right="42"/>
        <w:jc w:val="center"/>
        <w:rPr>
          <w:lang w:val="nl-NL"/>
        </w:rPr>
      </w:pPr>
    </w:p>
    <w:p w14:paraId="7F6EDBF2" w14:textId="0869C49A" w:rsidR="00113C13" w:rsidRPr="003F7834" w:rsidRDefault="00113C13" w:rsidP="00113C13">
      <w:pPr>
        <w:ind w:right="42"/>
        <w:jc w:val="center"/>
        <w:rPr>
          <w:b/>
          <w:sz w:val="28"/>
          <w:szCs w:val="28"/>
          <w:lang w:val="nl-NL"/>
        </w:rPr>
      </w:pPr>
      <w:r w:rsidRPr="003F7834">
        <w:rPr>
          <w:b/>
          <w:sz w:val="28"/>
          <w:szCs w:val="28"/>
          <w:lang w:val="nl-NL"/>
        </w:rPr>
        <w:t>Gebruikershandleiding</w:t>
      </w:r>
    </w:p>
    <w:p w14:paraId="51EAEAEA" w14:textId="77777777" w:rsidR="001C2DB6" w:rsidRDefault="001C2DB6" w:rsidP="00113C13">
      <w:pPr>
        <w:ind w:right="42"/>
        <w:jc w:val="center"/>
        <w:rPr>
          <w:lang w:val="nl-NL"/>
        </w:rPr>
      </w:pPr>
    </w:p>
    <w:p w14:paraId="5AF8E1BA" w14:textId="13287BBD" w:rsidR="00113C13" w:rsidRPr="003F7834" w:rsidRDefault="00113C13" w:rsidP="00113C13">
      <w:pPr>
        <w:ind w:right="42"/>
        <w:jc w:val="center"/>
        <w:rPr>
          <w:lang w:val="nl-NL"/>
        </w:rPr>
      </w:pPr>
      <w:r w:rsidRPr="003F7834">
        <w:rPr>
          <w:lang w:val="nl-NL"/>
        </w:rPr>
        <w:t>Versie</w:t>
      </w:r>
      <w:r>
        <w:rPr>
          <w:lang w:val="nl-NL"/>
        </w:rPr>
        <w:t xml:space="preserve"> </w:t>
      </w:r>
      <w:r w:rsidR="004F0407">
        <w:rPr>
          <w:lang w:val="nl-NL"/>
        </w:rPr>
        <w:t>1</w:t>
      </w:r>
      <w:r w:rsidR="005A19ED">
        <w:rPr>
          <w:lang w:val="nl-NL"/>
        </w:rPr>
        <w:t>.3</w:t>
      </w:r>
    </w:p>
    <w:p w14:paraId="18F87E81" w14:textId="16C387D1" w:rsidR="00113C13" w:rsidRPr="003F7834" w:rsidRDefault="00113C13" w:rsidP="00113C13">
      <w:pPr>
        <w:ind w:right="42"/>
        <w:jc w:val="center"/>
        <w:rPr>
          <w:lang w:val="nl-NL"/>
        </w:rPr>
      </w:pPr>
      <w:r w:rsidRPr="003F7834">
        <w:rPr>
          <w:lang w:val="nl-NL"/>
        </w:rPr>
        <w:t xml:space="preserve">© </w:t>
      </w:r>
      <w:r w:rsidR="007A0A74">
        <w:rPr>
          <w:lang w:val="nl-NL"/>
        </w:rPr>
        <w:t>2019</w:t>
      </w:r>
      <w:r w:rsidRPr="003F7834">
        <w:rPr>
          <w:lang w:val="nl-NL"/>
        </w:rPr>
        <w:t xml:space="preserve"> Optelec, Nederland</w:t>
      </w:r>
    </w:p>
    <w:p w14:paraId="1019DDDA" w14:textId="77777777" w:rsidR="00113C13" w:rsidRPr="003F7834" w:rsidRDefault="00113C13" w:rsidP="00113C13">
      <w:pPr>
        <w:ind w:right="42"/>
        <w:jc w:val="center"/>
        <w:rPr>
          <w:lang w:val="nl-NL"/>
        </w:rPr>
      </w:pPr>
      <w:r w:rsidRPr="003F7834">
        <w:rPr>
          <w:lang w:val="nl-NL"/>
        </w:rPr>
        <w:t>Alle rechten voorbehouden</w:t>
      </w:r>
    </w:p>
    <w:p w14:paraId="4B60B682" w14:textId="77777777" w:rsidR="00113C13" w:rsidRPr="003F7834" w:rsidRDefault="00113C13" w:rsidP="00113C13">
      <w:pPr>
        <w:ind w:right="42"/>
        <w:jc w:val="center"/>
        <w:rPr>
          <w:lang w:val="nl-NL"/>
        </w:rPr>
      </w:pPr>
    </w:p>
    <w:p w14:paraId="5846698C" w14:textId="77777777" w:rsidR="00113C13" w:rsidRPr="003F7834" w:rsidRDefault="00113C13" w:rsidP="00113C13">
      <w:pPr>
        <w:ind w:right="42"/>
        <w:jc w:val="center"/>
        <w:rPr>
          <w:lang w:val="nl-NL"/>
        </w:rPr>
      </w:pPr>
      <w:r w:rsidRPr="003F7834">
        <w:rPr>
          <w:noProof/>
          <w:lang w:val="nl-NL"/>
        </w:rPr>
        <w:drawing>
          <wp:inline distT="0" distB="0" distL="0" distR="0" wp14:anchorId="5A529B58" wp14:editId="0E44B358">
            <wp:extent cx="1800225" cy="762000"/>
            <wp:effectExtent l="0" t="0" r="9525" b="0"/>
            <wp:docPr id="237" name="Afbeelding 237"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14:paraId="204C1546" w14:textId="77777777" w:rsidR="00113C13" w:rsidRPr="003F7834" w:rsidRDefault="00113C13" w:rsidP="00113C13">
      <w:pPr>
        <w:ind w:right="42"/>
        <w:jc w:val="center"/>
        <w:rPr>
          <w:lang w:val="nl-NL"/>
        </w:rPr>
      </w:pPr>
    </w:p>
    <w:p w14:paraId="21D8EA1C" w14:textId="77777777" w:rsidR="00113C13" w:rsidRPr="003F7834" w:rsidRDefault="00113C13" w:rsidP="00113C13">
      <w:pPr>
        <w:ind w:right="42"/>
        <w:jc w:val="center"/>
        <w:rPr>
          <w:lang w:val="nl-NL"/>
        </w:rPr>
        <w:sectPr w:rsidR="00113C13" w:rsidRPr="003F7834" w:rsidSect="00A56559">
          <w:headerReference w:type="default" r:id="rId63"/>
          <w:footerReference w:type="even" r:id="rId64"/>
          <w:footerReference w:type="default" r:id="rId65"/>
          <w:footerReference w:type="first" r:id="rId66"/>
          <w:pgSz w:w="11907" w:h="8391" w:orient="landscape" w:code="11"/>
          <w:pgMar w:top="720" w:right="708" w:bottom="720" w:left="720" w:header="567" w:footer="567" w:gutter="0"/>
          <w:cols w:space="720"/>
          <w:docGrid w:linePitch="381"/>
        </w:sectPr>
      </w:pPr>
    </w:p>
    <w:p w14:paraId="1999F92F" w14:textId="77777777" w:rsidR="00113C13" w:rsidRPr="003F7834" w:rsidRDefault="00113C13" w:rsidP="00113C13">
      <w:pPr>
        <w:ind w:right="42"/>
        <w:jc w:val="center"/>
        <w:rPr>
          <w:lang w:val="nl-NL"/>
        </w:rPr>
      </w:pPr>
      <w:r w:rsidRPr="003F7834">
        <w:rPr>
          <w:lang w:val="nl-NL"/>
        </w:rPr>
        <w:t>Optelec</w:t>
      </w:r>
    </w:p>
    <w:p w14:paraId="42F93EB7" w14:textId="77777777" w:rsidR="00113C13" w:rsidRPr="003F7834" w:rsidRDefault="00113C13" w:rsidP="00113C13">
      <w:pPr>
        <w:ind w:right="42"/>
        <w:jc w:val="center"/>
        <w:rPr>
          <w:lang w:val="nl-NL"/>
        </w:rPr>
      </w:pPr>
      <w:r w:rsidRPr="003F7834">
        <w:rPr>
          <w:lang w:val="nl-NL"/>
        </w:rPr>
        <w:t>Postbus 399</w:t>
      </w:r>
    </w:p>
    <w:p w14:paraId="6EE7C69F" w14:textId="77777777" w:rsidR="00113C13" w:rsidRPr="003F7834" w:rsidRDefault="00113C13" w:rsidP="00113C13">
      <w:pPr>
        <w:ind w:right="42"/>
        <w:jc w:val="center"/>
        <w:rPr>
          <w:lang w:val="nl-NL"/>
        </w:rPr>
      </w:pPr>
      <w:r w:rsidRPr="003F7834">
        <w:rPr>
          <w:lang w:val="nl-NL"/>
        </w:rPr>
        <w:t>2990 AJ Barendrecht</w:t>
      </w:r>
    </w:p>
    <w:p w14:paraId="4CBBC14A" w14:textId="77777777" w:rsidR="00113C13" w:rsidRPr="003F7834" w:rsidRDefault="00113C13" w:rsidP="00113C13">
      <w:pPr>
        <w:ind w:right="42"/>
        <w:jc w:val="center"/>
        <w:rPr>
          <w:lang w:val="nl-NL"/>
        </w:rPr>
      </w:pPr>
      <w:r w:rsidRPr="003F7834">
        <w:rPr>
          <w:lang w:val="nl-NL"/>
        </w:rPr>
        <w:t>Nederland</w:t>
      </w:r>
    </w:p>
    <w:p w14:paraId="219FB952" w14:textId="77777777" w:rsidR="00BA6D05" w:rsidRDefault="00BA6D05" w:rsidP="00113C13">
      <w:pPr>
        <w:ind w:right="42"/>
        <w:jc w:val="center"/>
        <w:rPr>
          <w:lang w:val="nl-NL"/>
        </w:rPr>
      </w:pPr>
    </w:p>
    <w:p w14:paraId="5D483988" w14:textId="246F7B09" w:rsidR="00113C13" w:rsidRPr="00BA6D05" w:rsidRDefault="00113C13" w:rsidP="00113C13">
      <w:pPr>
        <w:ind w:right="42"/>
        <w:jc w:val="center"/>
        <w:rPr>
          <w:lang w:val="nl-NL"/>
        </w:rPr>
      </w:pPr>
      <w:r w:rsidRPr="003F7834">
        <w:rPr>
          <w:lang w:val="nl-NL"/>
        </w:rPr>
        <w:t>Telefoon: +31 (0)88 678 3</w:t>
      </w:r>
      <w:r w:rsidR="00F6610F">
        <w:rPr>
          <w:lang w:val="nl-NL"/>
        </w:rPr>
        <w:t>5</w:t>
      </w:r>
      <w:r w:rsidRPr="003F7834">
        <w:rPr>
          <w:lang w:val="nl-NL"/>
        </w:rPr>
        <w:t xml:space="preserve"> </w:t>
      </w:r>
      <w:r w:rsidR="00F6610F">
        <w:rPr>
          <w:lang w:val="nl-NL"/>
        </w:rPr>
        <w:t>55</w:t>
      </w:r>
    </w:p>
    <w:p w14:paraId="36D3FF62" w14:textId="3D020981" w:rsidR="00113C13" w:rsidRPr="000A5EAF" w:rsidRDefault="00113C13" w:rsidP="00113C13">
      <w:pPr>
        <w:ind w:right="42"/>
        <w:jc w:val="center"/>
      </w:pPr>
      <w:r w:rsidRPr="001C4AB4">
        <w:t xml:space="preserve">E-mail: </w:t>
      </w:r>
      <w:r w:rsidRPr="001C4AB4">
        <w:rPr>
          <w:rFonts w:cs="Arial"/>
        </w:rPr>
        <w:t>info@o</w:t>
      </w:r>
      <w:r w:rsidRPr="004F0407">
        <w:rPr>
          <w:rFonts w:cs="Arial"/>
        </w:rPr>
        <w:t>p</w:t>
      </w:r>
      <w:r w:rsidRPr="001C2DB6">
        <w:rPr>
          <w:rFonts w:cs="Arial"/>
        </w:rPr>
        <w:t>telec.nl</w:t>
      </w:r>
    </w:p>
    <w:p w14:paraId="582B3F40" w14:textId="7C3058B9" w:rsidR="00113C13" w:rsidRPr="000A5EAF" w:rsidRDefault="00113C13" w:rsidP="001C2DB6">
      <w:pPr>
        <w:ind w:right="42"/>
        <w:jc w:val="center"/>
        <w:sectPr w:rsidR="00113C13" w:rsidRPr="000A5EAF" w:rsidSect="005004D7">
          <w:type w:val="continuous"/>
          <w:pgSz w:w="11907" w:h="8391" w:orient="landscape" w:code="11"/>
          <w:pgMar w:top="720" w:right="720" w:bottom="720" w:left="720" w:header="567" w:footer="567" w:gutter="0"/>
          <w:cols w:num="2" w:space="720"/>
          <w:titlePg/>
          <w:docGrid w:linePitch="381"/>
        </w:sectPr>
      </w:pPr>
      <w:r w:rsidRPr="000A5EAF">
        <w:t xml:space="preserve">Internet: </w:t>
      </w:r>
      <w:r w:rsidRPr="001C2DB6">
        <w:rPr>
          <w:rFonts w:cs="Arial"/>
        </w:rPr>
        <w:t>www.optelec.</w:t>
      </w:r>
      <w:r w:rsidR="00F6610F">
        <w:rPr>
          <w:rFonts w:cs="Arial"/>
        </w:rPr>
        <w:t>nl</w:t>
      </w:r>
    </w:p>
    <w:p w14:paraId="1660B451" w14:textId="0E335A07" w:rsidR="00113C13" w:rsidRPr="003F7834" w:rsidRDefault="00113C13" w:rsidP="00113C13">
      <w:pPr>
        <w:pStyle w:val="Heading1"/>
        <w:tabs>
          <w:tab w:val="left" w:pos="0"/>
          <w:tab w:val="right" w:leader="dot" w:pos="8280"/>
        </w:tabs>
        <w:rPr>
          <w:lang w:val="nl-NL"/>
        </w:rPr>
      </w:pPr>
      <w:bookmarkStart w:id="368" w:name="_Toc493077178"/>
      <w:bookmarkStart w:id="369" w:name="_Toc20908585"/>
      <w:r w:rsidRPr="003F7834">
        <w:rPr>
          <w:lang w:val="nl-NL"/>
        </w:rPr>
        <w:lastRenderedPageBreak/>
        <w:t>1. Inleiding</w:t>
      </w:r>
      <w:bookmarkEnd w:id="368"/>
      <w:bookmarkEnd w:id="369"/>
    </w:p>
    <w:p w14:paraId="16F257E7" w14:textId="1DDD7D4E" w:rsidR="00113C13" w:rsidRPr="003F7834" w:rsidRDefault="00113C13" w:rsidP="00113C13">
      <w:pPr>
        <w:ind w:right="42"/>
        <w:rPr>
          <w:lang w:val="nl-NL"/>
        </w:rPr>
      </w:pPr>
      <w:r w:rsidRPr="003F7834">
        <w:rPr>
          <w:lang w:val="nl-NL"/>
        </w:rPr>
        <w:t xml:space="preserve">Gefeliciteerd met uw keuze voor de </w:t>
      </w:r>
      <w:r w:rsidR="000137E3">
        <w:rPr>
          <w:lang w:val="nl-NL"/>
        </w:rPr>
        <w:t>Compact 10 HD</w:t>
      </w:r>
      <w:r w:rsidRPr="003F7834">
        <w:rPr>
          <w:lang w:val="nl-NL"/>
        </w:rPr>
        <w:t xml:space="preserve"> of </w:t>
      </w:r>
      <w:r w:rsidR="000137E3">
        <w:rPr>
          <w:lang w:val="nl-NL"/>
        </w:rPr>
        <w:t>Compact 10 HD</w:t>
      </w:r>
      <w:r w:rsidRPr="003F7834">
        <w:rPr>
          <w:lang w:val="nl-NL"/>
        </w:rPr>
        <w:t xml:space="preserve"> Speech!</w:t>
      </w:r>
    </w:p>
    <w:p w14:paraId="6A22EF8A" w14:textId="77777777" w:rsidR="00113C13" w:rsidRPr="003F7834" w:rsidRDefault="00113C13" w:rsidP="00113C13">
      <w:pPr>
        <w:ind w:right="42"/>
        <w:rPr>
          <w:lang w:val="nl-NL"/>
        </w:rPr>
      </w:pPr>
    </w:p>
    <w:p w14:paraId="6501A40E" w14:textId="5A260D96" w:rsidR="004F0407" w:rsidRDefault="004F0407" w:rsidP="004F0407">
      <w:pPr>
        <w:pStyle w:val="ListParagraph"/>
        <w:ind w:left="0"/>
      </w:pPr>
      <w:r>
        <w:rPr>
          <w:rFonts w:cs="Arial"/>
        </w:rPr>
        <w:t>Met z</w:t>
      </w:r>
      <w:r w:rsidRPr="000B38F9">
        <w:rPr>
          <w:rFonts w:cs="Arial"/>
        </w:rPr>
        <w:t xml:space="preserve">ijn grote 10-inch scherm, aanpasbare functies en intuïtieve bediening biedt de Compact 10 HD alle voordelen van een beeldscherm vergroter, maar dan in een veel kleiner, inklapbaar en draagbaar ontwerp. Met de uitgevouwen arm kunt u </w:t>
      </w:r>
      <w:r>
        <w:rPr>
          <w:rFonts w:cs="Arial"/>
        </w:rPr>
        <w:t xml:space="preserve">eenvoudig </w:t>
      </w:r>
      <w:r w:rsidRPr="000B38F9">
        <w:rPr>
          <w:rFonts w:cs="Arial"/>
        </w:rPr>
        <w:t xml:space="preserve">naar foto's kijken, uw handtekening </w:t>
      </w:r>
      <w:r>
        <w:rPr>
          <w:rFonts w:cs="Arial"/>
        </w:rPr>
        <w:t>plaatsen</w:t>
      </w:r>
      <w:r w:rsidRPr="000B38F9">
        <w:rPr>
          <w:rFonts w:cs="Arial"/>
        </w:rPr>
        <w:t xml:space="preserve">, medicijnverpakkingen bekijken en zelfs ronde blikjes lezen, zonder te worden beperkt in uw bewegingen. Met de Compact 10 HD-spraak kunt u met de </w:t>
      </w:r>
      <w:r w:rsidR="0058098E">
        <w:rPr>
          <w:rFonts w:cs="Arial"/>
        </w:rPr>
        <w:t xml:space="preserve">uitklapbare camera </w:t>
      </w:r>
      <w:r w:rsidRPr="000B38F9">
        <w:rPr>
          <w:rFonts w:cs="Arial"/>
        </w:rPr>
        <w:t>arm de tekst van volledige pagina's scannen en lezen</w:t>
      </w:r>
      <w:r w:rsidRPr="0080718E">
        <w:rPr>
          <w:rFonts w:cs="Arial"/>
        </w:rPr>
        <w:t>.</w:t>
      </w:r>
    </w:p>
    <w:p w14:paraId="63AF1895" w14:textId="77777777" w:rsidR="00113C13" w:rsidRPr="003F7834" w:rsidRDefault="00113C13" w:rsidP="00113C13">
      <w:pPr>
        <w:ind w:right="42"/>
        <w:rPr>
          <w:lang w:val="nl-NL"/>
        </w:rPr>
      </w:pPr>
    </w:p>
    <w:p w14:paraId="4F4EEA17" w14:textId="48817EED" w:rsidR="00113C13" w:rsidRPr="003F7834" w:rsidRDefault="00113C13" w:rsidP="00113C13">
      <w:pPr>
        <w:ind w:right="42"/>
        <w:rPr>
          <w:lang w:val="nl-NL"/>
        </w:rPr>
      </w:pPr>
      <w:r w:rsidRPr="003F7834">
        <w:rPr>
          <w:lang w:val="nl-NL"/>
        </w:rPr>
        <w:t xml:space="preserve">Als u vragen of opmerkingen heeft </w:t>
      </w:r>
      <w:r>
        <w:rPr>
          <w:lang w:val="nl-NL"/>
        </w:rPr>
        <w:t xml:space="preserve">over </w:t>
      </w:r>
      <w:r w:rsidRPr="003F7834">
        <w:rPr>
          <w:lang w:val="nl-NL"/>
        </w:rPr>
        <w:t xml:space="preserve">het gebruik van dit product, neem dan contact op met uw leverancier of met het Optelec hoofdkantoor. Contactinformatie vindt u op de laatste pagina van deze handleiding. Uw feedback wordt enorm gewaardeerd. We hopen dat u veel gebruiksplezier heeft van uw </w:t>
      </w:r>
      <w:r w:rsidR="000137E3">
        <w:rPr>
          <w:lang w:val="nl-NL"/>
        </w:rPr>
        <w:t>Compact 10 HD</w:t>
      </w:r>
      <w:r w:rsidRPr="003F7834">
        <w:rPr>
          <w:lang w:val="nl-NL"/>
        </w:rPr>
        <w:t>!</w:t>
      </w:r>
    </w:p>
    <w:p w14:paraId="217745A8" w14:textId="513A3215" w:rsidR="00113C13" w:rsidRPr="003F7834" w:rsidRDefault="00113C13" w:rsidP="00F33418">
      <w:pPr>
        <w:pStyle w:val="Heading2"/>
        <w:rPr>
          <w:lang w:val="nl-NL"/>
        </w:rPr>
      </w:pPr>
      <w:bookmarkStart w:id="370" w:name="_Toc493077179"/>
      <w:bookmarkStart w:id="371" w:name="_Toc20908586"/>
      <w:r w:rsidRPr="003F7834">
        <w:rPr>
          <w:lang w:val="nl-NL"/>
        </w:rPr>
        <w:t>Over deze handleiding</w:t>
      </w:r>
      <w:bookmarkEnd w:id="370"/>
      <w:bookmarkEnd w:id="371"/>
    </w:p>
    <w:p w14:paraId="77B7F493" w14:textId="6C34419B" w:rsidR="00113C13" w:rsidRPr="003F7834" w:rsidRDefault="00113C13" w:rsidP="00113C13">
      <w:pPr>
        <w:ind w:right="42"/>
        <w:rPr>
          <w:rFonts w:eastAsia="Microsoft YaHei" w:cs="Arial"/>
          <w:color w:val="000000"/>
          <w:lang w:val="nl-NL"/>
        </w:rPr>
      </w:pPr>
      <w:r w:rsidRPr="003F7834">
        <w:rPr>
          <w:rFonts w:eastAsia="Microsoft YaHei" w:cs="Arial"/>
          <w:color w:val="000000"/>
          <w:lang w:val="nl-NL"/>
        </w:rPr>
        <w:t xml:space="preserve">Bij Optelec zijn we continu bezig met het verbeteren van onze producten en de functionaliteit ervan. Daarom is het mogelijk dat deze handleiding niet de </w:t>
      </w:r>
      <w:r>
        <w:rPr>
          <w:rFonts w:eastAsia="Microsoft YaHei" w:cs="Arial"/>
          <w:color w:val="000000"/>
          <w:lang w:val="nl-NL"/>
        </w:rPr>
        <w:t>meest recente</w:t>
      </w:r>
      <w:r w:rsidRPr="003F7834">
        <w:rPr>
          <w:rFonts w:eastAsia="Microsoft YaHei" w:cs="Arial"/>
          <w:color w:val="000000"/>
          <w:lang w:val="nl-NL"/>
        </w:rPr>
        <w:t xml:space="preserve"> versie is. De laatste versie van de handleiding vindt u op </w:t>
      </w:r>
      <w:r w:rsidR="00520CE9" w:rsidRPr="000E3FFF">
        <w:rPr>
          <w:rFonts w:eastAsia="Microsoft YaHei" w:cs="Arial"/>
          <w:lang w:val="nl-NL"/>
        </w:rPr>
        <w:t>www.optelec.nl</w:t>
      </w:r>
      <w:r w:rsidRPr="003F7834">
        <w:rPr>
          <w:rFonts w:eastAsia="Microsoft YaHei" w:cs="Arial"/>
          <w:color w:val="000000"/>
          <w:lang w:val="nl-NL"/>
        </w:rPr>
        <w:t xml:space="preserve"> onder de categorie support.</w:t>
      </w:r>
    </w:p>
    <w:p w14:paraId="672EB498" w14:textId="77777777" w:rsidR="00113C13" w:rsidRPr="003F7834" w:rsidRDefault="00113C13" w:rsidP="00113C13">
      <w:pPr>
        <w:ind w:right="42"/>
        <w:rPr>
          <w:lang w:val="nl-NL"/>
        </w:rPr>
      </w:pPr>
    </w:p>
    <w:p w14:paraId="05D31B8A" w14:textId="43E94F57" w:rsidR="00113C13" w:rsidRDefault="00113C13" w:rsidP="00113C13">
      <w:pPr>
        <w:ind w:right="42"/>
        <w:rPr>
          <w:lang w:val="nl-NL"/>
        </w:rPr>
      </w:pPr>
      <w:r w:rsidRPr="003F7834">
        <w:rPr>
          <w:lang w:val="nl-NL"/>
        </w:rPr>
        <w:lastRenderedPageBreak/>
        <w:t xml:space="preserve">Deze handleiding maakt u bekend met de functionaliteit en bediening van de </w:t>
      </w:r>
      <w:r w:rsidR="000137E3">
        <w:rPr>
          <w:lang w:val="nl-NL"/>
        </w:rPr>
        <w:t>Compact 10 HD</w:t>
      </w:r>
      <w:r w:rsidRPr="003F7834">
        <w:rPr>
          <w:lang w:val="nl-NL"/>
        </w:rPr>
        <w:t xml:space="preserve"> en </w:t>
      </w:r>
      <w:r w:rsidR="000137E3">
        <w:rPr>
          <w:lang w:val="nl-NL"/>
        </w:rPr>
        <w:t>Compact 10 HD</w:t>
      </w:r>
      <w:r w:rsidRPr="003F7834">
        <w:rPr>
          <w:lang w:val="nl-NL"/>
        </w:rPr>
        <w:t xml:space="preserve"> Speech. Lees deze handleiding vooraf goed door voor u het apparaat gaat </w:t>
      </w:r>
      <w:r w:rsidRPr="003F7834">
        <w:rPr>
          <w:rStyle w:val="Opmaakprofiel14ptVet"/>
          <w:b w:val="0"/>
          <w:bCs w:val="0"/>
          <w:noProof/>
          <w:sz w:val="32"/>
          <w:lang w:val="nl-NL"/>
        </w:rPr>
        <w:drawing>
          <wp:anchor distT="0" distB="0" distL="114300" distR="114300" simplePos="0" relativeHeight="251590656" behindDoc="0" locked="0" layoutInCell="1" allowOverlap="1" wp14:anchorId="5E5002B7" wp14:editId="509B51AC">
            <wp:simplePos x="0" y="0"/>
            <wp:positionH relativeFrom="margin">
              <wp:posOffset>0</wp:posOffset>
            </wp:positionH>
            <wp:positionV relativeFrom="paragraph">
              <wp:posOffset>0</wp:posOffset>
            </wp:positionV>
            <wp:extent cx="1073150" cy="1173707"/>
            <wp:effectExtent l="0" t="0" r="0" b="0"/>
            <wp:wrapSquare wrapText="bothSides"/>
            <wp:docPr id="238" name="Afbeelding 238"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021"/>
                    <a:stretch/>
                  </pic:blipFill>
                  <pic:spPr bwMode="auto">
                    <a:xfrm>
                      <a:off x="0" y="0"/>
                      <a:ext cx="1073150" cy="1173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7834">
        <w:rPr>
          <w:lang w:val="nl-NL"/>
        </w:rPr>
        <w:t xml:space="preserve">gebruiken. Alle informatie </w:t>
      </w:r>
      <w:r>
        <w:rPr>
          <w:lang w:val="nl-NL"/>
        </w:rPr>
        <w:t xml:space="preserve">over </w:t>
      </w:r>
      <w:r w:rsidRPr="003F7834">
        <w:rPr>
          <w:lang w:val="nl-NL"/>
        </w:rPr>
        <w:t xml:space="preserve">de </w:t>
      </w:r>
      <w:r w:rsidR="000137E3">
        <w:rPr>
          <w:lang w:val="nl-NL"/>
        </w:rPr>
        <w:t>Compact 10 HD</w:t>
      </w:r>
      <w:r w:rsidRPr="003F7834">
        <w:rPr>
          <w:lang w:val="nl-NL"/>
        </w:rPr>
        <w:t xml:space="preserve"> </w:t>
      </w:r>
      <w:r>
        <w:rPr>
          <w:lang w:val="nl-NL"/>
        </w:rPr>
        <w:t xml:space="preserve">is </w:t>
      </w:r>
      <w:r w:rsidRPr="003F7834">
        <w:rPr>
          <w:lang w:val="nl-NL"/>
        </w:rPr>
        <w:t xml:space="preserve">ook van toepassing op de </w:t>
      </w:r>
      <w:r w:rsidR="000137E3">
        <w:rPr>
          <w:lang w:val="nl-NL"/>
        </w:rPr>
        <w:t>Compact 10 HD</w:t>
      </w:r>
      <w:r w:rsidRPr="003F7834">
        <w:rPr>
          <w:lang w:val="nl-NL"/>
        </w:rPr>
        <w:t xml:space="preserve"> Speech behalve als het anders wordt aangegeven. Specifieke functionaliteit van de </w:t>
      </w:r>
      <w:r w:rsidR="000137E3">
        <w:rPr>
          <w:lang w:val="nl-NL"/>
        </w:rPr>
        <w:t>Compact 10 HD</w:t>
      </w:r>
      <w:r w:rsidRPr="003F7834">
        <w:rPr>
          <w:lang w:val="nl-NL"/>
        </w:rPr>
        <w:t xml:space="preserve"> Speech wordt gemarkeerd met het “Speech” logo. </w:t>
      </w:r>
    </w:p>
    <w:p w14:paraId="0ED43B54" w14:textId="13090CC1" w:rsidR="00113C13" w:rsidRPr="003F7834" w:rsidRDefault="00CC4554" w:rsidP="00113C13">
      <w:pPr>
        <w:ind w:right="42"/>
        <w:rPr>
          <w:lang w:val="nl-NL"/>
        </w:rPr>
      </w:pPr>
      <w:r w:rsidRPr="000A63BC">
        <w:rPr>
          <w:noProof/>
          <w:lang w:val="nl-NL"/>
        </w:rPr>
        <mc:AlternateContent>
          <mc:Choice Requires="wps">
            <w:drawing>
              <wp:anchor distT="45720" distB="45720" distL="114300" distR="114300" simplePos="0" relativeHeight="251591680" behindDoc="0" locked="0" layoutInCell="1" allowOverlap="1" wp14:anchorId="0EC922B5" wp14:editId="719924EC">
                <wp:simplePos x="0" y="0"/>
                <wp:positionH relativeFrom="margin">
                  <wp:align>left</wp:align>
                </wp:positionH>
                <wp:positionV relativeFrom="paragraph">
                  <wp:posOffset>19685</wp:posOffset>
                </wp:positionV>
                <wp:extent cx="1057275" cy="1404620"/>
                <wp:effectExtent l="0" t="0" r="0" b="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noFill/>
                        <a:ln w="9525">
                          <a:noFill/>
                          <a:miter lim="800000"/>
                          <a:headEnd/>
                          <a:tailEnd/>
                        </a:ln>
                      </wps:spPr>
                      <wps:txbx>
                        <w:txbxContent>
                          <w:p w14:paraId="1AE3C764" w14:textId="77777777" w:rsidR="00D81C6A" w:rsidRPr="005E5449" w:rsidRDefault="00D81C6A" w:rsidP="00113C13">
                            <w:pPr>
                              <w:rPr>
                                <w:i/>
                                <w:lang w:val="nl-NL"/>
                              </w:rPr>
                            </w:pPr>
                            <w:r w:rsidRPr="005E5449">
                              <w:rPr>
                                <w:i/>
                              </w:rPr>
                              <w:t>Speech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922B5" id="_x0000_s1035" type="#_x0000_t202" style="position:absolute;left:0;text-align:left;margin-left:0;margin-top:1.55pt;width:83.25pt;height:110.6pt;z-index:251591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" filled="f" stroked="f">
                <v:textbox style="mso-fit-shape-to-text:t">
                  <w:txbxContent>
                    <w:p w14:paraId="1AE3C764" w14:textId="77777777" w:rsidR="00D81C6A" w:rsidRPr="005E5449" w:rsidRDefault="00D81C6A" w:rsidP="00113C13">
                      <w:pPr>
                        <w:rPr>
                          <w:i/>
                          <w:lang w:val="nl-NL"/>
                        </w:rPr>
                      </w:pPr>
                      <w:r w:rsidRPr="005E5449">
                        <w:rPr>
                          <w:i/>
                        </w:rPr>
                        <w:t>Speech logo</w:t>
                      </w:r>
                    </w:p>
                  </w:txbxContent>
                </v:textbox>
                <w10:wrap type="square" anchorx="margin"/>
              </v:shape>
            </w:pict>
          </mc:Fallback>
        </mc:AlternateContent>
      </w:r>
    </w:p>
    <w:p w14:paraId="7EF4AFD9" w14:textId="1530FA8F" w:rsidR="00113C13" w:rsidRPr="003F7834" w:rsidRDefault="00113C13" w:rsidP="00113C13">
      <w:pPr>
        <w:ind w:right="42"/>
        <w:jc w:val="center"/>
        <w:rPr>
          <w:lang w:val="nl-NL"/>
        </w:rPr>
      </w:pPr>
    </w:p>
    <w:p w14:paraId="16B7F3E6" w14:textId="14644DDC" w:rsidR="00BA6D05" w:rsidRDefault="00BA6D05" w:rsidP="00F33418">
      <w:pPr>
        <w:pStyle w:val="Heading2"/>
        <w:rPr>
          <w:lang w:val="nl-NL"/>
        </w:rPr>
      </w:pPr>
      <w:bookmarkStart w:id="372" w:name="_Toc493077180"/>
    </w:p>
    <w:p w14:paraId="0C0B09BA" w14:textId="3AED81AE" w:rsidR="00113C13" w:rsidRPr="003F7834" w:rsidRDefault="00113C13" w:rsidP="00F33418">
      <w:pPr>
        <w:pStyle w:val="Heading2"/>
        <w:rPr>
          <w:lang w:val="nl-NL"/>
        </w:rPr>
      </w:pPr>
      <w:bookmarkStart w:id="373" w:name="_Toc20908587"/>
      <w:r w:rsidRPr="003F7834">
        <w:rPr>
          <w:lang w:val="nl-NL"/>
        </w:rPr>
        <w:t>Inhoud van de verpakking</w:t>
      </w:r>
      <w:bookmarkEnd w:id="372"/>
      <w:bookmarkEnd w:id="373"/>
      <w:r w:rsidRPr="003F7834">
        <w:rPr>
          <w:lang w:val="nl-NL"/>
        </w:rPr>
        <w:tab/>
      </w:r>
    </w:p>
    <w:p w14:paraId="1E80DBA5" w14:textId="4EB659B4" w:rsidR="00113C13" w:rsidRPr="003F7834" w:rsidRDefault="00113C13" w:rsidP="00113C13">
      <w:pPr>
        <w:ind w:right="42"/>
        <w:rPr>
          <w:lang w:val="nl-NL"/>
        </w:rPr>
      </w:pPr>
      <w:r w:rsidRPr="003F7834">
        <w:rPr>
          <w:lang w:val="nl-NL"/>
        </w:rPr>
        <w:t xml:space="preserve">De </w:t>
      </w:r>
      <w:r w:rsidR="000137E3">
        <w:rPr>
          <w:lang w:val="nl-NL"/>
        </w:rPr>
        <w:t>Compact 10 HD</w:t>
      </w:r>
      <w:r w:rsidRPr="003F7834">
        <w:rPr>
          <w:lang w:val="nl-NL"/>
        </w:rPr>
        <w:t xml:space="preserve"> verpakking bevat het volgende:</w:t>
      </w:r>
    </w:p>
    <w:p w14:paraId="50770FD3" w14:textId="77777777" w:rsidR="00113C13" w:rsidRPr="003F7834" w:rsidRDefault="00113C13" w:rsidP="00113C13">
      <w:pPr>
        <w:ind w:right="42"/>
        <w:rPr>
          <w:sz w:val="12"/>
          <w:szCs w:val="12"/>
          <w:lang w:val="nl-NL"/>
        </w:rPr>
      </w:pPr>
    </w:p>
    <w:p w14:paraId="02A6E50D" w14:textId="0AFFA7F9" w:rsidR="00113C13" w:rsidRPr="007C4527" w:rsidRDefault="00113C13" w:rsidP="00237C6F">
      <w:pPr>
        <w:numPr>
          <w:ilvl w:val="0"/>
          <w:numId w:val="8"/>
        </w:numPr>
        <w:ind w:right="42"/>
      </w:pPr>
      <w:r w:rsidRPr="007C4527">
        <w:t xml:space="preserve">De </w:t>
      </w:r>
      <w:r w:rsidR="000137E3" w:rsidRPr="007C4527">
        <w:t>Compact 10 HD</w:t>
      </w:r>
      <w:r w:rsidRPr="007C4527">
        <w:t xml:space="preserve"> of </w:t>
      </w:r>
      <w:r w:rsidR="000137E3" w:rsidRPr="007C4527">
        <w:t>Compact 10 HD</w:t>
      </w:r>
      <w:r w:rsidRPr="007C4527">
        <w:t xml:space="preserve"> Speech </w:t>
      </w:r>
    </w:p>
    <w:p w14:paraId="57ADDD91" w14:textId="2C618B3E" w:rsidR="00113C13" w:rsidRPr="003F7834" w:rsidRDefault="00113C13" w:rsidP="00237C6F">
      <w:pPr>
        <w:numPr>
          <w:ilvl w:val="0"/>
          <w:numId w:val="8"/>
        </w:numPr>
        <w:ind w:right="42"/>
        <w:rPr>
          <w:lang w:val="nl-NL"/>
        </w:rPr>
      </w:pPr>
      <w:r w:rsidRPr="003F7834">
        <w:rPr>
          <w:lang w:val="nl-NL"/>
        </w:rPr>
        <w:t>Beschermtas</w:t>
      </w:r>
    </w:p>
    <w:p w14:paraId="30A16AA1" w14:textId="4B5A137A" w:rsidR="00113C13" w:rsidRPr="003F7834" w:rsidRDefault="00113C13" w:rsidP="00237C6F">
      <w:pPr>
        <w:numPr>
          <w:ilvl w:val="0"/>
          <w:numId w:val="8"/>
        </w:numPr>
        <w:ind w:right="42"/>
        <w:rPr>
          <w:lang w:val="nl-NL"/>
        </w:rPr>
      </w:pPr>
      <w:r w:rsidRPr="003F7834">
        <w:rPr>
          <w:lang w:val="nl-NL"/>
        </w:rPr>
        <w:t>Een USB adapter met USB</w:t>
      </w:r>
      <w:r w:rsidR="00520CE9">
        <w:rPr>
          <w:lang w:val="nl-NL"/>
        </w:rPr>
        <w:t>-</w:t>
      </w:r>
      <w:r w:rsidRPr="003F7834">
        <w:rPr>
          <w:lang w:val="nl-NL"/>
        </w:rPr>
        <w:t>C kabel</w:t>
      </w:r>
    </w:p>
    <w:p w14:paraId="3B846121" w14:textId="6CADFA56" w:rsidR="00113C13" w:rsidRDefault="00520CE9" w:rsidP="00237C6F">
      <w:pPr>
        <w:numPr>
          <w:ilvl w:val="0"/>
          <w:numId w:val="8"/>
        </w:numPr>
        <w:ind w:right="42"/>
        <w:rPr>
          <w:lang w:val="nl-NL"/>
        </w:rPr>
      </w:pPr>
      <w:r>
        <w:rPr>
          <w:lang w:val="nl-NL"/>
        </w:rPr>
        <w:t>Vier</w:t>
      </w:r>
      <w:r w:rsidR="00113C13" w:rsidRPr="003F7834">
        <w:rPr>
          <w:lang w:val="nl-NL"/>
        </w:rPr>
        <w:t xml:space="preserve"> land specifieke adapter opzetstukken (EU, VS, UK en AU), waarvan er één al op de adapter is gemonteerd</w:t>
      </w:r>
    </w:p>
    <w:p w14:paraId="69780884" w14:textId="77777777" w:rsidR="00113C13" w:rsidRPr="003F7834" w:rsidRDefault="00113C13" w:rsidP="00237C6F">
      <w:pPr>
        <w:numPr>
          <w:ilvl w:val="0"/>
          <w:numId w:val="8"/>
        </w:numPr>
        <w:ind w:right="42"/>
        <w:rPr>
          <w:lang w:val="nl-NL"/>
        </w:rPr>
      </w:pPr>
      <w:r w:rsidRPr="003F7834">
        <w:rPr>
          <w:lang w:val="nl-NL"/>
        </w:rPr>
        <w:t>Reinigingsdoekje</w:t>
      </w:r>
    </w:p>
    <w:p w14:paraId="3CEB8FA3" w14:textId="6969AB67" w:rsidR="00113C13" w:rsidRPr="003F7834" w:rsidRDefault="00113C13" w:rsidP="00237C6F">
      <w:pPr>
        <w:numPr>
          <w:ilvl w:val="0"/>
          <w:numId w:val="8"/>
        </w:numPr>
        <w:ind w:right="42"/>
        <w:rPr>
          <w:lang w:val="nl-NL"/>
        </w:rPr>
      </w:pPr>
      <w:r w:rsidRPr="003F7834">
        <w:rPr>
          <w:lang w:val="nl-NL"/>
        </w:rPr>
        <w:t>Gebruikershandleiding</w:t>
      </w:r>
    </w:p>
    <w:p w14:paraId="33F23855" w14:textId="77777777" w:rsidR="00113C13" w:rsidRPr="003F7834" w:rsidRDefault="00113C13" w:rsidP="00113C13">
      <w:pPr>
        <w:ind w:left="720" w:right="42"/>
        <w:rPr>
          <w:lang w:val="nl-NL"/>
        </w:rPr>
      </w:pPr>
    </w:p>
    <w:p w14:paraId="6E67DFBB" w14:textId="511B447D" w:rsidR="00113C13" w:rsidRPr="003F7834" w:rsidRDefault="00113C13" w:rsidP="00113C13">
      <w:pPr>
        <w:ind w:right="42"/>
        <w:rPr>
          <w:lang w:val="nl-NL"/>
        </w:rPr>
      </w:pPr>
      <w:r>
        <w:rPr>
          <w:lang w:val="nl-NL"/>
        </w:rPr>
        <w:t>Indien éé</w:t>
      </w:r>
      <w:r w:rsidRPr="003F7834">
        <w:rPr>
          <w:lang w:val="nl-NL"/>
        </w:rPr>
        <w:t xml:space="preserve">n van deze items </w:t>
      </w:r>
      <w:r w:rsidR="00933CE2">
        <w:rPr>
          <w:lang w:val="nl-NL"/>
        </w:rPr>
        <w:t xml:space="preserve">ontbreekt </w:t>
      </w:r>
      <w:r w:rsidRPr="003F7834">
        <w:rPr>
          <w:lang w:val="nl-NL"/>
        </w:rPr>
        <w:t>in uw verpakking neem dan contact op met uw leverancier.</w:t>
      </w:r>
    </w:p>
    <w:p w14:paraId="21FEF462" w14:textId="47EBE52F" w:rsidR="00113C13" w:rsidRPr="00546CCE" w:rsidRDefault="00113C13" w:rsidP="00546CCE">
      <w:pPr>
        <w:pStyle w:val="Heading1"/>
        <w:tabs>
          <w:tab w:val="left" w:pos="0"/>
          <w:tab w:val="right" w:leader="dot" w:pos="8280"/>
        </w:tabs>
        <w:rPr>
          <w:lang w:val="nl-NL"/>
        </w:rPr>
      </w:pPr>
      <w:r w:rsidRPr="003F7834">
        <w:rPr>
          <w:lang w:val="nl-NL"/>
        </w:rPr>
        <w:br w:type="page"/>
      </w:r>
      <w:bookmarkStart w:id="374" w:name="_Toc20908588"/>
      <w:r w:rsidR="00546CCE" w:rsidRPr="00546CCE">
        <w:rPr>
          <w:lang w:val="nl-NL"/>
        </w:rPr>
        <w:lastRenderedPageBreak/>
        <w:t>2. Aan de slag</w:t>
      </w:r>
      <w:bookmarkEnd w:id="374"/>
    </w:p>
    <w:p w14:paraId="7A4411CF" w14:textId="77777777" w:rsidR="004D7DDB" w:rsidRPr="004D7DDB" w:rsidRDefault="004D7DDB" w:rsidP="004D7DDB">
      <w:pPr>
        <w:rPr>
          <w:lang w:val="nl-NL"/>
        </w:rPr>
      </w:pPr>
      <w:r w:rsidRPr="004D7DDB">
        <w:rPr>
          <w:lang w:val="nl-NL"/>
        </w:rPr>
        <w:t>De Compact 10 HD is correct voor u geplaatst wanneer het scherm naar boven en naar u toe is gericht, met het Optelec-logo onder het scherm.</w:t>
      </w:r>
    </w:p>
    <w:p w14:paraId="7EC3BC61" w14:textId="77777777" w:rsidR="00113C13" w:rsidRDefault="00113C13" w:rsidP="00113C13">
      <w:pPr>
        <w:ind w:right="42"/>
        <w:rPr>
          <w:lang w:val="nl-NL"/>
        </w:rPr>
      </w:pPr>
    </w:p>
    <w:p w14:paraId="7C8CA301" w14:textId="77777777" w:rsidR="002F6CF9" w:rsidRPr="003F7834" w:rsidRDefault="002F6CF9" w:rsidP="00113C13">
      <w:pPr>
        <w:ind w:right="42"/>
        <w:rPr>
          <w:lang w:val="nl-NL"/>
        </w:rPr>
      </w:pPr>
    </w:p>
    <w:p w14:paraId="29F56196" w14:textId="1E33E411" w:rsidR="004D7DDB" w:rsidRDefault="002F6CF9" w:rsidP="002F6CF9">
      <w:pPr>
        <w:spacing w:after="160" w:line="259" w:lineRule="auto"/>
        <w:jc w:val="center"/>
        <w:rPr>
          <w:lang w:val="nl-NL"/>
        </w:rPr>
      </w:pPr>
      <w:r>
        <w:rPr>
          <w:noProof/>
          <w:lang w:val="nl-NL"/>
        </w:rPr>
        <w:drawing>
          <wp:inline distT="0" distB="0" distL="0" distR="0" wp14:anchorId="47C12BA1" wp14:editId="1B2A7217">
            <wp:extent cx="3333750" cy="2548432"/>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23" cstate="print">
                      <a:extLst>
                        <a:ext uri="{28A0092B-C50C-407E-A947-70E740481C1C}">
                          <a14:useLocalDpi xmlns:a14="http://schemas.microsoft.com/office/drawing/2010/main" val="0"/>
                        </a:ext>
                      </a:extLst>
                    </a:blip>
                    <a:srcRect l="22729" t="8631" r="14980" b="19940"/>
                    <a:stretch/>
                  </pic:blipFill>
                  <pic:spPr bwMode="auto">
                    <a:xfrm>
                      <a:off x="0" y="0"/>
                      <a:ext cx="3334027" cy="2548644"/>
                    </a:xfrm>
                    <a:prstGeom prst="rect">
                      <a:avLst/>
                    </a:prstGeom>
                    <a:ln>
                      <a:noFill/>
                    </a:ln>
                    <a:extLst>
                      <a:ext uri="{53640926-AAD7-44D8-BBD7-CCE9431645EC}">
                        <a14:shadowObscured xmlns:a14="http://schemas.microsoft.com/office/drawing/2010/main"/>
                      </a:ext>
                    </a:extLst>
                  </pic:spPr>
                </pic:pic>
              </a:graphicData>
            </a:graphic>
          </wp:inline>
        </w:drawing>
      </w:r>
      <w:r w:rsidR="004D7DDB">
        <w:rPr>
          <w:lang w:val="nl-NL"/>
        </w:rPr>
        <w:br w:type="page"/>
      </w:r>
    </w:p>
    <w:p w14:paraId="24C45FAC" w14:textId="7B2B173B" w:rsidR="004D7DDB" w:rsidRPr="00546CCE" w:rsidRDefault="00591D77" w:rsidP="00546CCE">
      <w:pPr>
        <w:pStyle w:val="Heading2"/>
        <w:rPr>
          <w:lang w:val="nl-NL"/>
        </w:rPr>
      </w:pPr>
      <w:bookmarkStart w:id="375" w:name="_Toc493077193"/>
      <w:bookmarkStart w:id="376" w:name="_Toc20908589"/>
      <w:r w:rsidRPr="00546CCE">
        <w:rPr>
          <w:lang w:val="nl-NL"/>
        </w:rPr>
        <w:lastRenderedPageBreak/>
        <w:t>2.1</w:t>
      </w:r>
      <w:r w:rsidR="004D7DDB" w:rsidRPr="00546CCE">
        <w:rPr>
          <w:lang w:val="nl-NL"/>
        </w:rPr>
        <w:t>. Opladen van de batterij</w:t>
      </w:r>
      <w:bookmarkEnd w:id="375"/>
      <w:bookmarkEnd w:id="376"/>
    </w:p>
    <w:p w14:paraId="1C97038E" w14:textId="77777777" w:rsidR="004D7DDB" w:rsidRPr="003F7834" w:rsidRDefault="004D7DDB" w:rsidP="004D7DDB">
      <w:pPr>
        <w:ind w:right="42"/>
        <w:rPr>
          <w:lang w:val="nl-NL"/>
        </w:rPr>
      </w:pPr>
      <w:r w:rsidRPr="003F7834">
        <w:rPr>
          <w:lang w:val="nl-NL"/>
        </w:rPr>
        <w:t xml:space="preserve">De </w:t>
      </w:r>
      <w:r>
        <w:rPr>
          <w:lang w:val="nl-NL"/>
        </w:rPr>
        <w:t>Compact 10 HD</w:t>
      </w:r>
      <w:r w:rsidRPr="003F7834">
        <w:rPr>
          <w:lang w:val="nl-NL"/>
        </w:rPr>
        <w:t xml:space="preserve"> wordt geleverd met een adapter met netwerksnoer en </w:t>
      </w:r>
      <w:r>
        <w:rPr>
          <w:lang w:val="nl-NL"/>
        </w:rPr>
        <w:t>vier</w:t>
      </w:r>
      <w:r w:rsidRPr="003F7834">
        <w:rPr>
          <w:lang w:val="nl-NL"/>
        </w:rPr>
        <w:t xml:space="preserve"> landspecifieke adapteropzetstukken, waarvan er één al op de adapter is gemonteerd. Er zijn opzetstukken voor EU, VS, UK en AU stopcontacten. Kies het opzetstuk dat geschikt is voor uw land en koppel deze aan de adapter. </w:t>
      </w:r>
    </w:p>
    <w:p w14:paraId="68702FA8" w14:textId="77777777" w:rsidR="004D7DDB" w:rsidRPr="003F7834" w:rsidRDefault="004D7DDB" w:rsidP="004D7DDB">
      <w:pPr>
        <w:ind w:right="42"/>
        <w:rPr>
          <w:lang w:val="nl-NL"/>
        </w:rPr>
      </w:pPr>
    </w:p>
    <w:p w14:paraId="14A88CAD" w14:textId="77777777" w:rsidR="00591D77" w:rsidRPr="00591D77" w:rsidRDefault="00591D77" w:rsidP="00591D77">
      <w:pPr>
        <w:ind w:right="42"/>
        <w:rPr>
          <w:lang w:val="nl-NL"/>
        </w:rPr>
      </w:pPr>
      <w:r w:rsidRPr="00591D77">
        <w:rPr>
          <w:lang w:val="nl-NL"/>
        </w:rPr>
        <w:t xml:space="preserve">Om de Compact 10 HD op te laden, sluit u de meegeleverde USB-kabel aan op de voeding en de blauwe USB-aansluiting aan de linkerkant van het apparaat. Sluit het andere uiteinde van de voeding aan op een stopcontact. </w:t>
      </w:r>
    </w:p>
    <w:p w14:paraId="03BDEE41" w14:textId="77777777" w:rsidR="004D7DDB" w:rsidRPr="003F7834" w:rsidRDefault="004D7DDB" w:rsidP="004D7DDB">
      <w:pPr>
        <w:ind w:right="42"/>
        <w:rPr>
          <w:lang w:val="nl-NL"/>
        </w:rPr>
      </w:pPr>
    </w:p>
    <w:p w14:paraId="2869D602" w14:textId="77777777" w:rsidR="004D7DDB" w:rsidRPr="0044381A" w:rsidRDefault="004D7DDB" w:rsidP="004D7DDB">
      <w:pPr>
        <w:jc w:val="center"/>
        <w:rPr>
          <w:b/>
          <w:lang w:val="nl-NL"/>
        </w:rPr>
      </w:pPr>
      <w:r>
        <w:rPr>
          <w:noProof/>
          <w:lang w:val="nl-NL"/>
        </w:rPr>
        <w:drawing>
          <wp:inline distT="0" distB="0" distL="0" distR="0" wp14:anchorId="6CB0B9AE" wp14:editId="466795AD">
            <wp:extent cx="1949304" cy="954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77" b="1"/>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sidRPr="0044381A">
        <w:rPr>
          <w:b/>
          <w:lang w:val="nl-NL"/>
        </w:rPr>
        <w:t xml:space="preserve">        </w:t>
      </w:r>
      <w:r>
        <w:rPr>
          <w:noProof/>
          <w:lang w:val="nl-NL"/>
        </w:rPr>
        <w:drawing>
          <wp:inline distT="0" distB="0" distL="0" distR="0" wp14:anchorId="1B73FC76" wp14:editId="0EE5E5F7">
            <wp:extent cx="1907818" cy="954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7818" cy="954000"/>
                    </a:xfrm>
                    <a:prstGeom prst="rect">
                      <a:avLst/>
                    </a:prstGeom>
                  </pic:spPr>
                </pic:pic>
              </a:graphicData>
            </a:graphic>
          </wp:inline>
        </w:drawing>
      </w:r>
      <w:r w:rsidRPr="0044381A">
        <w:rPr>
          <w:b/>
          <w:lang w:val="nl-NL"/>
        </w:rPr>
        <w:t xml:space="preserve">          </w:t>
      </w:r>
      <w:r>
        <w:rPr>
          <w:noProof/>
          <w:lang w:val="nl-NL"/>
        </w:rPr>
        <w:drawing>
          <wp:inline distT="0" distB="0" distL="0" distR="0" wp14:anchorId="2D6FF940" wp14:editId="24B3FF96">
            <wp:extent cx="1909640" cy="954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9640" cy="954000"/>
                    </a:xfrm>
                    <a:prstGeom prst="rect">
                      <a:avLst/>
                    </a:prstGeom>
                  </pic:spPr>
                </pic:pic>
              </a:graphicData>
            </a:graphic>
          </wp:inline>
        </w:drawing>
      </w:r>
    </w:p>
    <w:p w14:paraId="7F43CC83" w14:textId="77777777" w:rsidR="004D7DDB" w:rsidRPr="003F7834" w:rsidRDefault="004D7DDB" w:rsidP="004D7DDB">
      <w:pPr>
        <w:jc w:val="center"/>
        <w:rPr>
          <w:i/>
          <w:lang w:val="nl-NL"/>
        </w:rPr>
      </w:pPr>
      <w:r w:rsidRPr="003F7834">
        <w:rPr>
          <w:i/>
          <w:lang w:val="nl-NL"/>
        </w:rPr>
        <w:t xml:space="preserve">Batterij vol </w:t>
      </w:r>
      <w:r>
        <w:rPr>
          <w:i/>
          <w:lang w:val="nl-NL"/>
        </w:rPr>
        <w:t xml:space="preserve">     </w:t>
      </w:r>
      <w:r>
        <w:rPr>
          <w:i/>
          <w:lang w:val="nl-NL"/>
        </w:rPr>
        <w:tab/>
      </w:r>
      <w:r>
        <w:rPr>
          <w:i/>
          <w:lang w:val="nl-NL"/>
        </w:rPr>
        <w:tab/>
        <w:t xml:space="preserve">   </w:t>
      </w:r>
      <w:r w:rsidRPr="003F7834">
        <w:rPr>
          <w:i/>
          <w:lang w:val="nl-NL"/>
        </w:rPr>
        <w:t xml:space="preserve">Batterij wordt </w:t>
      </w:r>
      <w:r>
        <w:rPr>
          <w:i/>
          <w:lang w:val="nl-NL"/>
        </w:rPr>
        <w:t>op</w:t>
      </w:r>
      <w:r w:rsidRPr="003F7834">
        <w:rPr>
          <w:i/>
          <w:lang w:val="nl-NL"/>
        </w:rPr>
        <w:t xml:space="preserve">geladen </w:t>
      </w:r>
      <w:r>
        <w:rPr>
          <w:i/>
          <w:lang w:val="nl-NL"/>
        </w:rPr>
        <w:tab/>
      </w:r>
      <w:r>
        <w:rPr>
          <w:i/>
          <w:lang w:val="nl-NL"/>
        </w:rPr>
        <w:tab/>
      </w:r>
      <w:r w:rsidRPr="003F7834">
        <w:rPr>
          <w:i/>
          <w:lang w:val="nl-NL"/>
        </w:rPr>
        <w:t>Batterij bijna leeg</w:t>
      </w:r>
      <w:r w:rsidRPr="003F7834">
        <w:rPr>
          <w:lang w:val="nl-NL"/>
        </w:rPr>
        <w:br/>
      </w:r>
    </w:p>
    <w:p w14:paraId="517917F8" w14:textId="7F20C692" w:rsidR="00591D77" w:rsidRPr="00591D77" w:rsidRDefault="00591D77" w:rsidP="00591D77">
      <w:pPr>
        <w:ind w:right="42"/>
        <w:rPr>
          <w:lang w:val="nl-NL"/>
        </w:rPr>
      </w:pPr>
      <w:bookmarkStart w:id="377" w:name="_Toc493077194"/>
      <w:r w:rsidRPr="00591D77">
        <w:rPr>
          <w:lang w:val="nl-NL"/>
        </w:rPr>
        <w:t>Het opladen van d</w:t>
      </w:r>
      <w:r w:rsidR="00716834">
        <w:rPr>
          <w:lang w:val="nl-NL"/>
        </w:rPr>
        <w:t>e Compact 10 HD duurt ongeveer 4</w:t>
      </w:r>
      <w:r w:rsidRPr="00591D77">
        <w:rPr>
          <w:lang w:val="nl-NL"/>
        </w:rPr>
        <w:t xml:space="preserve"> uur. Een volledig opgeladen Compact</w:t>
      </w:r>
      <w:r w:rsidR="00716834">
        <w:rPr>
          <w:lang w:val="nl-NL"/>
        </w:rPr>
        <w:t xml:space="preserve"> 10 HD kan tot </w:t>
      </w:r>
      <w:r w:rsidR="00D81C6A">
        <w:rPr>
          <w:lang w:val="nl-NL"/>
        </w:rPr>
        <w:t>ongeveer 3.5 uur gebruikt worden</w:t>
      </w:r>
      <w:r w:rsidRPr="00591D77">
        <w:rPr>
          <w:lang w:val="nl-NL"/>
        </w:rPr>
        <w:t xml:space="preserve">, afhankelijk van de energie-instellingen en het gebruik. Gebruik om veiligheidsredenen alleen de voeding en de USB-kabel die zijn meegeleverd met de Compact 10 HD om de batterij van het apparaat op te laden. </w:t>
      </w:r>
    </w:p>
    <w:p w14:paraId="78C648E4" w14:textId="51B117C1" w:rsidR="004D7DDB" w:rsidRPr="003F7834" w:rsidRDefault="004D7DDB" w:rsidP="00FE68A1">
      <w:pPr>
        <w:pStyle w:val="Heading3"/>
        <w:rPr>
          <w:lang w:val="nl-NL"/>
        </w:rPr>
      </w:pPr>
      <w:bookmarkStart w:id="378" w:name="_Toc20908590"/>
      <w:r w:rsidRPr="003F7834">
        <w:rPr>
          <w:lang w:val="nl-NL"/>
        </w:rPr>
        <w:lastRenderedPageBreak/>
        <w:t>Batterijwaarschuwing</w:t>
      </w:r>
      <w:bookmarkEnd w:id="377"/>
      <w:bookmarkEnd w:id="378"/>
    </w:p>
    <w:p w14:paraId="69E74936" w14:textId="77777777" w:rsidR="004D7DDB" w:rsidRPr="003F7834" w:rsidRDefault="004D7DDB" w:rsidP="004D7DDB">
      <w:pPr>
        <w:ind w:right="42"/>
        <w:rPr>
          <w:lang w:val="nl-NL"/>
        </w:rPr>
      </w:pPr>
      <w:r w:rsidRPr="003F7834">
        <w:rPr>
          <w:lang w:val="nl-NL"/>
        </w:rPr>
        <w:t xml:space="preserve">De </w:t>
      </w:r>
      <w:r>
        <w:rPr>
          <w:lang w:val="nl-NL"/>
        </w:rPr>
        <w:t>Compact 10 HD</w:t>
      </w:r>
      <w:r w:rsidRPr="003F7834">
        <w:rPr>
          <w:lang w:val="nl-NL"/>
        </w:rPr>
        <w:t xml:space="preserve"> toont kort een “batterij leeg” waarschuwing</w:t>
      </w:r>
      <w:r>
        <w:rPr>
          <w:lang w:val="nl-NL"/>
        </w:rPr>
        <w:t>s</w:t>
      </w:r>
      <w:r w:rsidRPr="003F7834">
        <w:rPr>
          <w:lang w:val="nl-NL"/>
        </w:rPr>
        <w:t>icoon om aan te geven dat de batterij opgeladen dient te worden. Laad uw apparaat op zodra dit zich voordoet. Wanneer de batterij leeg is</w:t>
      </w:r>
      <w:r>
        <w:rPr>
          <w:lang w:val="nl-NL"/>
        </w:rPr>
        <w:t>,</w:t>
      </w:r>
      <w:r w:rsidRPr="003F7834">
        <w:rPr>
          <w:lang w:val="nl-NL"/>
        </w:rPr>
        <w:t xml:space="preserve"> schakelt het apparaat automatisch uit. </w:t>
      </w:r>
    </w:p>
    <w:p w14:paraId="68F09C85" w14:textId="77777777" w:rsidR="004D7DDB" w:rsidRPr="003F7834" w:rsidRDefault="004D7DDB" w:rsidP="004D7DDB">
      <w:pPr>
        <w:ind w:right="42"/>
        <w:rPr>
          <w:lang w:val="nl-NL"/>
        </w:rPr>
      </w:pPr>
    </w:p>
    <w:p w14:paraId="71B1767A" w14:textId="77777777" w:rsidR="004D7DDB" w:rsidRPr="003F7834" w:rsidRDefault="004D7DDB" w:rsidP="004D7DDB">
      <w:pPr>
        <w:ind w:right="42"/>
        <w:rPr>
          <w:lang w:val="nl-NL"/>
        </w:rPr>
      </w:pPr>
      <w:r w:rsidRPr="003F7834">
        <w:rPr>
          <w:lang w:val="nl-NL"/>
        </w:rPr>
        <w:t xml:space="preserve">Als de </w:t>
      </w:r>
      <w:r>
        <w:rPr>
          <w:lang w:val="nl-NL"/>
        </w:rPr>
        <w:t>Compact 10 HD</w:t>
      </w:r>
      <w:r w:rsidRPr="003F7834">
        <w:rPr>
          <w:lang w:val="nl-NL"/>
        </w:rPr>
        <w:t xml:space="preserve"> niet aan gaat</w:t>
      </w:r>
      <w:r>
        <w:rPr>
          <w:lang w:val="nl-NL"/>
        </w:rPr>
        <w:t>,</w:t>
      </w:r>
      <w:r w:rsidRPr="003F7834">
        <w:rPr>
          <w:lang w:val="nl-NL"/>
        </w:rPr>
        <w:t xml:space="preserve"> controleer dan of het apparaat is opgeladen. </w:t>
      </w:r>
    </w:p>
    <w:p w14:paraId="401B1032" w14:textId="77777777" w:rsidR="004D7DDB" w:rsidRPr="003F7834" w:rsidRDefault="004D7DDB" w:rsidP="004D7DDB">
      <w:pPr>
        <w:ind w:right="42"/>
        <w:rPr>
          <w:lang w:val="nl-NL"/>
        </w:rPr>
      </w:pPr>
    </w:p>
    <w:p w14:paraId="17FE07D8" w14:textId="1EC20A74" w:rsidR="00546CCE" w:rsidRPr="003F7834" w:rsidRDefault="00546CCE" w:rsidP="00546CCE">
      <w:pPr>
        <w:pStyle w:val="Heading2"/>
        <w:rPr>
          <w:lang w:val="nl-NL"/>
        </w:rPr>
      </w:pPr>
      <w:bookmarkStart w:id="379" w:name="_Toc493077185"/>
      <w:bookmarkStart w:id="380" w:name="_Toc20908591"/>
      <w:bookmarkStart w:id="381" w:name="_Toc493077195"/>
      <w:r>
        <w:rPr>
          <w:lang w:val="nl-NL"/>
        </w:rPr>
        <w:t xml:space="preserve">2.2. </w:t>
      </w:r>
      <w:r w:rsidRPr="003F7834">
        <w:rPr>
          <w:lang w:val="nl-NL"/>
        </w:rPr>
        <w:t>Aan- en uitzetten</w:t>
      </w:r>
      <w:bookmarkEnd w:id="379"/>
      <w:bookmarkEnd w:id="380"/>
    </w:p>
    <w:p w14:paraId="077FA6D7" w14:textId="77777777" w:rsidR="00546CCE" w:rsidRPr="00591D77" w:rsidRDefault="00546CCE" w:rsidP="00546CCE">
      <w:pPr>
        <w:ind w:right="42"/>
        <w:rPr>
          <w:lang w:val="nl-NL"/>
        </w:rPr>
      </w:pPr>
      <w:r w:rsidRPr="00591D77">
        <w:rPr>
          <w:lang w:val="nl-NL"/>
        </w:rPr>
        <w:t xml:space="preserve">Om de Compact 10 HD voor de eerste keer in te schakelen, moet het apparaat worden opgeladen. Druk </w:t>
      </w:r>
      <w:r>
        <w:rPr>
          <w:lang w:val="nl-NL"/>
        </w:rPr>
        <w:t>als</w:t>
      </w:r>
      <w:r w:rsidRPr="00591D77">
        <w:rPr>
          <w:lang w:val="nl-NL"/>
        </w:rPr>
        <w:t xml:space="preserve"> de batterij is opgeladen op de oranje aan / uit-knop. </w:t>
      </w:r>
    </w:p>
    <w:p w14:paraId="47303084" w14:textId="057DBAF4" w:rsidR="00546CCE" w:rsidRPr="003F7834" w:rsidRDefault="00546CCE" w:rsidP="00546CCE">
      <w:pPr>
        <w:ind w:right="42"/>
        <w:rPr>
          <w:lang w:val="nl-NL"/>
        </w:rPr>
      </w:pPr>
      <w:r w:rsidRPr="003F7834">
        <w:rPr>
          <w:lang w:val="nl-NL"/>
        </w:rPr>
        <w:t xml:space="preserve">Om de </w:t>
      </w:r>
      <w:r>
        <w:rPr>
          <w:lang w:val="nl-NL"/>
        </w:rPr>
        <w:t>Compact 10 HD</w:t>
      </w:r>
      <w:r w:rsidRPr="003F7834">
        <w:rPr>
          <w:lang w:val="nl-NL"/>
        </w:rPr>
        <w:t xml:space="preserve"> uit te zetten druk</w:t>
      </w:r>
      <w:r>
        <w:rPr>
          <w:lang w:val="nl-NL"/>
        </w:rPr>
        <w:t>t</w:t>
      </w:r>
      <w:r w:rsidRPr="003F7834">
        <w:rPr>
          <w:lang w:val="nl-NL"/>
        </w:rPr>
        <w:t xml:space="preserve"> </w:t>
      </w:r>
      <w:r>
        <w:rPr>
          <w:lang w:val="nl-NL"/>
        </w:rPr>
        <w:t xml:space="preserve">u opnieuw </w:t>
      </w:r>
      <w:r w:rsidRPr="003F7834">
        <w:rPr>
          <w:lang w:val="nl-NL"/>
        </w:rPr>
        <w:t xml:space="preserve">ca. </w:t>
      </w:r>
      <w:r>
        <w:rPr>
          <w:lang w:val="nl-NL"/>
        </w:rPr>
        <w:t>drie</w:t>
      </w:r>
      <w:r w:rsidRPr="003F7834">
        <w:rPr>
          <w:lang w:val="nl-NL"/>
        </w:rPr>
        <w:t xml:space="preserve"> seconden </w:t>
      </w:r>
      <w:r>
        <w:rPr>
          <w:lang w:val="nl-NL"/>
        </w:rPr>
        <w:t xml:space="preserve">op </w:t>
      </w:r>
      <w:r w:rsidRPr="003F7834">
        <w:rPr>
          <w:lang w:val="nl-NL"/>
        </w:rPr>
        <w:t xml:space="preserve">de oranje aan / uit knop. Als de </w:t>
      </w:r>
      <w:r>
        <w:rPr>
          <w:lang w:val="nl-NL"/>
        </w:rPr>
        <w:t>Compact 10 HD</w:t>
      </w:r>
      <w:r w:rsidRPr="003F7834">
        <w:rPr>
          <w:lang w:val="nl-NL"/>
        </w:rPr>
        <w:t xml:space="preserve"> wordt in</w:t>
      </w:r>
      <w:r w:rsidR="001C4AB4">
        <w:rPr>
          <w:lang w:val="nl-NL"/>
        </w:rPr>
        <w:t>geschakeld duurt het ongeveer 20</w:t>
      </w:r>
      <w:r w:rsidRPr="003F7834">
        <w:rPr>
          <w:lang w:val="nl-NL"/>
        </w:rPr>
        <w:t xml:space="preserve"> seconden voor een beeld wordt weergegeven op het scherm. </w:t>
      </w:r>
    </w:p>
    <w:p w14:paraId="69491AF7" w14:textId="713ACFF4" w:rsidR="004D7DDB" w:rsidRPr="003F7834" w:rsidRDefault="004D7DDB" w:rsidP="00546CCE">
      <w:pPr>
        <w:pStyle w:val="Heading3"/>
        <w:rPr>
          <w:lang w:val="nl-NL"/>
        </w:rPr>
      </w:pPr>
      <w:bookmarkStart w:id="382" w:name="_Toc20908592"/>
      <w:r w:rsidRPr="003F7834">
        <w:rPr>
          <w:lang w:val="nl-NL"/>
        </w:rPr>
        <w:t>Standby</w:t>
      </w:r>
      <w:bookmarkEnd w:id="381"/>
      <w:bookmarkEnd w:id="382"/>
      <w:r w:rsidRPr="003F7834">
        <w:rPr>
          <w:lang w:val="nl-NL"/>
        </w:rPr>
        <w:t xml:space="preserve"> </w:t>
      </w:r>
    </w:p>
    <w:p w14:paraId="18E9B2F8" w14:textId="6450B2F8" w:rsidR="00591D77" w:rsidRDefault="00591D77" w:rsidP="00591D77">
      <w:pPr>
        <w:ind w:right="42"/>
        <w:rPr>
          <w:lang w:val="nl-NL"/>
        </w:rPr>
      </w:pPr>
      <w:r w:rsidRPr="00591D77">
        <w:rPr>
          <w:lang w:val="nl-NL"/>
        </w:rPr>
        <w:t xml:space="preserve">De Compact 10 HD kan automatisch in de stand-bymodus gaan als er geen knop wordt ingedrukt of als er geen beweging wordt gedetecteerd. Als u op de oranje aan / uitknop drukt, wordt het apparaat weer ingeschakeld. De standby-tijd kan worden gewijzigd of uitgeschakeld in het Compact 10 HD menu. Zie hoofdstuk </w:t>
      </w:r>
      <w:r w:rsidR="00532ECA">
        <w:rPr>
          <w:lang w:val="nl-NL"/>
        </w:rPr>
        <w:t>5</w:t>
      </w:r>
      <w:r w:rsidRPr="00591D77">
        <w:rPr>
          <w:lang w:val="nl-NL"/>
        </w:rPr>
        <w:t>.2 voor meer informatie over het wijzigen van deze instellingen.</w:t>
      </w:r>
    </w:p>
    <w:p w14:paraId="3D928951" w14:textId="77777777" w:rsidR="00591D77" w:rsidRDefault="00591D77" w:rsidP="00591D77">
      <w:pPr>
        <w:ind w:right="42"/>
        <w:rPr>
          <w:lang w:val="nl-NL"/>
        </w:rPr>
      </w:pPr>
    </w:p>
    <w:p w14:paraId="342D3727" w14:textId="77777777" w:rsidR="00591D77" w:rsidRPr="003F7834" w:rsidRDefault="00591D77" w:rsidP="00591D77">
      <w:pPr>
        <w:ind w:right="42"/>
        <w:rPr>
          <w:lang w:val="nl-NL"/>
        </w:rPr>
      </w:pPr>
    </w:p>
    <w:p w14:paraId="45A991BC" w14:textId="417CEC0A" w:rsidR="00591D77" w:rsidRPr="003F7834" w:rsidRDefault="00591D77" w:rsidP="00546CCE">
      <w:pPr>
        <w:pStyle w:val="Heading3"/>
        <w:rPr>
          <w:lang w:val="nl-NL"/>
        </w:rPr>
      </w:pPr>
      <w:bookmarkStart w:id="383" w:name="_Toc493077186"/>
      <w:bookmarkStart w:id="384" w:name="_Toc20908593"/>
      <w:r w:rsidRPr="003F7834">
        <w:rPr>
          <w:lang w:val="nl-NL"/>
        </w:rPr>
        <w:lastRenderedPageBreak/>
        <w:t>Slaapstand en werking hervatten</w:t>
      </w:r>
      <w:bookmarkEnd w:id="383"/>
      <w:bookmarkEnd w:id="384"/>
    </w:p>
    <w:p w14:paraId="1548A67A" w14:textId="77777777" w:rsidR="00591D77" w:rsidRPr="003F7834" w:rsidRDefault="00591D77" w:rsidP="00591D77">
      <w:pPr>
        <w:ind w:right="42"/>
        <w:rPr>
          <w:lang w:val="nl-NL"/>
        </w:rPr>
      </w:pPr>
      <w:r w:rsidRPr="003F7834">
        <w:rPr>
          <w:lang w:val="nl-NL"/>
        </w:rPr>
        <w:t xml:space="preserve">Als de </w:t>
      </w:r>
      <w:r>
        <w:rPr>
          <w:lang w:val="nl-NL"/>
        </w:rPr>
        <w:t>Compact 10 HD</w:t>
      </w:r>
      <w:r w:rsidRPr="003F7834">
        <w:rPr>
          <w:lang w:val="nl-NL"/>
        </w:rPr>
        <w:t xml:space="preserve"> aan staat zal een korte druk op de oranje aan / uit knop het apparaat in een slaapstand plaatsen.</w:t>
      </w:r>
    </w:p>
    <w:p w14:paraId="1F274D3F" w14:textId="77777777" w:rsidR="00591D77" w:rsidRPr="003F7834" w:rsidRDefault="00591D77" w:rsidP="00591D77">
      <w:pPr>
        <w:ind w:right="42"/>
        <w:rPr>
          <w:lang w:val="nl-NL"/>
        </w:rPr>
      </w:pPr>
      <w:r w:rsidRPr="003F7834">
        <w:rPr>
          <w:lang w:val="nl-NL"/>
        </w:rPr>
        <w:t xml:space="preserve">Na </w:t>
      </w:r>
      <w:r>
        <w:rPr>
          <w:lang w:val="nl-NL"/>
        </w:rPr>
        <w:t xml:space="preserve">opnieuw </w:t>
      </w:r>
      <w:r w:rsidRPr="003F7834">
        <w:rPr>
          <w:lang w:val="nl-NL"/>
        </w:rPr>
        <w:t xml:space="preserve">een korte druk op de oranje aan / uit knop zal het apparaat terugkeren in de stand zoals hij voor de slaapstand gebruikt werd. </w:t>
      </w:r>
    </w:p>
    <w:p w14:paraId="41CB22D5" w14:textId="77777777" w:rsidR="00591D77" w:rsidRPr="003F7834" w:rsidRDefault="00591D77" w:rsidP="00591D77">
      <w:pPr>
        <w:ind w:right="42"/>
        <w:rPr>
          <w:lang w:val="nl-NL"/>
        </w:rPr>
      </w:pPr>
      <w:r w:rsidRPr="003F7834">
        <w:rPr>
          <w:lang w:val="nl-NL"/>
        </w:rPr>
        <w:t xml:space="preserve">Na de slaapstand zal het ongeveer </w:t>
      </w:r>
      <w:r>
        <w:rPr>
          <w:lang w:val="nl-NL"/>
        </w:rPr>
        <w:t>één</w:t>
      </w:r>
      <w:r w:rsidRPr="003F7834">
        <w:rPr>
          <w:lang w:val="nl-NL"/>
        </w:rPr>
        <w:t xml:space="preserve"> seconde duren voor een beeld wordt weergegeven op het scherm. </w:t>
      </w:r>
    </w:p>
    <w:p w14:paraId="29042105" w14:textId="77777777" w:rsidR="00591D77" w:rsidRPr="003F7834" w:rsidRDefault="00591D77" w:rsidP="00591D77">
      <w:pPr>
        <w:ind w:right="42"/>
        <w:rPr>
          <w:lang w:val="nl-NL"/>
        </w:rPr>
      </w:pPr>
    </w:p>
    <w:p w14:paraId="7A799134" w14:textId="6176FC1A" w:rsidR="00113C13" w:rsidRDefault="00113C13" w:rsidP="00484CA6">
      <w:pPr>
        <w:ind w:right="42"/>
        <w:rPr>
          <w:lang w:val="nl-NL"/>
        </w:rPr>
      </w:pPr>
    </w:p>
    <w:p w14:paraId="22FF6A5B" w14:textId="77777777" w:rsidR="00484CA6" w:rsidRDefault="00484CA6" w:rsidP="00484CA6">
      <w:pPr>
        <w:ind w:right="42"/>
        <w:rPr>
          <w:lang w:val="nl-NL"/>
        </w:rPr>
      </w:pPr>
    </w:p>
    <w:p w14:paraId="0E0795B1" w14:textId="77777777" w:rsidR="00FE68A1" w:rsidRDefault="00FE68A1">
      <w:pPr>
        <w:spacing w:after="160" w:line="259" w:lineRule="auto"/>
        <w:jc w:val="left"/>
        <w:rPr>
          <w:rFonts w:cs="Arial"/>
          <w:b/>
          <w:iCs/>
          <w:sz w:val="28"/>
          <w:szCs w:val="28"/>
          <w:lang w:val="nl-NL"/>
        </w:rPr>
      </w:pPr>
      <w:r>
        <w:rPr>
          <w:bCs/>
          <w:lang w:val="nl-NL"/>
        </w:rPr>
        <w:br w:type="page"/>
      </w:r>
    </w:p>
    <w:p w14:paraId="3B9FE679" w14:textId="0D83A2C2" w:rsidR="00484CA6" w:rsidRPr="00FE68A1" w:rsidRDefault="00FE68A1" w:rsidP="00FE68A1">
      <w:pPr>
        <w:pStyle w:val="Heading2"/>
        <w:rPr>
          <w:bCs w:val="0"/>
          <w:lang w:val="nl-NL"/>
        </w:rPr>
      </w:pPr>
      <w:bookmarkStart w:id="385" w:name="_Toc20908594"/>
      <w:r w:rsidRPr="00FE68A1">
        <w:rPr>
          <w:bCs w:val="0"/>
          <w:lang w:val="nl-NL"/>
        </w:rPr>
        <w:lastRenderedPageBreak/>
        <w:t>2.3</w:t>
      </w:r>
      <w:r w:rsidR="00484CA6" w:rsidRPr="00FE68A1">
        <w:rPr>
          <w:bCs w:val="0"/>
          <w:lang w:val="nl-NL"/>
        </w:rPr>
        <w:t>. Het opvouwen en ontvouwen van de Compact 10 HD</w:t>
      </w:r>
      <w:bookmarkEnd w:id="385"/>
    </w:p>
    <w:p w14:paraId="32E1C1CF" w14:textId="77777777" w:rsidR="00484CA6" w:rsidRPr="00484CA6" w:rsidRDefault="00484CA6" w:rsidP="00484CA6">
      <w:pPr>
        <w:ind w:right="42"/>
        <w:rPr>
          <w:lang w:val="nl-NL"/>
        </w:rPr>
      </w:pPr>
      <w:r w:rsidRPr="00484CA6">
        <w:rPr>
          <w:lang w:val="nl-NL"/>
        </w:rPr>
        <w:t xml:space="preserve">Bij het ontvouwen van de Compact 10 HD wordt het scherm ingesteld op een ergonomische hoek voor lezen en de vergrootcamera wordt geactiveerd. </w:t>
      </w:r>
    </w:p>
    <w:p w14:paraId="19D4DE5F" w14:textId="77777777" w:rsidR="00484CA6" w:rsidRPr="00484CA6" w:rsidRDefault="00484CA6" w:rsidP="00484CA6">
      <w:pPr>
        <w:ind w:right="42"/>
        <w:rPr>
          <w:lang w:val="nl-NL"/>
        </w:rPr>
      </w:pPr>
    </w:p>
    <w:p w14:paraId="16639085" w14:textId="77777777" w:rsidR="00484CA6" w:rsidRPr="00484CA6" w:rsidRDefault="00484CA6" w:rsidP="00484CA6">
      <w:pPr>
        <w:spacing w:line="259" w:lineRule="auto"/>
        <w:jc w:val="left"/>
        <w:rPr>
          <w:lang w:val="nl-NL"/>
        </w:rPr>
      </w:pPr>
      <w:r w:rsidRPr="00484CA6">
        <w:rPr>
          <w:lang w:val="nl-NL"/>
        </w:rPr>
        <w:t xml:space="preserve">Volg deze stappen, om de Compact 10 HD te </w:t>
      </w:r>
      <w:r w:rsidRPr="00484CA6">
        <w:rPr>
          <w:b/>
          <w:lang w:val="nl-NL"/>
        </w:rPr>
        <w:t>openen</w:t>
      </w:r>
      <w:r w:rsidRPr="00484CA6">
        <w:rPr>
          <w:lang w:val="nl-NL"/>
        </w:rPr>
        <w:t>:</w:t>
      </w:r>
    </w:p>
    <w:p w14:paraId="04AC0607" w14:textId="77777777" w:rsidR="00484CA6" w:rsidRPr="00484CA6" w:rsidRDefault="00484CA6" w:rsidP="00237C6F">
      <w:pPr>
        <w:numPr>
          <w:ilvl w:val="0"/>
          <w:numId w:val="26"/>
        </w:numPr>
        <w:ind w:right="42"/>
        <w:rPr>
          <w:lang w:val="nl-NL"/>
        </w:rPr>
      </w:pPr>
      <w:r w:rsidRPr="00484CA6">
        <w:rPr>
          <w:lang w:val="nl-NL"/>
        </w:rPr>
        <w:t>Plaats de Compact 10 HD voor u zodat het scherm naar boven wijst en het Optelec-logo zich onder het scherm bevindt.</w:t>
      </w:r>
    </w:p>
    <w:p w14:paraId="566FE780" w14:textId="77777777" w:rsidR="00484CA6" w:rsidRPr="00484CA6" w:rsidRDefault="00484CA6" w:rsidP="00237C6F">
      <w:pPr>
        <w:numPr>
          <w:ilvl w:val="0"/>
          <w:numId w:val="26"/>
        </w:numPr>
        <w:ind w:right="42"/>
        <w:rPr>
          <w:lang w:val="nl-NL"/>
        </w:rPr>
      </w:pPr>
      <w:r w:rsidRPr="00484CA6">
        <w:rPr>
          <w:lang w:val="nl-NL"/>
        </w:rPr>
        <w:t>Houd de Compact 10 HD rechtop. De vingers houden de voeten van de standaard vast terwijl de duimen de zijkant van de Compact 10 HD vasthouden.</w:t>
      </w:r>
    </w:p>
    <w:p w14:paraId="1E10F2BE" w14:textId="77777777" w:rsidR="00484CA6" w:rsidRPr="00484CA6" w:rsidRDefault="00484CA6" w:rsidP="00237C6F">
      <w:pPr>
        <w:numPr>
          <w:ilvl w:val="0"/>
          <w:numId w:val="26"/>
        </w:numPr>
        <w:ind w:right="42"/>
        <w:rPr>
          <w:lang w:val="nl-NL"/>
        </w:rPr>
      </w:pPr>
      <w:r w:rsidRPr="00484CA6">
        <w:rPr>
          <w:lang w:val="nl-NL"/>
        </w:rPr>
        <w:t>Neem met de vingers de rand van de voeten van de standaard vast in de uitsparing aan de achterkant van het apparaat.</w:t>
      </w:r>
    </w:p>
    <w:p w14:paraId="0B3D2351" w14:textId="77777777" w:rsidR="00484CA6" w:rsidRPr="00484CA6" w:rsidRDefault="00484CA6" w:rsidP="00237C6F">
      <w:pPr>
        <w:numPr>
          <w:ilvl w:val="0"/>
          <w:numId w:val="26"/>
        </w:numPr>
        <w:ind w:right="42"/>
        <w:rPr>
          <w:lang w:val="nl-NL"/>
        </w:rPr>
      </w:pPr>
      <w:r w:rsidRPr="00484CA6">
        <w:rPr>
          <w:lang w:val="nl-NL"/>
        </w:rPr>
        <w:t>Vouw de voeten van de standaard open totdat ze op hun plaats klikken.</w:t>
      </w:r>
    </w:p>
    <w:p w14:paraId="4380880F" w14:textId="77777777" w:rsidR="00484CA6" w:rsidRPr="00484CA6" w:rsidRDefault="00484CA6" w:rsidP="00484CA6">
      <w:pPr>
        <w:ind w:right="42"/>
        <w:rPr>
          <w:lang w:val="nl-NL"/>
        </w:rPr>
      </w:pPr>
    </w:p>
    <w:p w14:paraId="34F072AE" w14:textId="77777777" w:rsidR="00484CA6" w:rsidRPr="00484CA6" w:rsidRDefault="00484CA6" w:rsidP="00484CA6">
      <w:pPr>
        <w:ind w:right="42"/>
        <w:rPr>
          <w:lang w:val="nl-NL"/>
        </w:rPr>
      </w:pPr>
      <w:r w:rsidRPr="00484CA6">
        <w:rPr>
          <w:lang w:val="nl-NL"/>
        </w:rPr>
        <w:t xml:space="preserve">Volg deze stappen, om de Compact 10 HD </w:t>
      </w:r>
      <w:r w:rsidRPr="00484CA6">
        <w:rPr>
          <w:b/>
          <w:lang w:val="nl-NL"/>
        </w:rPr>
        <w:t>op te vouwen</w:t>
      </w:r>
      <w:r w:rsidRPr="00484CA6">
        <w:rPr>
          <w:lang w:val="nl-NL"/>
        </w:rPr>
        <w:t>:</w:t>
      </w:r>
    </w:p>
    <w:p w14:paraId="076C3EC7" w14:textId="77777777" w:rsidR="00484CA6" w:rsidRPr="00484CA6" w:rsidRDefault="00484CA6" w:rsidP="00237C6F">
      <w:pPr>
        <w:numPr>
          <w:ilvl w:val="0"/>
          <w:numId w:val="27"/>
        </w:numPr>
        <w:ind w:right="42"/>
        <w:rPr>
          <w:lang w:val="nl-NL"/>
        </w:rPr>
      </w:pPr>
      <w:r w:rsidRPr="00484CA6">
        <w:rPr>
          <w:lang w:val="nl-NL"/>
        </w:rPr>
        <w:t>Plaats de Compact 10 HD voor u zodat het scherm naar u toe is gericht.</w:t>
      </w:r>
    </w:p>
    <w:p w14:paraId="5EB1094B" w14:textId="77777777" w:rsidR="00484CA6" w:rsidRPr="00484CA6" w:rsidRDefault="00484CA6" w:rsidP="00237C6F">
      <w:pPr>
        <w:numPr>
          <w:ilvl w:val="0"/>
          <w:numId w:val="27"/>
        </w:numPr>
        <w:ind w:left="993" w:right="42" w:hanging="633"/>
        <w:rPr>
          <w:lang w:val="nl-NL"/>
        </w:rPr>
      </w:pPr>
      <w:r w:rsidRPr="00484CA6">
        <w:rPr>
          <w:lang w:val="nl-NL"/>
        </w:rPr>
        <w:t xml:space="preserve">Houd de Compact 10 HD aan de zijkanten vast en plaats uw vingers op de steunen tussen de voeten en het apparaat. </w:t>
      </w:r>
    </w:p>
    <w:p w14:paraId="48BE7A81" w14:textId="77777777" w:rsidR="00484CA6" w:rsidRPr="00484CA6" w:rsidRDefault="00484CA6" w:rsidP="00237C6F">
      <w:pPr>
        <w:numPr>
          <w:ilvl w:val="0"/>
          <w:numId w:val="27"/>
        </w:numPr>
        <w:ind w:left="993" w:right="42" w:hanging="633"/>
        <w:rPr>
          <w:lang w:val="nl-NL"/>
        </w:rPr>
      </w:pPr>
      <w:r w:rsidRPr="00484CA6">
        <w:rPr>
          <w:lang w:val="nl-NL"/>
        </w:rPr>
        <w:t xml:space="preserve">Druk de steunen van de voeten voorzichtig naar u toe zodat ze buigen. </w:t>
      </w:r>
    </w:p>
    <w:p w14:paraId="4E6E9528" w14:textId="77777777" w:rsidR="00484CA6" w:rsidRPr="00484CA6" w:rsidRDefault="00484CA6" w:rsidP="00237C6F">
      <w:pPr>
        <w:numPr>
          <w:ilvl w:val="0"/>
          <w:numId w:val="27"/>
        </w:numPr>
        <w:ind w:left="993" w:right="42" w:hanging="633"/>
        <w:rPr>
          <w:lang w:val="nl-NL"/>
        </w:rPr>
      </w:pPr>
      <w:r w:rsidRPr="00484CA6">
        <w:rPr>
          <w:lang w:val="nl-NL"/>
        </w:rPr>
        <w:t>Kantel het scherm naar beneden totdat het op zijn plaats klikt.</w:t>
      </w:r>
    </w:p>
    <w:p w14:paraId="2D9A13A0" w14:textId="77F5FC6C" w:rsidR="00113C13" w:rsidRPr="003F7834" w:rsidRDefault="00113C13" w:rsidP="00237C6F">
      <w:pPr>
        <w:pStyle w:val="ListParagraph"/>
        <w:numPr>
          <w:ilvl w:val="0"/>
          <w:numId w:val="12"/>
        </w:numPr>
        <w:spacing w:after="160" w:line="259" w:lineRule="auto"/>
        <w:ind w:right="42" w:hanging="720"/>
        <w:rPr>
          <w:rFonts w:cs="Arial"/>
          <w:b/>
          <w:bCs/>
          <w:iCs/>
          <w:sz w:val="28"/>
          <w:szCs w:val="28"/>
        </w:rPr>
      </w:pPr>
      <w:r w:rsidRPr="003F7834">
        <w:br w:type="page"/>
      </w:r>
    </w:p>
    <w:p w14:paraId="0AEF9CB2" w14:textId="7EC3A009" w:rsidR="00113C13" w:rsidRPr="00FE68A1" w:rsidRDefault="00FE68A1" w:rsidP="00FE68A1">
      <w:pPr>
        <w:pStyle w:val="Heading2"/>
        <w:rPr>
          <w:lang w:val="nl-NL"/>
        </w:rPr>
      </w:pPr>
      <w:bookmarkStart w:id="386" w:name="_Toc493077183"/>
      <w:bookmarkStart w:id="387" w:name="_Toc20908595"/>
      <w:r w:rsidRPr="00FE68A1">
        <w:rPr>
          <w:lang w:val="nl-NL"/>
        </w:rPr>
        <w:lastRenderedPageBreak/>
        <w:t>2.4</w:t>
      </w:r>
      <w:r w:rsidR="00F22B73" w:rsidRPr="00FE68A1">
        <w:rPr>
          <w:lang w:val="nl-NL"/>
        </w:rPr>
        <w:t xml:space="preserve">. </w:t>
      </w:r>
      <w:r w:rsidR="00113C13" w:rsidRPr="00FE68A1">
        <w:rPr>
          <w:lang w:val="nl-NL"/>
        </w:rPr>
        <w:t>Het schoonhouden van de cameralens en de spiegel</w:t>
      </w:r>
      <w:bookmarkEnd w:id="386"/>
      <w:bookmarkEnd w:id="387"/>
    </w:p>
    <w:p w14:paraId="255B1BA7" w14:textId="199C7FB5" w:rsidR="00113C13" w:rsidRPr="003F7834" w:rsidRDefault="00F22B73" w:rsidP="00113C13">
      <w:pPr>
        <w:rPr>
          <w:lang w:val="nl-NL"/>
        </w:rPr>
      </w:pPr>
      <w:r>
        <w:rPr>
          <w:lang w:val="nl-NL"/>
        </w:rPr>
        <w:t>V</w:t>
      </w:r>
      <w:r w:rsidR="00113C13" w:rsidRPr="003F7834">
        <w:rPr>
          <w:lang w:val="nl-NL"/>
        </w:rPr>
        <w:t>oor een optimaal beeld, is het aanbevolen er</w:t>
      </w:r>
      <w:r w:rsidR="0096107A">
        <w:rPr>
          <w:lang w:val="nl-NL"/>
        </w:rPr>
        <w:t xml:space="preserve"> </w:t>
      </w:r>
      <w:r w:rsidR="00113C13" w:rsidRPr="003F7834">
        <w:rPr>
          <w:lang w:val="nl-NL"/>
        </w:rPr>
        <w:t>voor te zorgen dat de cameralens en de spiegel van het apparaat worden schoongehouden. Een vieze lens resulteert in een troebel beeld en kan ervoor zorgen dat de autofocus camera niet goed kan scherpstellen. Een schone spiegel is belangrijk om donkere en lichte vlekken te voorkomen en om een egaal verlicht beeld te krijgen. Om de cameralens en de spiegel te reinigen, gebruikt u het meegeleverde reinigingsdoekje of een andere zachte doek die geschikt is voor cameralenzen.</w:t>
      </w:r>
    </w:p>
    <w:p w14:paraId="334097FB" w14:textId="77777777" w:rsidR="00113C13" w:rsidRPr="003F7834" w:rsidRDefault="00113C13" w:rsidP="00113C13">
      <w:pPr>
        <w:rPr>
          <w:lang w:val="nl-NL"/>
        </w:rPr>
      </w:pPr>
    </w:p>
    <w:p w14:paraId="50134882" w14:textId="77777777" w:rsidR="00113C13" w:rsidRPr="003F7834" w:rsidRDefault="00113C13" w:rsidP="00113C13">
      <w:pPr>
        <w:rPr>
          <w:lang w:val="nl-NL"/>
        </w:rPr>
      </w:pPr>
      <w:r w:rsidRPr="003F7834">
        <w:rPr>
          <w:b/>
          <w:lang w:val="nl-NL"/>
        </w:rPr>
        <w:t>Let op</w:t>
      </w:r>
      <w:r w:rsidRPr="003F7834">
        <w:rPr>
          <w:lang w:val="nl-NL"/>
        </w:rPr>
        <w:t>: Gebruik geen water of schoonmaakmiddelen om de cameralens en spiegel te reinigen.</w:t>
      </w:r>
    </w:p>
    <w:p w14:paraId="6AB704D4" w14:textId="77777777" w:rsidR="002F6CF9" w:rsidRPr="008779AF" w:rsidRDefault="002F6CF9" w:rsidP="002F6CF9">
      <w:pPr>
        <w:spacing w:after="160" w:line="259" w:lineRule="auto"/>
        <w:jc w:val="left"/>
        <w:rPr>
          <w:rFonts w:cs="Arial"/>
          <w:b/>
          <w:bCs/>
          <w:iCs/>
          <w:sz w:val="28"/>
          <w:szCs w:val="28"/>
          <w:lang w:val="nl-NL"/>
        </w:rPr>
      </w:pPr>
      <w:bookmarkStart w:id="388" w:name="_Toc493077184"/>
      <w:r>
        <w:rPr>
          <w:noProof/>
          <w:lang w:val="nl-NL"/>
        </w:rPr>
        <w:drawing>
          <wp:inline distT="0" distB="0" distL="0" distR="0" wp14:anchorId="0A4120DF" wp14:editId="2860E294">
            <wp:extent cx="3071960" cy="2047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rsidRPr="008779AF">
        <w:rPr>
          <w:lang w:val="nl-NL"/>
        </w:rPr>
        <w:t xml:space="preserve">     </w:t>
      </w:r>
      <w:r>
        <w:rPr>
          <w:noProof/>
          <w:lang w:val="nl-NL"/>
        </w:rPr>
        <w:drawing>
          <wp:inline distT="0" distB="0" distL="0" distR="0" wp14:anchorId="53AC6360" wp14:editId="27E10D60">
            <wp:extent cx="3072727" cy="204605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rsidRPr="008779AF">
        <w:rPr>
          <w:lang w:val="nl-NL"/>
        </w:rPr>
        <w:br w:type="page"/>
      </w:r>
    </w:p>
    <w:p w14:paraId="1419D979" w14:textId="54065707" w:rsidR="00113C13" w:rsidRPr="003F7834" w:rsidRDefault="00FE68A1" w:rsidP="00F33418">
      <w:pPr>
        <w:pStyle w:val="Heading2"/>
        <w:rPr>
          <w:lang w:val="nl-NL"/>
        </w:rPr>
      </w:pPr>
      <w:bookmarkStart w:id="389" w:name="_Toc20908596"/>
      <w:r>
        <w:rPr>
          <w:lang w:val="nl-NL"/>
        </w:rPr>
        <w:lastRenderedPageBreak/>
        <w:t>2.5.</w:t>
      </w:r>
      <w:r w:rsidR="00113C13" w:rsidRPr="00F33418">
        <w:rPr>
          <w:lang w:val="nl-NL"/>
        </w:rPr>
        <w:t>Knoppen</w:t>
      </w:r>
      <w:bookmarkEnd w:id="388"/>
      <w:bookmarkEnd w:id="389"/>
    </w:p>
    <w:p w14:paraId="3EB8BBF7" w14:textId="095894F4" w:rsidR="00113C13" w:rsidRDefault="00113C13" w:rsidP="00113C13">
      <w:pPr>
        <w:ind w:left="2340" w:right="42" w:hanging="2340"/>
        <w:rPr>
          <w:lang w:val="nl-NL"/>
        </w:rPr>
      </w:pPr>
      <w:r w:rsidRPr="003F7834">
        <w:rPr>
          <w:lang w:val="nl-NL"/>
        </w:rPr>
        <w:t xml:space="preserve">De </w:t>
      </w:r>
      <w:r w:rsidR="000137E3">
        <w:rPr>
          <w:lang w:val="nl-NL"/>
        </w:rPr>
        <w:t>Compact 10 HD</w:t>
      </w:r>
      <w:r w:rsidRPr="003F7834">
        <w:rPr>
          <w:lang w:val="nl-NL"/>
        </w:rPr>
        <w:t xml:space="preserve"> heeft de volgende knoppen.</w:t>
      </w:r>
    </w:p>
    <w:p w14:paraId="500FD7BC" w14:textId="77777777" w:rsidR="00113C13" w:rsidRPr="00C9168D" w:rsidRDefault="00113C13" w:rsidP="00113C13">
      <w:pPr>
        <w:ind w:left="2340" w:right="42" w:hanging="2340"/>
        <w:rPr>
          <w:sz w:val="12"/>
          <w:lang w:val="nl-NL"/>
        </w:rPr>
      </w:pPr>
    </w:p>
    <w:tbl>
      <w:tblPr>
        <w:tblW w:w="0" w:type="auto"/>
        <w:tblLook w:val="01E0" w:firstRow="1" w:lastRow="1" w:firstColumn="1" w:lastColumn="1" w:noHBand="0" w:noVBand="0"/>
      </w:tblPr>
      <w:tblGrid>
        <w:gridCol w:w="4759"/>
        <w:gridCol w:w="5708"/>
      </w:tblGrid>
      <w:tr w:rsidR="00113C13" w:rsidRPr="00D81C6A" w14:paraId="56F8813A" w14:textId="77777777" w:rsidTr="00113C13">
        <w:tc>
          <w:tcPr>
            <w:tcW w:w="2511" w:type="dxa"/>
            <w:shd w:val="clear" w:color="auto" w:fill="auto"/>
          </w:tcPr>
          <w:p w14:paraId="4F01C7ED" w14:textId="42BD6B28" w:rsidR="00113C13" w:rsidRDefault="004328B2" w:rsidP="00113C13">
            <w:pPr>
              <w:autoSpaceDE w:val="0"/>
              <w:autoSpaceDN w:val="0"/>
              <w:adjustRightInd w:val="0"/>
              <w:ind w:right="42"/>
              <w:rPr>
                <w:b/>
                <w:szCs w:val="32"/>
                <w:lang w:val="nl-NL"/>
              </w:rPr>
            </w:pPr>
            <w:r w:rsidRPr="002F6CF9">
              <w:rPr>
                <w:b/>
                <w:noProof/>
                <w:szCs w:val="32"/>
                <w:lang w:val="nl-NL"/>
              </w:rPr>
              <mc:AlternateContent>
                <mc:Choice Requires="wps">
                  <w:drawing>
                    <wp:anchor distT="0" distB="0" distL="114300" distR="114300" simplePos="0" relativeHeight="252054528" behindDoc="0" locked="0" layoutInCell="1" allowOverlap="1" wp14:anchorId="641FECBF" wp14:editId="48D3F6A1">
                      <wp:simplePos x="0" y="0"/>
                      <wp:positionH relativeFrom="column">
                        <wp:posOffset>1685793</wp:posOffset>
                      </wp:positionH>
                      <wp:positionV relativeFrom="paragraph">
                        <wp:posOffset>1679988</wp:posOffset>
                      </wp:positionV>
                      <wp:extent cx="1266382" cy="148856"/>
                      <wp:effectExtent l="0" t="19050" r="48260" b="118110"/>
                      <wp:wrapNone/>
                      <wp:docPr id="62" name="Rechte verbindingslijn met pijl 43"/>
                      <wp:cNvGraphicFramePr/>
                      <a:graphic xmlns:a="http://schemas.openxmlformats.org/drawingml/2006/main">
                        <a:graphicData uri="http://schemas.microsoft.com/office/word/2010/wordprocessingShape">
                          <wps:wsp>
                            <wps:cNvCnPr/>
                            <wps:spPr>
                              <a:xfrm>
                                <a:off x="0" y="0"/>
                                <a:ext cx="1266382" cy="148856"/>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0B8777" id="_x0000_t32" coordsize="21600,21600" o:spt="32" o:oned="t" path="m,l21600,21600e" filled="f">
                      <v:path arrowok="t" fillok="f" o:connecttype="none"/>
                      <o:lock v:ext="edit" shapetype="t"/>
                    </v:shapetype>
                    <v:shape id="Rechte verbindingslijn met pijl 43" o:spid="_x0000_s1026" type="#_x0000_t32" style="position:absolute;margin-left:132.75pt;margin-top:132.3pt;width:99.7pt;height:11.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" strokecolor="black [3213]" strokeweight="4.5pt">
                      <v:stroke endarrow="block" joinstyle="miter"/>
                    </v:shape>
                  </w:pict>
                </mc:Fallback>
              </mc:AlternateContent>
            </w:r>
            <w:r w:rsidRPr="002F6CF9">
              <w:rPr>
                <w:b/>
                <w:noProof/>
                <w:szCs w:val="32"/>
                <w:lang w:val="nl-NL"/>
              </w:rPr>
              <mc:AlternateContent>
                <mc:Choice Requires="wps">
                  <w:drawing>
                    <wp:anchor distT="0" distB="0" distL="114300" distR="114300" simplePos="0" relativeHeight="252053504" behindDoc="0" locked="0" layoutInCell="1" allowOverlap="1" wp14:anchorId="567C2A49" wp14:editId="0251BC24">
                      <wp:simplePos x="0" y="0"/>
                      <wp:positionH relativeFrom="column">
                        <wp:posOffset>1590099</wp:posOffset>
                      </wp:positionH>
                      <wp:positionV relativeFrom="paragraph">
                        <wp:posOffset>1137727</wp:posOffset>
                      </wp:positionV>
                      <wp:extent cx="1362075" cy="375462"/>
                      <wp:effectExtent l="0" t="76200" r="0" b="43815"/>
                      <wp:wrapNone/>
                      <wp:docPr id="61" name="Rechte verbindingslijn met pijl 43"/>
                      <wp:cNvGraphicFramePr/>
                      <a:graphic xmlns:a="http://schemas.openxmlformats.org/drawingml/2006/main">
                        <a:graphicData uri="http://schemas.microsoft.com/office/word/2010/wordprocessingShape">
                          <wps:wsp>
                            <wps:cNvCnPr/>
                            <wps:spPr>
                              <a:xfrm flipV="1">
                                <a:off x="0" y="0"/>
                                <a:ext cx="1362075" cy="375462"/>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43EC5" id="Rechte verbindingslijn met pijl 43" o:spid="_x0000_s1026" type="#_x0000_t32" style="position:absolute;margin-left:125.2pt;margin-top:89.6pt;width:107.25pt;height:29.55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" strokecolor="black [3213]" strokeweight="4.5pt">
                      <v:stroke endarrow="block" joinstyle="miter"/>
                    </v:shape>
                  </w:pict>
                </mc:Fallback>
              </mc:AlternateContent>
            </w:r>
            <w:r w:rsidRPr="002F6CF9">
              <w:rPr>
                <w:b/>
                <w:noProof/>
                <w:szCs w:val="32"/>
                <w:lang w:val="nl-NL"/>
              </w:rPr>
              <mc:AlternateContent>
                <mc:Choice Requires="wps">
                  <w:drawing>
                    <wp:anchor distT="0" distB="0" distL="114300" distR="114300" simplePos="0" relativeHeight="252052480" behindDoc="0" locked="0" layoutInCell="1" allowOverlap="1" wp14:anchorId="74AB9ED5" wp14:editId="771A6B8C">
                      <wp:simplePos x="0" y="0"/>
                      <wp:positionH relativeFrom="column">
                        <wp:posOffset>1441244</wp:posOffset>
                      </wp:positionH>
                      <wp:positionV relativeFrom="paragraph">
                        <wp:posOffset>95736</wp:posOffset>
                      </wp:positionV>
                      <wp:extent cx="1530424" cy="1203030"/>
                      <wp:effectExtent l="19050" t="38100" r="50800" b="35560"/>
                      <wp:wrapNone/>
                      <wp:docPr id="59" name="Rechte verbindingslijn met pijl 43"/>
                      <wp:cNvGraphicFramePr/>
                      <a:graphic xmlns:a="http://schemas.openxmlformats.org/drawingml/2006/main">
                        <a:graphicData uri="http://schemas.microsoft.com/office/word/2010/wordprocessingShape">
                          <wps:wsp>
                            <wps:cNvCnPr/>
                            <wps:spPr>
                              <a:xfrm flipV="1">
                                <a:off x="0" y="0"/>
                                <a:ext cx="1530424" cy="120303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51D55" id="Rechte verbindingslijn met pijl 43" o:spid="_x0000_s1026" type="#_x0000_t32" style="position:absolute;margin-left:113.5pt;margin-top:7.55pt;width:120.5pt;height:94.75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" strokecolor="black [3213]" strokeweight="4.5pt">
                      <v:stroke endarrow="block" joinstyle="miter"/>
                    </v:shape>
                  </w:pict>
                </mc:Fallback>
              </mc:AlternateContent>
            </w:r>
            <w:r w:rsidR="002F6CF9" w:rsidRPr="003124B3">
              <w:rPr>
                <w:noProof/>
                <w:lang w:val="nl-NL"/>
              </w:rPr>
              <w:drawing>
                <wp:inline distT="0" distB="0" distL="0" distR="0" wp14:anchorId="2D943256" wp14:editId="4EE5D57B">
                  <wp:extent cx="2851589" cy="2838450"/>
                  <wp:effectExtent l="0" t="0" r="6350" b="0"/>
                  <wp:docPr id="58" name="Picture 58" descr="M:\PROJECTEN\Compact 10 HD\Marketing Materials\Photos\Product Photos\Optelec Compact 10 HD Product Photos_HR\Optelec Compact 10 H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488" t="11800" r="17189" b="8554"/>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p w14:paraId="588EEFE7" w14:textId="77777777" w:rsidR="004328B2" w:rsidRDefault="004328B2" w:rsidP="00113C13">
            <w:pPr>
              <w:autoSpaceDE w:val="0"/>
              <w:autoSpaceDN w:val="0"/>
              <w:adjustRightInd w:val="0"/>
              <w:ind w:right="42"/>
              <w:rPr>
                <w:b/>
                <w:szCs w:val="32"/>
                <w:lang w:val="nl-NL"/>
              </w:rPr>
            </w:pPr>
          </w:p>
          <w:p w14:paraId="062D9738" w14:textId="2AE61A62" w:rsidR="004328B2" w:rsidRPr="003F7834" w:rsidRDefault="004328B2" w:rsidP="00113C13">
            <w:pPr>
              <w:autoSpaceDE w:val="0"/>
              <w:autoSpaceDN w:val="0"/>
              <w:adjustRightInd w:val="0"/>
              <w:ind w:right="42"/>
              <w:rPr>
                <w:b/>
                <w:szCs w:val="32"/>
                <w:lang w:val="nl-NL"/>
              </w:rPr>
            </w:pPr>
          </w:p>
        </w:tc>
        <w:tc>
          <w:tcPr>
            <w:tcW w:w="7497" w:type="dxa"/>
            <w:shd w:val="clear" w:color="auto" w:fill="auto"/>
          </w:tcPr>
          <w:p w14:paraId="1371A8B3" w14:textId="77777777" w:rsidR="002F6CF9" w:rsidRPr="003F7834" w:rsidRDefault="002F6CF9" w:rsidP="002F6CF9">
            <w:pPr>
              <w:autoSpaceDE w:val="0"/>
              <w:autoSpaceDN w:val="0"/>
              <w:adjustRightInd w:val="0"/>
              <w:ind w:right="42"/>
              <w:rPr>
                <w:b/>
                <w:szCs w:val="32"/>
                <w:lang w:val="nl-NL"/>
              </w:rPr>
            </w:pPr>
            <w:r w:rsidRPr="003F7834">
              <w:rPr>
                <w:b/>
                <w:szCs w:val="32"/>
                <w:lang w:val="nl-NL"/>
              </w:rPr>
              <w:t>Aan / uit knop</w:t>
            </w:r>
          </w:p>
          <w:p w14:paraId="0EDA0FF2" w14:textId="23A88BC0" w:rsidR="00113C13" w:rsidRDefault="00F22B73" w:rsidP="00113C13">
            <w:pPr>
              <w:autoSpaceDE w:val="0"/>
              <w:autoSpaceDN w:val="0"/>
              <w:adjustRightInd w:val="0"/>
              <w:ind w:right="42"/>
              <w:rPr>
                <w:szCs w:val="32"/>
                <w:lang w:val="nl-NL"/>
              </w:rPr>
            </w:pPr>
            <w:r w:rsidRPr="00F22B73">
              <w:rPr>
                <w:lang w:val="nl-NL"/>
              </w:rPr>
              <w:t xml:space="preserve">Kort drukken op de oranje Aan / Uit-knop zet de Compact 10 HD in de slaapstand of hervat het apparaat. Een druk op deze knop van </w:t>
            </w:r>
            <w:r w:rsidR="001C4AB4">
              <w:rPr>
                <w:lang w:val="nl-NL"/>
              </w:rPr>
              <w:t>6</w:t>
            </w:r>
            <w:r w:rsidRPr="00F22B73">
              <w:rPr>
                <w:lang w:val="nl-NL"/>
              </w:rPr>
              <w:t xml:space="preserve"> seconden schakelt het apparaat uit of weer in</w:t>
            </w:r>
            <w:r w:rsidRPr="00F22B73">
              <w:rPr>
                <w:szCs w:val="32"/>
                <w:lang w:val="nl-NL"/>
              </w:rPr>
              <w:t>.</w:t>
            </w:r>
          </w:p>
          <w:p w14:paraId="55B72485" w14:textId="77777777" w:rsidR="002F6CF9" w:rsidRDefault="002F6CF9" w:rsidP="00113C13">
            <w:pPr>
              <w:autoSpaceDE w:val="0"/>
              <w:autoSpaceDN w:val="0"/>
              <w:adjustRightInd w:val="0"/>
              <w:ind w:right="42"/>
              <w:rPr>
                <w:szCs w:val="32"/>
                <w:lang w:val="nl-NL"/>
              </w:rPr>
            </w:pPr>
          </w:p>
          <w:p w14:paraId="35CAD102" w14:textId="77777777" w:rsidR="002F6CF9" w:rsidRPr="003F7834" w:rsidRDefault="002F6CF9" w:rsidP="002F6CF9">
            <w:pPr>
              <w:autoSpaceDE w:val="0"/>
              <w:autoSpaceDN w:val="0"/>
              <w:adjustRightInd w:val="0"/>
              <w:ind w:right="42"/>
              <w:rPr>
                <w:b/>
                <w:szCs w:val="32"/>
                <w:lang w:val="nl-NL"/>
              </w:rPr>
            </w:pPr>
            <w:r>
              <w:rPr>
                <w:b/>
                <w:szCs w:val="32"/>
                <w:lang w:val="nl-NL"/>
              </w:rPr>
              <w:t>Audio aansluiting</w:t>
            </w:r>
          </w:p>
          <w:p w14:paraId="40C117C3" w14:textId="77777777" w:rsidR="002F6CF9" w:rsidRDefault="002F6CF9" w:rsidP="002F6CF9">
            <w:pPr>
              <w:autoSpaceDE w:val="0"/>
              <w:autoSpaceDN w:val="0"/>
              <w:adjustRightInd w:val="0"/>
              <w:ind w:right="42"/>
              <w:rPr>
                <w:szCs w:val="32"/>
                <w:lang w:val="nl-NL"/>
              </w:rPr>
            </w:pPr>
            <w:r w:rsidRPr="00F22B73">
              <w:rPr>
                <w:szCs w:val="32"/>
                <w:lang w:val="nl-NL"/>
              </w:rPr>
              <w:t>Gebruik de audio-aansluiting om een ​​headset op de Compact 10 HD aan te sluiten.</w:t>
            </w:r>
          </w:p>
          <w:p w14:paraId="72A3BBBD" w14:textId="77777777" w:rsidR="002F6CF9" w:rsidRDefault="002F6CF9" w:rsidP="002F6CF9">
            <w:pPr>
              <w:autoSpaceDE w:val="0"/>
              <w:autoSpaceDN w:val="0"/>
              <w:adjustRightInd w:val="0"/>
              <w:ind w:right="42"/>
              <w:rPr>
                <w:szCs w:val="32"/>
                <w:lang w:val="nl-NL"/>
              </w:rPr>
            </w:pPr>
          </w:p>
          <w:p w14:paraId="0172CA36" w14:textId="77777777" w:rsidR="002F6CF9" w:rsidRPr="003F7834" w:rsidRDefault="002F6CF9" w:rsidP="002F6CF9">
            <w:pPr>
              <w:autoSpaceDE w:val="0"/>
              <w:autoSpaceDN w:val="0"/>
              <w:adjustRightInd w:val="0"/>
              <w:ind w:right="42"/>
              <w:rPr>
                <w:b/>
                <w:szCs w:val="32"/>
                <w:lang w:val="nl-NL"/>
              </w:rPr>
            </w:pPr>
            <w:r w:rsidRPr="003F7834">
              <w:rPr>
                <w:b/>
                <w:szCs w:val="32"/>
                <w:lang w:val="nl-NL"/>
              </w:rPr>
              <w:t>USB</w:t>
            </w:r>
            <w:r>
              <w:rPr>
                <w:b/>
                <w:szCs w:val="32"/>
                <w:lang w:val="nl-NL"/>
              </w:rPr>
              <w:t>-C</w:t>
            </w:r>
            <w:r w:rsidRPr="003F7834">
              <w:rPr>
                <w:b/>
                <w:szCs w:val="32"/>
                <w:lang w:val="nl-NL"/>
              </w:rPr>
              <w:t xml:space="preserve"> aansluiting</w:t>
            </w:r>
          </w:p>
          <w:p w14:paraId="3F6669E0" w14:textId="4ACEFFEC" w:rsidR="002F6CF9" w:rsidRPr="003B1A5F" w:rsidRDefault="002F6CF9" w:rsidP="002F6CF9">
            <w:pPr>
              <w:autoSpaceDE w:val="0"/>
              <w:autoSpaceDN w:val="0"/>
              <w:adjustRightInd w:val="0"/>
              <w:ind w:right="42"/>
              <w:rPr>
                <w:sz w:val="14"/>
                <w:szCs w:val="32"/>
                <w:lang w:val="nl-NL"/>
              </w:rPr>
            </w:pPr>
            <w:r w:rsidRPr="00F22B73">
              <w:rPr>
                <w:szCs w:val="32"/>
                <w:lang w:val="nl-NL"/>
              </w:rPr>
              <w:t>Gebruik de USB-C-connector om de Compact 10 HD op te laden. De meegeleverde USB-kabel wordt aangesloten op deze USB-poort en op de voeding. Gebruik alleen de voeding die bij de Compact 10 HD wordt geleverd om het apparaat van stroom te voorzien en op te laden.</w:t>
            </w:r>
          </w:p>
        </w:tc>
      </w:tr>
    </w:tbl>
    <w:p w14:paraId="31424A99" w14:textId="77777777" w:rsidR="002F6CF9" w:rsidRDefault="002F6CF9">
      <w:pPr>
        <w:spacing w:after="160" w:line="259" w:lineRule="auto"/>
        <w:jc w:val="left"/>
        <w:rPr>
          <w:rStyle w:val="Opmaakprofiel14ptVet"/>
          <w:rFonts w:cs="Arial"/>
          <w:bCs w:val="0"/>
          <w:kern w:val="32"/>
          <w:szCs w:val="32"/>
          <w:lang w:val="nl-NL"/>
        </w:rPr>
      </w:pPr>
      <w:r>
        <w:rPr>
          <w:rStyle w:val="Opmaakprofiel14ptVet"/>
          <w:b w:val="0"/>
          <w:lang w:val="nl-NL"/>
        </w:rPr>
        <w:br w:type="page"/>
      </w:r>
    </w:p>
    <w:p w14:paraId="763FDEFF" w14:textId="0BFF02BB" w:rsidR="00F22B73" w:rsidRPr="00532ECA" w:rsidRDefault="00F22B73" w:rsidP="00FE68A1">
      <w:pPr>
        <w:pStyle w:val="Heading1"/>
        <w:rPr>
          <w:lang w:val="nl-NL"/>
        </w:rPr>
      </w:pPr>
      <w:bookmarkStart w:id="390" w:name="_Toc20908597"/>
      <w:r w:rsidRPr="00532ECA">
        <w:rPr>
          <w:lang w:val="nl-NL"/>
        </w:rPr>
        <w:lastRenderedPageBreak/>
        <w:t>3. Camera’s</w:t>
      </w:r>
      <w:bookmarkEnd w:id="390"/>
    </w:p>
    <w:p w14:paraId="758628BA" w14:textId="47620BB9" w:rsidR="00F22B73" w:rsidRDefault="00F22B73" w:rsidP="00370274">
      <w:pPr>
        <w:ind w:right="42"/>
        <w:rPr>
          <w:lang w:val="nl-NL"/>
        </w:rPr>
      </w:pPr>
      <w:r w:rsidRPr="00F22B73">
        <w:rPr>
          <w:lang w:val="nl-NL"/>
        </w:rPr>
        <w:t>De Compact 10 HD is uitgerust met drie camera's die elk een specifieke taak of situatie bedienen.</w:t>
      </w:r>
      <w:r w:rsidR="001C4AB4">
        <w:rPr>
          <w:lang w:val="nl-NL"/>
        </w:rPr>
        <w:t xml:space="preserve"> Alle camera’s kunnen gebruikt worden in de eenvoudige weergave en de geavanceerde weergave.</w:t>
      </w:r>
      <w:r w:rsidR="005A19ED">
        <w:rPr>
          <w:lang w:val="nl-NL"/>
        </w:rPr>
        <w:t xml:space="preserve"> Als het beeld op het scherm onscherp is, tik dan op het scherm om de camera opnieuw te focussen en scherp beeld te krijgen.</w:t>
      </w:r>
    </w:p>
    <w:p w14:paraId="1768920D" w14:textId="77777777" w:rsidR="005D5C54" w:rsidRPr="00370274" w:rsidRDefault="005D5C54" w:rsidP="00370274">
      <w:pPr>
        <w:ind w:right="42"/>
        <w:rPr>
          <w:rStyle w:val="Opmaakprofiel14ptVet"/>
          <w:b w:val="0"/>
          <w:bCs w:val="0"/>
          <w:sz w:val="24"/>
          <w:lang w:val="nl-NL"/>
        </w:rPr>
      </w:pPr>
    </w:p>
    <w:p w14:paraId="36D5678C" w14:textId="683111FC" w:rsidR="00F22B73" w:rsidRPr="00F22B73" w:rsidRDefault="00FE68A1" w:rsidP="00F22B73">
      <w:pPr>
        <w:pStyle w:val="Heading2"/>
        <w:rPr>
          <w:lang w:val="nl-NL"/>
        </w:rPr>
      </w:pPr>
      <w:bookmarkStart w:id="391" w:name="_Toc20908598"/>
      <w:r>
        <w:rPr>
          <w:lang w:val="nl-NL"/>
        </w:rPr>
        <w:t xml:space="preserve">3.1. </w:t>
      </w:r>
      <w:r w:rsidR="00370274">
        <w:rPr>
          <w:lang w:val="nl-NL"/>
        </w:rPr>
        <w:t>Camera voor Vergroting</w:t>
      </w:r>
      <w:bookmarkEnd w:id="391"/>
    </w:p>
    <w:p w14:paraId="70E6F7A9" w14:textId="4F680B74" w:rsidR="00F22B73" w:rsidRPr="00F22B73" w:rsidRDefault="005D5C54" w:rsidP="00F22B73">
      <w:pPr>
        <w:ind w:right="42"/>
        <w:rPr>
          <w:lang w:val="nl-NL"/>
        </w:rPr>
      </w:pPr>
      <w:r>
        <w:rPr>
          <w:noProof/>
          <w:lang w:val="nl-NL"/>
        </w:rPr>
        <mc:AlternateContent>
          <mc:Choice Requires="wpg">
            <w:drawing>
              <wp:anchor distT="0" distB="0" distL="114300" distR="114300" simplePos="0" relativeHeight="252206080" behindDoc="0" locked="0" layoutInCell="1" allowOverlap="1" wp14:anchorId="32D32A07" wp14:editId="623BBECD">
                <wp:simplePos x="0" y="0"/>
                <wp:positionH relativeFrom="column">
                  <wp:posOffset>4571838</wp:posOffset>
                </wp:positionH>
                <wp:positionV relativeFrom="paragraph">
                  <wp:posOffset>445327</wp:posOffset>
                </wp:positionV>
                <wp:extent cx="2061845" cy="2005965"/>
                <wp:effectExtent l="0" t="0" r="0" b="0"/>
                <wp:wrapSquare wrapText="bothSides"/>
                <wp:docPr id="164" name="Group 164"/>
                <wp:cNvGraphicFramePr/>
                <a:graphic xmlns:a="http://schemas.openxmlformats.org/drawingml/2006/main">
                  <a:graphicData uri="http://schemas.microsoft.com/office/word/2010/wordprocessingGroup">
                    <wpg:wgp>
                      <wpg:cNvGrpSpPr/>
                      <wpg:grpSpPr>
                        <a:xfrm>
                          <a:off x="0" y="0"/>
                          <a:ext cx="2061845" cy="2005965"/>
                          <a:chOff x="0" y="0"/>
                          <a:chExt cx="2061845" cy="2005965"/>
                        </a:xfrm>
                      </wpg:grpSpPr>
                      <pic:pic xmlns:pic="http://schemas.openxmlformats.org/drawingml/2006/picture">
                        <pic:nvPicPr>
                          <pic:cNvPr id="187" name="Picture 187"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30" cstate="print">
                            <a:extLst>
                              <a:ext uri="{28A0092B-C50C-407E-A947-70E740481C1C}">
                                <a14:useLocalDpi xmlns:a14="http://schemas.microsoft.com/office/drawing/2010/main" val="0"/>
                              </a:ext>
                            </a:extLst>
                          </a:blip>
                          <a:srcRect l="30337" t="14178" r="18631" b="11386"/>
                          <a:stretch/>
                        </pic:blipFill>
                        <pic:spPr bwMode="auto">
                          <a:xfrm>
                            <a:off x="0" y="0"/>
                            <a:ext cx="2061845" cy="2005965"/>
                          </a:xfrm>
                          <a:prstGeom prst="rect">
                            <a:avLst/>
                          </a:prstGeom>
                          <a:noFill/>
                          <a:ln>
                            <a:noFill/>
                          </a:ln>
                          <a:extLst>
                            <a:ext uri="{53640926-AAD7-44D8-BBD7-CCE9431645EC}">
                              <a14:shadowObscured xmlns:a14="http://schemas.microsoft.com/office/drawing/2010/main"/>
                            </a:ext>
                          </a:extLst>
                        </pic:spPr>
                      </pic:pic>
                      <wps:wsp>
                        <wps:cNvPr id="188" name="Straight Arrow Connector 188"/>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5D207A" id="Group 164" o:spid="_x0000_s1026" style="position:absolute;margin-left:5in;margin-top:35.05pt;width:162.35pt;height:157.95pt;z-index:252206080" coordsize="20618,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7" type="#_x0000_t75" style="position:absolute;width:20618;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">
                  <v:imagedata r:id="rId69" o:title="Optelec Compact 10 HD_Opening the camera arm_HR" croptop="9292f" cropbottom="7462f" cropleft="19882f" cropright="12210f"/>
                  <v:path arrowok="t"/>
                </v:shape>
                <v:shape id="Straight Arrow Connector 188"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" strokecolor="#5b9bd5 [3204]" strokeweight="6pt">
                  <v:stroke endarrow="block" joinstyle="miter"/>
                </v:shape>
                <w10:wrap type="square"/>
              </v:group>
            </w:pict>
          </mc:Fallback>
        </mc:AlternateContent>
      </w:r>
      <w:r w:rsidR="00F22B73" w:rsidRPr="00F22B73">
        <w:rPr>
          <w:lang w:val="nl-NL"/>
        </w:rPr>
        <w:t>De vergrotercamera wordt gebruikt wanneer de Compact 10 HD in de open positie staat met de standaard uitgevouwen. De vergrotercamera wordt gebruikt om op een bureau of tafel te lezen. De Compact 10 HD wordt bovenop het leesmateriaal geplaatst.</w:t>
      </w:r>
    </w:p>
    <w:p w14:paraId="38CDC5C4" w14:textId="77777777" w:rsidR="005D5C54" w:rsidRDefault="005D5C54" w:rsidP="00F22B73">
      <w:pPr>
        <w:pStyle w:val="Heading2"/>
        <w:rPr>
          <w:lang w:val="nl-NL"/>
        </w:rPr>
      </w:pPr>
    </w:p>
    <w:p w14:paraId="67B801DB" w14:textId="1BAC372F" w:rsidR="00F22B73" w:rsidRPr="00F22B73" w:rsidRDefault="00FE68A1" w:rsidP="00F22B73">
      <w:pPr>
        <w:pStyle w:val="Heading2"/>
        <w:rPr>
          <w:lang w:val="nl-NL"/>
        </w:rPr>
      </w:pPr>
      <w:bookmarkStart w:id="392" w:name="_Toc20908599"/>
      <w:r>
        <w:rPr>
          <w:lang w:val="nl-NL"/>
        </w:rPr>
        <w:t>3.2. C</w:t>
      </w:r>
      <w:r w:rsidR="00370274">
        <w:rPr>
          <w:lang w:val="nl-NL"/>
        </w:rPr>
        <w:t>amera voor Volledige pagina</w:t>
      </w:r>
      <w:bookmarkEnd w:id="392"/>
    </w:p>
    <w:p w14:paraId="6073F76C" w14:textId="77300924" w:rsidR="005D5C54" w:rsidRDefault="00F22B73" w:rsidP="005D5C54">
      <w:pPr>
        <w:ind w:right="42"/>
        <w:rPr>
          <w:b/>
          <w:lang w:val="nl-NL"/>
        </w:rPr>
      </w:pPr>
      <w:r w:rsidRPr="00F22B73">
        <w:rPr>
          <w:lang w:val="nl-NL"/>
        </w:rPr>
        <w:t xml:space="preserve">De volledige pagina camera wordt gebruikt wanneer de </w:t>
      </w:r>
      <w:r w:rsidR="0058098E">
        <w:rPr>
          <w:lang w:val="nl-NL"/>
        </w:rPr>
        <w:t>uitklapbare camera arm</w:t>
      </w:r>
      <w:r w:rsidRPr="00F22B73">
        <w:rPr>
          <w:lang w:val="nl-NL"/>
        </w:rPr>
        <w:t xml:space="preserve"> wordt geopend. De volledige pagina camera kan worden gebruikt om foto's en objecten comfortabeler te bekijken, of om uw handtekening te plaatsen, zonder te worden beperkt in uw bewegingen. </w:t>
      </w:r>
      <w:bookmarkStart w:id="393" w:name="_Toc311114750"/>
      <w:bookmarkStart w:id="394" w:name="_Toc311115371"/>
      <w:bookmarkStart w:id="395" w:name="_Toc311115660"/>
      <w:bookmarkStart w:id="396" w:name="_Toc311115785"/>
      <w:bookmarkStart w:id="397" w:name="_Toc311115909"/>
      <w:bookmarkStart w:id="398" w:name="_Toc311536398"/>
      <w:bookmarkStart w:id="399" w:name="_Toc311536550"/>
      <w:bookmarkStart w:id="400" w:name="_Toc311537341"/>
      <w:bookmarkStart w:id="401" w:name="_Toc311539099"/>
      <w:bookmarkStart w:id="402" w:name="_Toc340564566"/>
      <w:bookmarkStart w:id="403" w:name="_Toc340564914"/>
      <w:bookmarkStart w:id="404" w:name="_Toc340565088"/>
      <w:bookmarkStart w:id="405" w:name="_Toc340565610"/>
      <w:r w:rsidR="005D5C54">
        <w:rPr>
          <w:b/>
          <w:lang w:val="nl-NL"/>
        </w:rPr>
        <w:br w:type="page"/>
      </w:r>
    </w:p>
    <w:p w14:paraId="21249614" w14:textId="53F7B1FC" w:rsidR="00EC6676" w:rsidRPr="00EC6676" w:rsidRDefault="00EC6676" w:rsidP="00EC6676">
      <w:pPr>
        <w:rPr>
          <w:b/>
          <w:lang w:val="nl-NL"/>
        </w:rPr>
      </w:pPr>
      <w:r w:rsidRPr="00EC6676">
        <w:rPr>
          <w:b/>
          <w:lang w:val="nl-NL"/>
        </w:rPr>
        <w:lastRenderedPageBreak/>
        <w:t>Focus vergrendeling</w:t>
      </w:r>
      <w:bookmarkEnd w:id="393"/>
      <w:bookmarkEnd w:id="394"/>
      <w:bookmarkEnd w:id="395"/>
      <w:bookmarkEnd w:id="396"/>
      <w:bookmarkEnd w:id="397"/>
      <w:bookmarkEnd w:id="398"/>
      <w:bookmarkEnd w:id="399"/>
      <w:bookmarkEnd w:id="400"/>
      <w:bookmarkEnd w:id="401"/>
      <w:bookmarkEnd w:id="402"/>
      <w:bookmarkEnd w:id="403"/>
      <w:bookmarkEnd w:id="404"/>
      <w:bookmarkEnd w:id="405"/>
    </w:p>
    <w:p w14:paraId="139E3ED5" w14:textId="17FCEF3A" w:rsidR="00EC6676" w:rsidRDefault="00EC6676" w:rsidP="00EC6676">
      <w:pPr>
        <w:rPr>
          <w:lang w:val="nl-NL"/>
        </w:rPr>
      </w:pPr>
      <w:r w:rsidRPr="00CF53D0">
        <w:rPr>
          <w:lang w:val="nl-NL"/>
        </w:rPr>
        <w:t xml:space="preserve">De autofocus kan op een vaste afstand worden vergrendeld voor het schrijven, of bekijken van objecten. Gebruik het penpictogram in de rechterbovenhoek van het scherm om de focus te vergrendelen of ontgrendelen. </w:t>
      </w:r>
    </w:p>
    <w:p w14:paraId="5D724807" w14:textId="77777777" w:rsidR="005D5C54" w:rsidRPr="00CF53D0" w:rsidRDefault="005D5C54" w:rsidP="00EC6676">
      <w:pPr>
        <w:rPr>
          <w:lang w:val="nl-NL"/>
        </w:rPr>
      </w:pPr>
    </w:p>
    <w:p w14:paraId="66C46DE9" w14:textId="4938B626" w:rsidR="00F22B73" w:rsidRPr="00370274" w:rsidRDefault="00F22B73" w:rsidP="00F22B73">
      <w:pPr>
        <w:ind w:right="42"/>
        <w:rPr>
          <w:lang w:val="nl-NL"/>
        </w:rPr>
      </w:pPr>
    </w:p>
    <w:p w14:paraId="18B9620F" w14:textId="1FB0AF57" w:rsidR="00F22B73" w:rsidRPr="00370274" w:rsidRDefault="005D5C54" w:rsidP="00F22B73">
      <w:pPr>
        <w:ind w:right="42"/>
        <w:rPr>
          <w:lang w:val="nl-NL"/>
        </w:rPr>
      </w:pPr>
      <w:r w:rsidRPr="005970EF">
        <w:rPr>
          <w:rStyle w:val="Opmaakprofiel14ptVet"/>
          <w:b w:val="0"/>
          <w:bCs w:val="0"/>
          <w:noProof/>
          <w:sz w:val="32"/>
          <w:lang w:val="nl-NL"/>
        </w:rPr>
        <w:drawing>
          <wp:anchor distT="0" distB="0" distL="114300" distR="114300" simplePos="0" relativeHeight="251977728" behindDoc="0" locked="0" layoutInCell="1" allowOverlap="1" wp14:anchorId="28448219" wp14:editId="2913A6A0">
            <wp:simplePos x="0" y="0"/>
            <wp:positionH relativeFrom="margin">
              <wp:align>left</wp:align>
            </wp:positionH>
            <wp:positionV relativeFrom="paragraph">
              <wp:posOffset>16126</wp:posOffset>
            </wp:positionV>
            <wp:extent cx="931545" cy="1019175"/>
            <wp:effectExtent l="0" t="0" r="1905" b="0"/>
            <wp:wrapSquare wrapText="bothSides"/>
            <wp:docPr id="48" name="Afbeelding 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B73" w:rsidRPr="00370274">
        <w:rPr>
          <w:lang w:val="nl-NL"/>
        </w:rPr>
        <w:t xml:space="preserve">Wanneer u de Compact 10 HD-speech bezit, wordt de volledige pagina camera ook gebruikt om documenten met een volledige pagina te scannen en lezen. </w:t>
      </w:r>
      <w:r w:rsidR="00EC6676">
        <w:rPr>
          <w:lang w:val="nl-NL"/>
        </w:rPr>
        <w:t>Lijn de linkeronderhoek van het document uit met de indicator op de voet van de Compact 10 HD Speech om het document correct te positioneren.</w:t>
      </w:r>
    </w:p>
    <w:p w14:paraId="1AF387D5" w14:textId="77777777" w:rsidR="00F22B73" w:rsidRPr="00370274" w:rsidRDefault="00F22B73" w:rsidP="00F22B73">
      <w:pPr>
        <w:ind w:right="42"/>
        <w:rPr>
          <w:lang w:val="nl-NL"/>
        </w:rPr>
      </w:pPr>
    </w:p>
    <w:p w14:paraId="0BAEBA91" w14:textId="77777777" w:rsidR="00F22B73" w:rsidRDefault="00F22B73" w:rsidP="00F22B73">
      <w:pPr>
        <w:ind w:right="42"/>
        <w:rPr>
          <w:lang w:val="nl-NL"/>
        </w:rPr>
      </w:pPr>
    </w:p>
    <w:p w14:paraId="4C283FE1" w14:textId="77777777" w:rsidR="00370274" w:rsidRPr="00370274" w:rsidRDefault="00370274" w:rsidP="00F22B73">
      <w:pPr>
        <w:ind w:right="42"/>
        <w:rPr>
          <w:lang w:val="nl-NL"/>
        </w:rPr>
      </w:pPr>
    </w:p>
    <w:p w14:paraId="49380B64" w14:textId="0BF831E4" w:rsidR="00F22B73" w:rsidRPr="00370274" w:rsidRDefault="00FE68A1" w:rsidP="00F22B73">
      <w:pPr>
        <w:pStyle w:val="Heading2"/>
        <w:rPr>
          <w:lang w:val="nl-NL"/>
        </w:rPr>
      </w:pPr>
      <w:bookmarkStart w:id="406" w:name="_Toc20908600"/>
      <w:r>
        <w:rPr>
          <w:lang w:val="nl-NL"/>
        </w:rPr>
        <w:t xml:space="preserve">3.3. </w:t>
      </w:r>
      <w:r w:rsidR="00F22B73" w:rsidRPr="00370274">
        <w:rPr>
          <w:lang w:val="nl-NL"/>
        </w:rPr>
        <w:t>Overzichtscamera</w:t>
      </w:r>
      <w:bookmarkEnd w:id="406"/>
    </w:p>
    <w:p w14:paraId="0619D672" w14:textId="427DF7A7" w:rsidR="00F22B73" w:rsidRPr="00370274" w:rsidRDefault="00F22B73" w:rsidP="00F22B73">
      <w:pPr>
        <w:ind w:right="42"/>
        <w:rPr>
          <w:lang w:val="nl-NL"/>
        </w:rPr>
      </w:pPr>
      <w:r w:rsidRPr="00370274">
        <w:rPr>
          <w:lang w:val="nl-NL"/>
        </w:rPr>
        <w:t>De overzichtscamera wordt gebruikt wanneer u de Compact 10 HD inschakelt terwijl de Compact 10 HD-standaard is gesloten. Om van de vergroter camera naar de overzichtscamera te gaan, sluit u de standaard en drukt u op de aan / uit-knop. De overzichtscamera is geoptimaliseerd om objecten op korte afstand te bekijken, zoals tijdschema's.</w:t>
      </w:r>
    </w:p>
    <w:p w14:paraId="70A44B96" w14:textId="360C0BBC" w:rsidR="00F22B73" w:rsidRPr="00F22B73" w:rsidRDefault="00F22B73" w:rsidP="00F22B73">
      <w:pPr>
        <w:ind w:left="2340" w:right="42" w:hanging="2340"/>
        <w:rPr>
          <w:rStyle w:val="Opmaakprofiel14ptVet"/>
          <w:b w:val="0"/>
          <w:szCs w:val="32"/>
          <w:lang w:val="nl-NL"/>
        </w:rPr>
      </w:pPr>
      <w:r w:rsidRPr="00F22B73">
        <w:rPr>
          <w:rStyle w:val="Opmaakprofiel14ptVet"/>
          <w:b w:val="0"/>
          <w:lang w:val="nl-NL"/>
        </w:rPr>
        <w:br w:type="page"/>
      </w:r>
    </w:p>
    <w:p w14:paraId="1EB6F1F8" w14:textId="3EEAB471" w:rsidR="00113C13" w:rsidRPr="00532ECA" w:rsidRDefault="00113C13" w:rsidP="00532ECA">
      <w:pPr>
        <w:pStyle w:val="Heading1"/>
        <w:rPr>
          <w:lang w:val="nl-NL"/>
        </w:rPr>
      </w:pPr>
      <w:bookmarkStart w:id="407" w:name="_Toc493077192"/>
      <w:bookmarkStart w:id="408" w:name="_Toc20908601"/>
      <w:r w:rsidRPr="003F7834">
        <w:rPr>
          <w:rStyle w:val="Opmaakprofiel14ptVet"/>
          <w:b/>
          <w:bCs/>
          <w:noProof/>
          <w:sz w:val="32"/>
          <w:lang w:val="nl-NL"/>
        </w:rPr>
        <w:lastRenderedPageBreak/>
        <w:drawing>
          <wp:anchor distT="0" distB="0" distL="114300" distR="114300" simplePos="0" relativeHeight="251578368" behindDoc="0" locked="0" layoutInCell="1" allowOverlap="1" wp14:anchorId="2C9B0B47" wp14:editId="71EC0E08">
            <wp:simplePos x="0" y="0"/>
            <wp:positionH relativeFrom="margin">
              <wp:align>left</wp:align>
            </wp:positionH>
            <wp:positionV relativeFrom="paragraph">
              <wp:posOffset>13970</wp:posOffset>
            </wp:positionV>
            <wp:extent cx="977265" cy="971550"/>
            <wp:effectExtent l="0" t="0" r="0" b="0"/>
            <wp:wrapSquare wrapText="bothSides"/>
            <wp:docPr id="256" name="Afbeelding 25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26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274" w:rsidRPr="00532ECA">
        <w:rPr>
          <w:lang w:val="nl-NL"/>
        </w:rPr>
        <w:t>4</w:t>
      </w:r>
      <w:r w:rsidRPr="00532ECA">
        <w:rPr>
          <w:lang w:val="nl-NL"/>
        </w:rPr>
        <w:t>. Tekst-naar-spraak en OCR</w:t>
      </w:r>
      <w:bookmarkEnd w:id="407"/>
      <w:bookmarkEnd w:id="408"/>
      <w:r w:rsidRPr="00532ECA">
        <w:rPr>
          <w:lang w:val="nl-NL"/>
        </w:rPr>
        <w:t xml:space="preserve"> </w:t>
      </w:r>
    </w:p>
    <w:p w14:paraId="6B6D7C07" w14:textId="4D192925" w:rsidR="00113C13" w:rsidRPr="003F7834" w:rsidRDefault="005A19ED" w:rsidP="00113C13">
      <w:pPr>
        <w:ind w:right="42"/>
        <w:rPr>
          <w:lang w:val="nl-NL"/>
        </w:rPr>
      </w:pPr>
      <w:r w:rsidRPr="004B6F8E">
        <w:rPr>
          <w:noProof/>
          <w:lang w:val="nl-NL"/>
        </w:rPr>
        <w:drawing>
          <wp:anchor distT="0" distB="0" distL="114300" distR="114300" simplePos="0" relativeHeight="252135424" behindDoc="0" locked="0" layoutInCell="1" allowOverlap="1" wp14:anchorId="504448B8" wp14:editId="07E334CF">
            <wp:simplePos x="0" y="0"/>
            <wp:positionH relativeFrom="margin">
              <wp:posOffset>6009640</wp:posOffset>
            </wp:positionH>
            <wp:positionV relativeFrom="paragraph">
              <wp:posOffset>9525</wp:posOffset>
            </wp:positionV>
            <wp:extent cx="636905" cy="636905"/>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C13" w:rsidRPr="003F7834">
        <w:rPr>
          <w:lang w:val="nl-NL"/>
        </w:rPr>
        <w:t xml:space="preserve">Als u in het bezit bent van een </w:t>
      </w:r>
      <w:r w:rsidR="000137E3">
        <w:rPr>
          <w:lang w:val="nl-NL"/>
        </w:rPr>
        <w:t>Compact 10 HD</w:t>
      </w:r>
      <w:r w:rsidR="00113C13" w:rsidRPr="003F7834">
        <w:rPr>
          <w:lang w:val="nl-NL"/>
        </w:rPr>
        <w:t xml:space="preserve"> Speech, zal het nemen van een </w:t>
      </w:r>
      <w:r>
        <w:rPr>
          <w:lang w:val="nl-NL"/>
        </w:rPr>
        <w:t xml:space="preserve">tekst-naar-spraak </w:t>
      </w:r>
      <w:r w:rsidR="00113C13" w:rsidRPr="003F7834">
        <w:rPr>
          <w:lang w:val="nl-NL"/>
        </w:rPr>
        <w:t xml:space="preserve">snapshot de spraakfunctionaliteit activeren. De </w:t>
      </w:r>
      <w:r w:rsidR="000137E3">
        <w:rPr>
          <w:lang w:val="nl-NL"/>
        </w:rPr>
        <w:t>Compact 10 HD</w:t>
      </w:r>
      <w:r w:rsidR="00113C13" w:rsidRPr="003F7834">
        <w:rPr>
          <w:lang w:val="nl-NL"/>
        </w:rPr>
        <w:t xml:space="preserve"> Speech zal de tekst filteren uit een afbeelding en deze hardop voorlezen.</w:t>
      </w:r>
    </w:p>
    <w:p w14:paraId="623BF694" w14:textId="77777777" w:rsidR="00113C13" w:rsidRPr="003F7834" w:rsidRDefault="00113C13" w:rsidP="00113C13">
      <w:pPr>
        <w:ind w:right="42"/>
        <w:rPr>
          <w:lang w:val="nl-NL"/>
        </w:rPr>
      </w:pPr>
    </w:p>
    <w:p w14:paraId="19603F92" w14:textId="77777777" w:rsidR="00113C13" w:rsidRPr="003F7834" w:rsidRDefault="00113C13" w:rsidP="00113C13">
      <w:pPr>
        <w:ind w:right="42"/>
        <w:rPr>
          <w:b/>
          <w:lang w:val="nl-NL"/>
        </w:rPr>
      </w:pPr>
      <w:r w:rsidRPr="003F7834">
        <w:rPr>
          <w:b/>
          <w:lang w:val="nl-NL"/>
        </w:rPr>
        <w:t>Spraak activeren</w:t>
      </w:r>
    </w:p>
    <w:p w14:paraId="15860B93" w14:textId="0CE9F744" w:rsidR="00113C13" w:rsidRPr="003F7834" w:rsidRDefault="00113C13" w:rsidP="00113C13">
      <w:pPr>
        <w:ind w:right="42"/>
        <w:rPr>
          <w:lang w:val="nl-NL"/>
        </w:rPr>
      </w:pPr>
      <w:r w:rsidRPr="003F7834">
        <w:rPr>
          <w:lang w:val="nl-NL"/>
        </w:rPr>
        <w:t xml:space="preserve">Om een </w:t>
      </w:r>
      <w:r w:rsidR="005A19ED">
        <w:rPr>
          <w:lang w:val="nl-NL"/>
        </w:rPr>
        <w:t xml:space="preserve">tekst-naar-spraak </w:t>
      </w:r>
      <w:r w:rsidRPr="003F7834">
        <w:rPr>
          <w:lang w:val="nl-NL"/>
        </w:rPr>
        <w:t>snapshot te nemen en de spraak te activeren:</w:t>
      </w:r>
    </w:p>
    <w:p w14:paraId="4C029358" w14:textId="50466C8A" w:rsidR="002C5A82" w:rsidRPr="002C5A82" w:rsidRDefault="002C5A82" w:rsidP="002C5A82">
      <w:pPr>
        <w:pStyle w:val="ListParagraph"/>
        <w:numPr>
          <w:ilvl w:val="0"/>
          <w:numId w:val="5"/>
        </w:numPr>
        <w:ind w:right="42"/>
        <w:contextualSpacing/>
        <w:jc w:val="both"/>
      </w:pPr>
      <w:r>
        <w:t>Centreer</w:t>
      </w:r>
      <w:r w:rsidRPr="002C5A82">
        <w:t xml:space="preserve"> de tekst of een deel van de tekst in de cameraweergave en druk op de </w:t>
      </w:r>
      <w:r w:rsidR="005A19ED">
        <w:t>tekst-naar-spraak</w:t>
      </w:r>
      <w:r w:rsidR="005A19ED" w:rsidRPr="002C5A82">
        <w:t xml:space="preserve"> </w:t>
      </w:r>
      <w:r w:rsidRPr="002C5A82">
        <w:t xml:space="preserve">snapshotknop. Wanneer u een </w:t>
      </w:r>
      <w:r w:rsidR="005A19ED">
        <w:t>tekst-naar-spraak</w:t>
      </w:r>
      <w:r w:rsidR="005A19ED" w:rsidRPr="002C5A82">
        <w:t xml:space="preserve"> </w:t>
      </w:r>
      <w:r w:rsidRPr="002C5A82">
        <w:t>snapshot maakt van een volledige pagina</w:t>
      </w:r>
      <w:r w:rsidR="001C4AB4">
        <w:t>, gebruik dan de camera voor volledige pagina en</w:t>
      </w:r>
      <w:r w:rsidRPr="002C5A82">
        <w:t xml:space="preserve"> zorg </w:t>
      </w:r>
      <w:r w:rsidR="001C4AB4">
        <w:t>er</w:t>
      </w:r>
      <w:r w:rsidRPr="002C5A82">
        <w:t>voor dat u de linkerbenedenhoek van het document uitlijnt met de blauwe indicator aan de rechterkant van de standaard van de Compact 10 HD Speech.</w:t>
      </w:r>
    </w:p>
    <w:p w14:paraId="5276CBDC" w14:textId="7B38C5A0" w:rsidR="00113C13" w:rsidRPr="003F7834" w:rsidRDefault="00113C13" w:rsidP="00113C13">
      <w:pPr>
        <w:pStyle w:val="ListParagraph"/>
        <w:numPr>
          <w:ilvl w:val="0"/>
          <w:numId w:val="5"/>
        </w:numPr>
        <w:ind w:right="42"/>
      </w:pPr>
      <w:r w:rsidRPr="003F7834">
        <w:t xml:space="preserve">Voor een optimaal resultaat, is omgevingslicht noodzakelijk. Voorkom schaduwen en beperk de tekst tot </w:t>
      </w:r>
      <w:r>
        <w:t xml:space="preserve">alleen dat wat </w:t>
      </w:r>
      <w:r w:rsidRPr="003F7834">
        <w:t xml:space="preserve">u wilt lezen. Als de tekst in beeld te klein wordt, zal de herkenning minder accuraat zijn of mislukken. </w:t>
      </w:r>
    </w:p>
    <w:p w14:paraId="32779F60" w14:textId="0C6D7805" w:rsidR="00113C13" w:rsidRDefault="00F1654C" w:rsidP="00113C13">
      <w:pPr>
        <w:pStyle w:val="ListParagraph"/>
        <w:numPr>
          <w:ilvl w:val="0"/>
          <w:numId w:val="5"/>
        </w:numPr>
        <w:ind w:right="42"/>
      </w:pPr>
      <w:r>
        <w:t>Er z</w:t>
      </w:r>
      <w:r w:rsidR="00113C13" w:rsidRPr="003F7834">
        <w:t xml:space="preserve">al een voortgangsbalk getoond worden. De </w:t>
      </w:r>
      <w:r w:rsidR="000137E3">
        <w:t>Compact 10 HD</w:t>
      </w:r>
      <w:r w:rsidR="00113C13" w:rsidRPr="003F7834">
        <w:t xml:space="preserve"> Speech zal beginnen met lezen nadat het herkenningsproces is afgerond. </w:t>
      </w:r>
    </w:p>
    <w:p w14:paraId="3229E14B" w14:textId="77777777" w:rsidR="00113C13" w:rsidRDefault="00113C13" w:rsidP="00113C13">
      <w:pPr>
        <w:pStyle w:val="ListParagraph"/>
        <w:numPr>
          <w:ilvl w:val="0"/>
          <w:numId w:val="5"/>
        </w:numPr>
        <w:ind w:right="42"/>
      </w:pPr>
      <w:r>
        <w:t xml:space="preserve">Gebruik de Play/Pauze knop om het lezen te starten of stoppen. </w:t>
      </w:r>
    </w:p>
    <w:p w14:paraId="0BB4D5AA" w14:textId="2C819240" w:rsidR="00113C13" w:rsidRDefault="00113C13" w:rsidP="00113C13">
      <w:pPr>
        <w:pStyle w:val="ListParagraph"/>
        <w:numPr>
          <w:ilvl w:val="0"/>
          <w:numId w:val="5"/>
        </w:numPr>
        <w:ind w:right="42"/>
      </w:pPr>
      <w:r>
        <w:t xml:space="preserve">Tik op de tekst en houd daarbij langdurig ingedrukt om het lezen te starten vanaf het aangewezen woord of de tekstsectie. </w:t>
      </w:r>
    </w:p>
    <w:p w14:paraId="7120477F" w14:textId="05E8225D" w:rsidR="002C5A82" w:rsidRDefault="00C92848" w:rsidP="00922F39">
      <w:pPr>
        <w:pStyle w:val="ListParagraph"/>
        <w:numPr>
          <w:ilvl w:val="0"/>
          <w:numId w:val="5"/>
        </w:numPr>
        <w:ind w:right="42"/>
      </w:pPr>
      <w:r w:rsidRPr="002C5A82">
        <w:lastRenderedPageBreak/>
        <w:t xml:space="preserve">Druk op de Modus knop om </w:t>
      </w:r>
      <w:r w:rsidR="00922F39">
        <w:t>de gescande tekst te tonen in de geselecteerde ‘beeld’ modus, en om te schakelen tussen de geselecteerde hoog contrast varianten hiervan. Zie hoofdstuk 5.2 “Beeld” en “Kleuren” hoe u dit kunt instellen.</w:t>
      </w:r>
    </w:p>
    <w:p w14:paraId="395CB1E0" w14:textId="16576F56" w:rsidR="005A19ED" w:rsidRPr="002C5A82" w:rsidRDefault="005A19ED" w:rsidP="005A19ED">
      <w:pPr>
        <w:pStyle w:val="ListParagraph"/>
        <w:numPr>
          <w:ilvl w:val="0"/>
          <w:numId w:val="49"/>
        </w:numPr>
        <w:ind w:left="709" w:right="42" w:hanging="283"/>
      </w:pPr>
      <w:r>
        <w:t>Als er geen tekst is gevonden, wordt er een ‘Geen tekst gevonden’ bericht getoond.</w:t>
      </w:r>
    </w:p>
    <w:p w14:paraId="193BF969" w14:textId="77777777" w:rsidR="00113C13" w:rsidRPr="005A19ED" w:rsidRDefault="00113C13" w:rsidP="00113C13">
      <w:pPr>
        <w:pStyle w:val="ListParagraph"/>
        <w:ind w:left="360" w:right="42"/>
        <w:rPr>
          <w:sz w:val="20"/>
        </w:rPr>
      </w:pPr>
    </w:p>
    <w:p w14:paraId="55C78B3D" w14:textId="77777777" w:rsidR="00F1654C" w:rsidRPr="00F1654C" w:rsidRDefault="00F1654C" w:rsidP="00F1654C">
      <w:pPr>
        <w:rPr>
          <w:b/>
          <w:lang w:val="nl-NL"/>
        </w:rPr>
      </w:pPr>
      <w:r w:rsidRPr="00F1654C">
        <w:rPr>
          <w:b/>
          <w:lang w:val="nl-NL"/>
        </w:rPr>
        <w:t>Aanpassen van het volume en de leessnelheid</w:t>
      </w:r>
    </w:p>
    <w:p w14:paraId="04228F56" w14:textId="77777777" w:rsidR="00CB53BB" w:rsidRPr="00F41171" w:rsidRDefault="00CB53BB" w:rsidP="00CB53BB">
      <w:pPr>
        <w:rPr>
          <w:lang w:val="nl-NL"/>
        </w:rPr>
      </w:pPr>
      <w:r w:rsidRPr="00F41171">
        <w:rPr>
          <w:lang w:val="nl-NL"/>
        </w:rPr>
        <w:t>Om het volume of de leessnelheid aan te passen, activeer de knoppenbalk met een enkele tik. Tik op de Audio knop, om de “Volume” en “Snelheid” schuifbalken weer te geven. De “Volume” en “Snelheid” schuifbalken zijn enkel aanwezig in de snapshot weergave.</w:t>
      </w:r>
    </w:p>
    <w:p w14:paraId="3CE18E4A" w14:textId="77777777" w:rsidR="00CB53BB" w:rsidRPr="005A19ED" w:rsidRDefault="00CB53BB" w:rsidP="00113C13">
      <w:pPr>
        <w:jc w:val="left"/>
        <w:rPr>
          <w:rStyle w:val="Opmaakprofiel14ptVet"/>
          <w:b w:val="0"/>
          <w:bCs w:val="0"/>
          <w:sz w:val="22"/>
          <w:lang w:val="nl-NL"/>
        </w:rPr>
      </w:pPr>
    </w:p>
    <w:p w14:paraId="6EB985A4" w14:textId="77777777" w:rsidR="00CB53BB" w:rsidRPr="00CB53BB" w:rsidRDefault="00CB53BB" w:rsidP="00CB53BB">
      <w:pPr>
        <w:rPr>
          <w:b/>
          <w:lang w:val="nl-NL"/>
        </w:rPr>
      </w:pPr>
      <w:r w:rsidRPr="00CB53BB">
        <w:rPr>
          <w:b/>
          <w:lang w:val="nl-NL"/>
        </w:rPr>
        <w:t>Aanpassen van taal en stem</w:t>
      </w:r>
    </w:p>
    <w:p w14:paraId="28AF55C2" w14:textId="76676ED8" w:rsidR="00CB53BB" w:rsidRPr="00F41171" w:rsidRDefault="00CB53BB" w:rsidP="00CB53BB">
      <w:pPr>
        <w:rPr>
          <w:lang w:val="nl-NL"/>
        </w:rPr>
      </w:pPr>
      <w:r w:rsidRPr="00F41171">
        <w:rPr>
          <w:lang w:val="nl-NL"/>
        </w:rPr>
        <w:t xml:space="preserve">Om de taal of stem aan te passen in de Eenvoudige  weergave, druk  de </w:t>
      </w:r>
      <w:r w:rsidR="00677313">
        <w:rPr>
          <w:lang w:val="nl-NL"/>
        </w:rPr>
        <w:t>Audio</w:t>
      </w:r>
      <w:r w:rsidRPr="00F41171">
        <w:rPr>
          <w:lang w:val="nl-NL"/>
        </w:rPr>
        <w:t xml:space="preserve"> knop en houd deze ingedrukt om naar het Stem menu te gaan. Om de taal of stem aan te passen in de Geavanceerde weergave, druk de “Menu” knop en druk vervolgens het “Stem” menu. </w:t>
      </w:r>
    </w:p>
    <w:p w14:paraId="6979AC92" w14:textId="2A5E29D9" w:rsidR="00CB53BB" w:rsidRPr="00F41171" w:rsidRDefault="00532ECA" w:rsidP="00CB53BB">
      <w:pPr>
        <w:rPr>
          <w:lang w:val="nl-NL"/>
        </w:rPr>
      </w:pPr>
      <w:r>
        <w:rPr>
          <w:lang w:val="nl-NL"/>
        </w:rPr>
        <w:t>Zie hoofdstuk 5.2.</w:t>
      </w:r>
      <w:r w:rsidR="00922F39">
        <w:rPr>
          <w:lang w:val="nl-NL"/>
        </w:rPr>
        <w:t xml:space="preserve"> “S</w:t>
      </w:r>
      <w:r w:rsidR="00CB53BB" w:rsidRPr="00F41171">
        <w:rPr>
          <w:lang w:val="nl-NL"/>
        </w:rPr>
        <w:t>tem</w:t>
      </w:r>
      <w:r w:rsidR="00922F39">
        <w:rPr>
          <w:lang w:val="nl-NL"/>
        </w:rPr>
        <w:t>”</w:t>
      </w:r>
      <w:r w:rsidR="00CB53BB" w:rsidRPr="00F41171">
        <w:rPr>
          <w:lang w:val="nl-NL"/>
        </w:rPr>
        <w:t>, voor meer informatie over hoe te navigeren in het “Stem” menu.</w:t>
      </w:r>
    </w:p>
    <w:p w14:paraId="0CEF61A4" w14:textId="2B1FEA33" w:rsidR="00113C13" w:rsidRPr="005A19ED" w:rsidRDefault="00113C13" w:rsidP="00113C13">
      <w:pPr>
        <w:jc w:val="left"/>
        <w:rPr>
          <w:rStyle w:val="Opmaakprofiel14ptVet"/>
          <w:rFonts w:cs="Arial"/>
          <w:kern w:val="32"/>
          <w:sz w:val="22"/>
          <w:szCs w:val="32"/>
          <w:lang w:val="nl-NL"/>
        </w:rPr>
      </w:pPr>
    </w:p>
    <w:p w14:paraId="549F9F3B" w14:textId="66FDC711" w:rsidR="00113C13" w:rsidRDefault="00C92848" w:rsidP="00113C13">
      <w:pPr>
        <w:ind w:right="42"/>
        <w:rPr>
          <w:b/>
          <w:lang w:val="nl-NL"/>
        </w:rPr>
      </w:pPr>
      <w:r>
        <w:rPr>
          <w:b/>
          <w:lang w:val="nl-NL"/>
        </w:rPr>
        <w:t>Tabel modus</w:t>
      </w:r>
    </w:p>
    <w:p w14:paraId="7ABD2E05" w14:textId="0D322E0B" w:rsidR="00C92848" w:rsidRDefault="00C92848" w:rsidP="00C92848">
      <w:pPr>
        <w:autoSpaceDE w:val="0"/>
        <w:autoSpaceDN w:val="0"/>
        <w:adjustRightInd w:val="0"/>
        <w:jc w:val="left"/>
        <w:rPr>
          <w:rFonts w:ascii="ArialMT" w:eastAsia="SimSun" w:hAnsi="ArialMT" w:cs="ArialMT"/>
          <w:sz w:val="25"/>
          <w:szCs w:val="25"/>
          <w:lang w:val="nl-NL" w:eastAsia="en-US"/>
        </w:rPr>
      </w:pPr>
      <w:r>
        <w:rPr>
          <w:rFonts w:ascii="ArialMT" w:eastAsia="SimSun" w:hAnsi="ArialMT" w:cs="ArialMT"/>
          <w:sz w:val="25"/>
          <w:szCs w:val="25"/>
          <w:lang w:val="nl-NL" w:eastAsia="en-US"/>
        </w:rPr>
        <w:t>De standaard lees modus leest kolommen, ideaal voor kranten en tijdschriften. Maar, soms zult u een menu, bonnetje, tabel, of andere tekst willen lezen die in een tabel staat.</w:t>
      </w:r>
    </w:p>
    <w:p w14:paraId="0AAC82F6" w14:textId="2F0AC59C" w:rsidR="00113C13" w:rsidRPr="003F7834" w:rsidRDefault="00C92848" w:rsidP="00C92848">
      <w:pPr>
        <w:autoSpaceDE w:val="0"/>
        <w:autoSpaceDN w:val="0"/>
        <w:adjustRightInd w:val="0"/>
        <w:jc w:val="left"/>
        <w:rPr>
          <w:rFonts w:cs="Arial"/>
          <w:b/>
          <w:bCs/>
          <w:kern w:val="32"/>
          <w:sz w:val="32"/>
          <w:szCs w:val="32"/>
          <w:lang w:val="nl-NL"/>
        </w:rPr>
      </w:pPr>
      <w:r>
        <w:rPr>
          <w:rFonts w:ascii="ArialMT" w:eastAsia="SimSun" w:hAnsi="ArialMT" w:cs="ArialMT"/>
          <w:sz w:val="25"/>
          <w:szCs w:val="25"/>
          <w:lang w:val="nl-NL" w:eastAsia="en-US"/>
        </w:rPr>
        <w:t xml:space="preserve">Als u de </w:t>
      </w:r>
      <w:r w:rsidR="005A19ED">
        <w:rPr>
          <w:lang w:val="nl-NL"/>
        </w:rPr>
        <w:t>tekst-naar-spraak</w:t>
      </w:r>
      <w:r w:rsidR="005A19ED">
        <w:rPr>
          <w:rFonts w:ascii="ArialMT" w:eastAsia="SimSun" w:hAnsi="ArialMT" w:cs="ArialMT"/>
          <w:sz w:val="25"/>
          <w:szCs w:val="25"/>
          <w:lang w:val="nl-NL" w:eastAsia="en-US"/>
        </w:rPr>
        <w:t xml:space="preserve"> s</w:t>
      </w:r>
      <w:r>
        <w:rPr>
          <w:rFonts w:ascii="ArialMT" w:eastAsia="SimSun" w:hAnsi="ArialMT" w:cs="ArialMT"/>
          <w:sz w:val="25"/>
          <w:szCs w:val="25"/>
          <w:lang w:val="nl-NL" w:eastAsia="en-US"/>
        </w:rPr>
        <w:t xml:space="preserve">napshotknop even ingedrukt houdt, zal de Compact 10 HD Speech een </w:t>
      </w:r>
      <w:r w:rsidR="005A19ED">
        <w:rPr>
          <w:lang w:val="nl-NL"/>
        </w:rPr>
        <w:t>tekst-naar-spraak</w:t>
      </w:r>
      <w:r w:rsidR="005A19ED">
        <w:rPr>
          <w:rFonts w:ascii="ArialMT" w:eastAsia="SimSun" w:hAnsi="ArialMT" w:cs="ArialMT"/>
          <w:sz w:val="25"/>
          <w:szCs w:val="25"/>
          <w:lang w:val="nl-NL" w:eastAsia="en-US"/>
        </w:rPr>
        <w:t xml:space="preserve"> </w:t>
      </w:r>
      <w:r>
        <w:rPr>
          <w:rFonts w:ascii="ArialMT" w:eastAsia="SimSun" w:hAnsi="ArialMT" w:cs="ArialMT"/>
          <w:sz w:val="25"/>
          <w:szCs w:val="25"/>
          <w:lang w:val="nl-NL" w:eastAsia="en-US"/>
        </w:rPr>
        <w:t>snapshot maken en alle tekst in het snapshot per regel van links naar rechts lezen, en daarna pas de volgende regel lezen. Als u het snapshot verlaat en een nieuw snapshot neemt, zult u automatisch terug in de standaard lees modus komen.</w:t>
      </w:r>
      <w:r w:rsidR="00113C13" w:rsidRPr="003F7834">
        <w:rPr>
          <w:lang w:val="nl-NL"/>
        </w:rPr>
        <w:br w:type="page"/>
      </w:r>
    </w:p>
    <w:p w14:paraId="5DC524D0" w14:textId="52DE2E52" w:rsidR="00CB53BB" w:rsidRPr="002C5A82" w:rsidRDefault="002C5A82" w:rsidP="002C5A82">
      <w:pPr>
        <w:pStyle w:val="Heading1"/>
        <w:rPr>
          <w:lang w:val="nl-NL"/>
        </w:rPr>
      </w:pPr>
      <w:bookmarkStart w:id="409" w:name="_Toc20908602"/>
      <w:bookmarkStart w:id="410" w:name="_Toc493077196"/>
      <w:r w:rsidRPr="002C5A82">
        <w:rPr>
          <w:lang w:val="nl-NL"/>
        </w:rPr>
        <w:lastRenderedPageBreak/>
        <w:t xml:space="preserve">5. </w:t>
      </w:r>
      <w:r w:rsidR="00CB53BB" w:rsidRPr="002C5A82">
        <w:rPr>
          <w:lang w:val="nl-NL"/>
        </w:rPr>
        <w:t>Eenvoudige en geavanceerde weergave</w:t>
      </w:r>
      <w:bookmarkEnd w:id="409"/>
    </w:p>
    <w:p w14:paraId="0F347C8B" w14:textId="73088DE2" w:rsidR="00CB53BB" w:rsidRDefault="00CB53BB" w:rsidP="00CB53BB">
      <w:pPr>
        <w:rPr>
          <w:lang w:val="nl-NL"/>
        </w:rPr>
      </w:pPr>
      <w:r w:rsidRPr="00F41171">
        <w:rPr>
          <w:lang w:val="nl-NL"/>
        </w:rPr>
        <w:t>Bij het eerste gebruik van het apparaat zal het starten in de Eenvoudige weergave. Om te schakelen tussen de Eenvoudige en Geavanceerde weergave, druk en houd de Modus knop, ingedrukt en tik op Eenvoudig of Geavanceerd.</w:t>
      </w:r>
    </w:p>
    <w:p w14:paraId="0910D906" w14:textId="77777777" w:rsidR="005711CD" w:rsidRPr="00F41171" w:rsidRDefault="005711CD" w:rsidP="00CB53BB">
      <w:pPr>
        <w:rPr>
          <w:lang w:val="nl-NL"/>
        </w:rPr>
      </w:pPr>
    </w:p>
    <w:p w14:paraId="6B9A9B2A" w14:textId="77777777" w:rsidR="00CB53BB" w:rsidRPr="00F41171" w:rsidRDefault="00CB53BB" w:rsidP="00CB53BB">
      <w:pPr>
        <w:rPr>
          <w:lang w:val="nl-NL"/>
        </w:rPr>
      </w:pPr>
      <w:r w:rsidRPr="00F41171">
        <w:rPr>
          <w:lang w:val="nl-NL"/>
        </w:rPr>
        <w:t>In Eenvoudige weergave, heeft u toegang tot de algemene opties:</w:t>
      </w:r>
    </w:p>
    <w:p w14:paraId="253F7CB7" w14:textId="77777777" w:rsidR="00CB53BB" w:rsidRPr="00F41171" w:rsidRDefault="00CB53BB" w:rsidP="00CB53BB">
      <w:pPr>
        <w:rPr>
          <w:lang w:val="nl-NL"/>
        </w:rPr>
      </w:pPr>
      <w:r w:rsidRPr="00F41171">
        <w:rPr>
          <w:lang w:val="nl-NL"/>
        </w:rPr>
        <w:t>-</w:t>
      </w:r>
      <w:r w:rsidRPr="00F41171">
        <w:rPr>
          <w:lang w:val="nl-NL"/>
        </w:rPr>
        <w:tab/>
        <w:t>Aanpassen van de vergroting</w:t>
      </w:r>
    </w:p>
    <w:p w14:paraId="0FA04609" w14:textId="77777777" w:rsidR="00CB53BB" w:rsidRPr="00F41171" w:rsidRDefault="00CB53BB" w:rsidP="00CB53BB">
      <w:pPr>
        <w:rPr>
          <w:lang w:val="nl-NL"/>
        </w:rPr>
      </w:pPr>
      <w:r w:rsidRPr="00F41171">
        <w:rPr>
          <w:lang w:val="nl-NL"/>
        </w:rPr>
        <w:t>-</w:t>
      </w:r>
      <w:r w:rsidRPr="00F41171">
        <w:rPr>
          <w:lang w:val="nl-NL"/>
        </w:rPr>
        <w:tab/>
        <w:t>Selecteren van een weergave modus</w:t>
      </w:r>
    </w:p>
    <w:p w14:paraId="12AB7AAC" w14:textId="5224DE1B" w:rsidR="00CB53BB" w:rsidRPr="00F41171" w:rsidRDefault="00CB53BB" w:rsidP="00CB53BB">
      <w:pPr>
        <w:rPr>
          <w:lang w:val="nl-NL"/>
        </w:rPr>
      </w:pPr>
      <w:r w:rsidRPr="00F41171">
        <w:rPr>
          <w:lang w:val="nl-NL"/>
        </w:rPr>
        <w:t>-</w:t>
      </w:r>
      <w:r w:rsidRPr="00F41171">
        <w:rPr>
          <w:lang w:val="nl-NL"/>
        </w:rPr>
        <w:tab/>
        <w:t>Nemen van een snapshot</w:t>
      </w:r>
      <w:r w:rsidR="005A19ED">
        <w:rPr>
          <w:lang w:val="nl-NL"/>
        </w:rPr>
        <w:t xml:space="preserve"> (Compact 10 HD)</w:t>
      </w:r>
    </w:p>
    <w:p w14:paraId="4939B4BF" w14:textId="14A2005B" w:rsidR="002C5A82" w:rsidRPr="00F41171" w:rsidRDefault="00CB53BB" w:rsidP="005A19ED">
      <w:pPr>
        <w:rPr>
          <w:lang w:val="nl-NL"/>
        </w:rPr>
      </w:pPr>
      <w:r w:rsidRPr="00F41171">
        <w:rPr>
          <w:lang w:val="nl-NL"/>
        </w:rPr>
        <w:t>-</w:t>
      </w:r>
      <w:r w:rsidRPr="00F41171">
        <w:rPr>
          <w:lang w:val="nl-NL"/>
        </w:rPr>
        <w:tab/>
      </w:r>
      <w:r w:rsidR="005A19ED">
        <w:rPr>
          <w:lang w:val="nl-NL"/>
        </w:rPr>
        <w:t>Nemen van een tekst-naar-spraak snapshot (Compact 10 HD Speech)</w:t>
      </w:r>
    </w:p>
    <w:p w14:paraId="75758656" w14:textId="77777777" w:rsidR="00CB53BB" w:rsidRDefault="00CB53BB" w:rsidP="00CB53BB">
      <w:pPr>
        <w:rPr>
          <w:lang w:val="nl-NL"/>
        </w:rPr>
      </w:pPr>
      <w:r w:rsidRPr="00F41171">
        <w:rPr>
          <w:lang w:val="nl-NL"/>
        </w:rPr>
        <w:t>-</w:t>
      </w:r>
      <w:r w:rsidRPr="00F41171">
        <w:rPr>
          <w:lang w:val="nl-NL"/>
        </w:rPr>
        <w:tab/>
        <w:t xml:space="preserve">Schakelen tussen de vergroter- en overzichtscamera </w:t>
      </w:r>
    </w:p>
    <w:p w14:paraId="66625FBE" w14:textId="77777777" w:rsidR="005711CD" w:rsidRPr="00F41171" w:rsidRDefault="005711CD" w:rsidP="00CB53BB">
      <w:pPr>
        <w:rPr>
          <w:lang w:val="nl-NL"/>
        </w:rPr>
      </w:pPr>
    </w:p>
    <w:p w14:paraId="38AF78CB" w14:textId="1F052DB7" w:rsidR="00CB53BB" w:rsidRPr="00F41171" w:rsidRDefault="005A19ED" w:rsidP="00CB53BB">
      <w:pPr>
        <w:rPr>
          <w:lang w:val="nl-NL"/>
        </w:rPr>
      </w:pPr>
      <w:r>
        <w:rPr>
          <w:lang w:val="nl-NL"/>
        </w:rPr>
        <w:t>In G</w:t>
      </w:r>
      <w:r w:rsidR="00CB53BB" w:rsidRPr="00F41171">
        <w:rPr>
          <w:lang w:val="nl-NL"/>
        </w:rPr>
        <w:t>eavanceerde weergave heeft u enkele aanvullende mogelijkheden:</w:t>
      </w:r>
    </w:p>
    <w:p w14:paraId="3EB9DEC9" w14:textId="77777777" w:rsidR="00CB53BB" w:rsidRPr="00F41171" w:rsidRDefault="00CB53BB" w:rsidP="00CB53BB">
      <w:pPr>
        <w:rPr>
          <w:lang w:val="nl-NL"/>
        </w:rPr>
      </w:pPr>
      <w:r w:rsidRPr="00F41171">
        <w:rPr>
          <w:lang w:val="nl-NL"/>
        </w:rPr>
        <w:t>-</w:t>
      </w:r>
      <w:r w:rsidRPr="00F41171">
        <w:rPr>
          <w:lang w:val="nl-NL"/>
        </w:rPr>
        <w:tab/>
        <w:t>Tijd en datum</w:t>
      </w:r>
    </w:p>
    <w:p w14:paraId="7BA49317" w14:textId="77777777" w:rsidR="00CB53BB" w:rsidRPr="00F41171" w:rsidRDefault="00CB53BB" w:rsidP="00CB53BB">
      <w:pPr>
        <w:rPr>
          <w:lang w:val="nl-NL"/>
        </w:rPr>
      </w:pPr>
      <w:r w:rsidRPr="00F41171">
        <w:rPr>
          <w:lang w:val="nl-NL"/>
        </w:rPr>
        <w:t>-</w:t>
      </w:r>
      <w:r w:rsidRPr="00F41171">
        <w:rPr>
          <w:lang w:val="nl-NL"/>
        </w:rPr>
        <w:tab/>
        <w:t>Toegang tot het menu met de opties:</w:t>
      </w:r>
    </w:p>
    <w:p w14:paraId="73ABE3E5" w14:textId="77777777" w:rsidR="00CB53BB" w:rsidRPr="00F41171" w:rsidRDefault="00CB53BB" w:rsidP="005711CD">
      <w:pPr>
        <w:ind w:left="709"/>
        <w:rPr>
          <w:lang w:val="nl-NL"/>
        </w:rPr>
      </w:pPr>
      <w:r w:rsidRPr="00F41171">
        <w:rPr>
          <w:lang w:val="nl-NL"/>
        </w:rPr>
        <w:t>-</w:t>
      </w:r>
      <w:r w:rsidRPr="00F41171">
        <w:rPr>
          <w:lang w:val="nl-NL"/>
        </w:rPr>
        <w:tab/>
        <w:t>Opslaan en openen van snapshots</w:t>
      </w:r>
    </w:p>
    <w:p w14:paraId="2452C2DA" w14:textId="77777777" w:rsidR="00CB53BB" w:rsidRPr="00F41171" w:rsidRDefault="00CB53BB" w:rsidP="005711CD">
      <w:pPr>
        <w:ind w:left="709"/>
        <w:rPr>
          <w:lang w:val="nl-NL"/>
        </w:rPr>
      </w:pPr>
      <w:r w:rsidRPr="00F41171">
        <w:rPr>
          <w:lang w:val="nl-NL"/>
        </w:rPr>
        <w:t>-</w:t>
      </w:r>
      <w:r w:rsidRPr="00F41171">
        <w:rPr>
          <w:lang w:val="nl-NL"/>
        </w:rPr>
        <w:tab/>
        <w:t>Veranderen van de taal en leesstem</w:t>
      </w:r>
    </w:p>
    <w:p w14:paraId="1609E603" w14:textId="77777777" w:rsidR="00CB53BB" w:rsidRPr="00F41171" w:rsidRDefault="00CB53BB" w:rsidP="005711CD">
      <w:pPr>
        <w:ind w:left="709"/>
        <w:rPr>
          <w:lang w:val="nl-NL"/>
        </w:rPr>
      </w:pPr>
      <w:r w:rsidRPr="00F41171">
        <w:rPr>
          <w:lang w:val="nl-NL"/>
        </w:rPr>
        <w:t>-</w:t>
      </w:r>
      <w:r w:rsidRPr="00F41171">
        <w:rPr>
          <w:lang w:val="nl-NL"/>
        </w:rPr>
        <w:tab/>
        <w:t>Veranderen kleurweergave</w:t>
      </w:r>
    </w:p>
    <w:p w14:paraId="14C9B924" w14:textId="77777777" w:rsidR="00CB53BB" w:rsidRPr="00F41171" w:rsidRDefault="00CB53BB" w:rsidP="005711CD">
      <w:pPr>
        <w:ind w:left="709"/>
        <w:rPr>
          <w:lang w:val="nl-NL"/>
        </w:rPr>
      </w:pPr>
      <w:r w:rsidRPr="00F41171">
        <w:rPr>
          <w:lang w:val="nl-NL"/>
        </w:rPr>
        <w:t>-</w:t>
      </w:r>
      <w:r w:rsidRPr="00F41171">
        <w:rPr>
          <w:lang w:val="nl-NL"/>
        </w:rPr>
        <w:tab/>
        <w:t>Leeslijn inschakelen</w:t>
      </w:r>
    </w:p>
    <w:p w14:paraId="19D04876" w14:textId="77777777" w:rsidR="00CB53BB" w:rsidRPr="00F41171" w:rsidRDefault="00CB53BB" w:rsidP="005711CD">
      <w:pPr>
        <w:ind w:left="709"/>
        <w:rPr>
          <w:lang w:val="nl-NL"/>
        </w:rPr>
      </w:pPr>
      <w:r w:rsidRPr="00F41171">
        <w:rPr>
          <w:lang w:val="nl-NL"/>
        </w:rPr>
        <w:t>-</w:t>
      </w:r>
      <w:r w:rsidRPr="00F41171">
        <w:rPr>
          <w:lang w:val="nl-NL"/>
        </w:rPr>
        <w:tab/>
        <w:t>Bluetooth audio en Miracast</w:t>
      </w:r>
    </w:p>
    <w:p w14:paraId="66789B0D" w14:textId="0ECB8C94" w:rsidR="00CB53BB" w:rsidRDefault="00CB53BB" w:rsidP="005711CD">
      <w:pPr>
        <w:ind w:left="709"/>
        <w:rPr>
          <w:lang w:val="nl-NL"/>
        </w:rPr>
      </w:pPr>
      <w:r w:rsidRPr="00F41171">
        <w:rPr>
          <w:lang w:val="nl-NL"/>
        </w:rPr>
        <w:t>-</w:t>
      </w:r>
      <w:r w:rsidRPr="00F41171">
        <w:rPr>
          <w:lang w:val="nl-NL"/>
        </w:rPr>
        <w:tab/>
      </w:r>
      <w:r w:rsidR="005A19ED">
        <w:rPr>
          <w:lang w:val="nl-NL"/>
        </w:rPr>
        <w:t>A</w:t>
      </w:r>
      <w:r w:rsidRPr="00F41171">
        <w:rPr>
          <w:lang w:val="nl-NL"/>
        </w:rPr>
        <w:t>ndere geavanceerde instellingen</w:t>
      </w:r>
    </w:p>
    <w:p w14:paraId="63A243C1" w14:textId="6F65F419" w:rsidR="005A19ED" w:rsidRPr="00F41171" w:rsidRDefault="005A19ED" w:rsidP="005711CD">
      <w:pPr>
        <w:ind w:left="709"/>
        <w:rPr>
          <w:lang w:val="nl-NL"/>
        </w:rPr>
      </w:pPr>
      <w:r w:rsidRPr="00F41171">
        <w:rPr>
          <w:lang w:val="nl-NL"/>
        </w:rPr>
        <w:t>-</w:t>
      </w:r>
      <w:r w:rsidRPr="00F41171">
        <w:rPr>
          <w:lang w:val="nl-NL"/>
        </w:rPr>
        <w:tab/>
      </w:r>
      <w:r>
        <w:rPr>
          <w:lang w:val="nl-NL"/>
        </w:rPr>
        <w:t>Nemen van een tekst-naar-spraak snapshot (Compact 10 HD Speech)</w:t>
      </w:r>
    </w:p>
    <w:p w14:paraId="100F3092" w14:textId="77777777" w:rsidR="005A19ED" w:rsidRPr="005A19ED" w:rsidRDefault="005A19ED" w:rsidP="005A19ED">
      <w:pPr>
        <w:spacing w:line="259" w:lineRule="auto"/>
        <w:jc w:val="center"/>
        <w:rPr>
          <w:i/>
          <w:noProof/>
          <w:lang w:val="nl-NL"/>
        </w:rPr>
      </w:pPr>
      <w:r w:rsidRPr="00EE7FB4">
        <w:rPr>
          <w:noProof/>
          <w:lang w:val="nl-NL"/>
        </w:rPr>
        <w:lastRenderedPageBreak/>
        <w:drawing>
          <wp:inline distT="0" distB="0" distL="0" distR="0" wp14:anchorId="1B10D00C" wp14:editId="326D8BE4">
            <wp:extent cx="2292098" cy="16200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sidRPr="005A19ED">
        <w:rPr>
          <w:noProof/>
          <w:lang w:val="nl-NL"/>
        </w:rPr>
        <w:tab/>
      </w:r>
      <w:r w:rsidRPr="005A19ED">
        <w:rPr>
          <w:noProof/>
          <w:lang w:val="nl-NL"/>
        </w:rPr>
        <w:tab/>
      </w:r>
      <w:r w:rsidRPr="005A19ED">
        <w:rPr>
          <w:noProof/>
          <w:lang w:val="nl-NL"/>
        </w:rPr>
        <w:tab/>
      </w:r>
      <w:r w:rsidRPr="00EE7FB4">
        <w:rPr>
          <w:noProof/>
          <w:lang w:val="nl-NL"/>
        </w:rPr>
        <w:drawing>
          <wp:inline distT="0" distB="0" distL="0" distR="0" wp14:anchorId="6F8A1C5C" wp14:editId="2F9C877D">
            <wp:extent cx="2243077" cy="1620000"/>
            <wp:effectExtent l="0" t="0" r="508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r w:rsidRPr="005A19ED">
        <w:rPr>
          <w:i/>
          <w:noProof/>
          <w:lang w:val="nl-NL"/>
        </w:rPr>
        <w:t xml:space="preserve"> </w:t>
      </w:r>
    </w:p>
    <w:p w14:paraId="506C72EC" w14:textId="6A78F1D0" w:rsidR="005A19ED" w:rsidRPr="005A19ED" w:rsidRDefault="005A19ED" w:rsidP="005A19ED">
      <w:pPr>
        <w:spacing w:line="259" w:lineRule="auto"/>
        <w:jc w:val="center"/>
        <w:rPr>
          <w:noProof/>
          <w:sz w:val="22"/>
          <w:lang w:val="nl-NL"/>
        </w:rPr>
      </w:pPr>
      <w:r>
        <w:rPr>
          <w:i/>
          <w:noProof/>
          <w:sz w:val="22"/>
          <w:lang w:val="nl-NL"/>
        </w:rPr>
        <w:t xml:space="preserve">  </w:t>
      </w:r>
      <w:r w:rsidRPr="005A19ED">
        <w:rPr>
          <w:i/>
          <w:noProof/>
          <w:sz w:val="22"/>
          <w:lang w:val="nl-NL"/>
        </w:rPr>
        <w:t>Compact 10 HD eenvoudige weergave</w:t>
      </w:r>
      <w:r w:rsidRPr="005A19ED">
        <w:rPr>
          <w:i/>
          <w:noProof/>
          <w:sz w:val="22"/>
          <w:lang w:val="nl-NL"/>
        </w:rPr>
        <w:tab/>
        <w:t xml:space="preserve">  </w:t>
      </w:r>
      <w:r w:rsidRPr="005A19ED">
        <w:rPr>
          <w:i/>
          <w:noProof/>
          <w:sz w:val="22"/>
          <w:lang w:val="nl-NL"/>
        </w:rPr>
        <w:tab/>
        <w:t xml:space="preserve">          Compact 10 HD Geavanceerde weergave</w:t>
      </w:r>
    </w:p>
    <w:p w14:paraId="6B81AF22" w14:textId="77777777" w:rsidR="005A19ED" w:rsidRPr="005A19ED" w:rsidRDefault="005A19ED" w:rsidP="005A19ED">
      <w:pPr>
        <w:spacing w:line="259" w:lineRule="auto"/>
        <w:ind w:left="709"/>
        <w:jc w:val="left"/>
        <w:rPr>
          <w:i/>
          <w:noProof/>
          <w:lang w:val="nl-NL"/>
        </w:rPr>
      </w:pPr>
    </w:p>
    <w:p w14:paraId="69289EAA" w14:textId="77777777" w:rsidR="005A19ED" w:rsidRPr="005A19ED" w:rsidRDefault="005A19ED" w:rsidP="005A19ED">
      <w:pPr>
        <w:spacing w:line="259" w:lineRule="auto"/>
        <w:rPr>
          <w:noProof/>
          <w:lang w:val="nl-NL"/>
        </w:rPr>
      </w:pPr>
      <w:r w:rsidRPr="005970EF">
        <w:rPr>
          <w:rStyle w:val="Opmaakprofiel14ptVet"/>
          <w:b w:val="0"/>
          <w:bCs w:val="0"/>
          <w:noProof/>
          <w:sz w:val="32"/>
          <w:lang w:val="nl-NL"/>
        </w:rPr>
        <w:drawing>
          <wp:anchor distT="0" distB="0" distL="114300" distR="114300" simplePos="0" relativeHeight="252138496" behindDoc="0" locked="0" layoutInCell="1" allowOverlap="1" wp14:anchorId="5B6A5187" wp14:editId="2306A233">
            <wp:simplePos x="0" y="0"/>
            <wp:positionH relativeFrom="margin">
              <wp:posOffset>3560181</wp:posOffset>
            </wp:positionH>
            <wp:positionV relativeFrom="paragraph">
              <wp:posOffset>56515</wp:posOffset>
            </wp:positionV>
            <wp:extent cx="433705" cy="431165"/>
            <wp:effectExtent l="0" t="0" r="4445" b="6985"/>
            <wp:wrapNone/>
            <wp:docPr id="269"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137472" behindDoc="0" locked="0" layoutInCell="1" allowOverlap="1" wp14:anchorId="12A82A52" wp14:editId="5089458F">
            <wp:simplePos x="0" y="0"/>
            <wp:positionH relativeFrom="margin">
              <wp:posOffset>-25771</wp:posOffset>
            </wp:positionH>
            <wp:positionV relativeFrom="paragraph">
              <wp:posOffset>56515</wp:posOffset>
            </wp:positionV>
            <wp:extent cx="433705" cy="431165"/>
            <wp:effectExtent l="0" t="0" r="4445" b="6985"/>
            <wp:wrapNone/>
            <wp:docPr id="270"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9ED">
        <w:rPr>
          <w:noProof/>
          <w:lang w:val="nl-NL"/>
        </w:rPr>
        <w:t xml:space="preserve">          </w:t>
      </w:r>
      <w:r w:rsidRPr="00EE7FB4">
        <w:rPr>
          <w:noProof/>
          <w:lang w:val="nl-NL"/>
        </w:rPr>
        <w:drawing>
          <wp:inline distT="0" distB="0" distL="0" distR="0" wp14:anchorId="4B7648DE" wp14:editId="3D3E6048">
            <wp:extent cx="2201699" cy="1656000"/>
            <wp:effectExtent l="0" t="0" r="8255" b="190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sidRPr="005A19ED">
        <w:rPr>
          <w:noProof/>
          <w:lang w:val="nl-NL"/>
        </w:rPr>
        <w:tab/>
      </w:r>
      <w:r w:rsidRPr="005A19ED">
        <w:rPr>
          <w:noProof/>
          <w:lang w:val="nl-NL"/>
        </w:rPr>
        <w:tab/>
      </w:r>
      <w:r w:rsidRPr="005A19ED">
        <w:rPr>
          <w:noProof/>
          <w:lang w:val="nl-NL"/>
        </w:rPr>
        <w:tab/>
        <w:t xml:space="preserve">         </w:t>
      </w:r>
      <w:r w:rsidRPr="00EE7FB4">
        <w:rPr>
          <w:noProof/>
          <w:lang w:val="nl-NL"/>
        </w:rPr>
        <w:drawing>
          <wp:inline distT="0" distB="0" distL="0" distR="0" wp14:anchorId="1DB72275" wp14:editId="1D008220">
            <wp:extent cx="2313373" cy="1656000"/>
            <wp:effectExtent l="0" t="0" r="0" b="190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p>
    <w:p w14:paraId="132ED36D" w14:textId="5BAAE6B5" w:rsidR="005711CD" w:rsidRPr="005A19ED" w:rsidRDefault="005A19ED" w:rsidP="005A19ED">
      <w:pPr>
        <w:spacing w:after="160" w:line="259" w:lineRule="auto"/>
        <w:jc w:val="center"/>
        <w:rPr>
          <w:sz w:val="22"/>
          <w:lang w:val="nl-NL"/>
        </w:rPr>
      </w:pPr>
      <w:r w:rsidRPr="005A19ED">
        <w:rPr>
          <w:i/>
          <w:noProof/>
          <w:sz w:val="22"/>
          <w:lang w:val="nl-NL"/>
        </w:rPr>
        <w:t xml:space="preserve"> Compact 10 HD </w:t>
      </w:r>
      <w:r w:rsidR="004328B2">
        <w:rPr>
          <w:i/>
          <w:noProof/>
          <w:sz w:val="22"/>
          <w:lang w:val="nl-NL"/>
        </w:rPr>
        <w:t>Speech</w:t>
      </w:r>
      <w:r w:rsidRPr="005A19ED">
        <w:rPr>
          <w:i/>
          <w:noProof/>
          <w:sz w:val="22"/>
          <w:lang w:val="nl-NL"/>
        </w:rPr>
        <w:t xml:space="preserve"> eenvoudige weergave </w:t>
      </w:r>
      <w:r>
        <w:rPr>
          <w:i/>
          <w:noProof/>
          <w:sz w:val="22"/>
          <w:lang w:val="nl-NL"/>
        </w:rPr>
        <w:t xml:space="preserve">        </w:t>
      </w:r>
      <w:r w:rsidRPr="005A19ED">
        <w:rPr>
          <w:i/>
          <w:noProof/>
          <w:sz w:val="22"/>
          <w:lang w:val="nl-NL"/>
        </w:rPr>
        <w:t xml:space="preserve"> </w:t>
      </w:r>
      <w:r w:rsidR="004328B2">
        <w:rPr>
          <w:i/>
          <w:noProof/>
          <w:sz w:val="22"/>
          <w:lang w:val="nl-NL"/>
        </w:rPr>
        <w:t>Compact 10 HD Speech</w:t>
      </w:r>
      <w:r w:rsidRPr="005A19ED">
        <w:rPr>
          <w:i/>
          <w:noProof/>
          <w:sz w:val="22"/>
          <w:lang w:val="nl-NL"/>
        </w:rPr>
        <w:t xml:space="preserve"> Geavanceerde weergave</w:t>
      </w:r>
      <w:r w:rsidRPr="005A19ED">
        <w:rPr>
          <w:sz w:val="22"/>
          <w:lang w:val="nl-NL"/>
        </w:rPr>
        <w:t xml:space="preserve"> </w:t>
      </w:r>
      <w:r w:rsidR="00CB53BB" w:rsidRPr="005A19ED">
        <w:rPr>
          <w:sz w:val="22"/>
          <w:lang w:val="nl-NL"/>
        </w:rPr>
        <w:br w:type="page"/>
      </w:r>
    </w:p>
    <w:p w14:paraId="680DEC52" w14:textId="38CF42F4" w:rsidR="005711CD" w:rsidRPr="00EC0751" w:rsidRDefault="00532ECA" w:rsidP="00532ECA">
      <w:pPr>
        <w:pStyle w:val="Heading2"/>
        <w:rPr>
          <w:lang w:val="nl-NL"/>
        </w:rPr>
      </w:pPr>
      <w:bookmarkStart w:id="411" w:name="_Toc20908603"/>
      <w:r>
        <w:rPr>
          <w:lang w:val="nl-NL"/>
        </w:rPr>
        <w:lastRenderedPageBreak/>
        <w:t xml:space="preserve">5.1. </w:t>
      </w:r>
      <w:r w:rsidR="005711CD" w:rsidRPr="00EC0751">
        <w:rPr>
          <w:lang w:val="nl-NL"/>
        </w:rPr>
        <w:t>Eenvoudige weergave</w:t>
      </w:r>
      <w:bookmarkEnd w:id="411"/>
    </w:p>
    <w:p w14:paraId="7927C340" w14:textId="4D38CBEE" w:rsidR="005711CD" w:rsidRPr="00532ECA" w:rsidRDefault="005711CD" w:rsidP="005F67B8">
      <w:pPr>
        <w:pStyle w:val="Heading3"/>
        <w:rPr>
          <w:lang w:val="nl-NL"/>
        </w:rPr>
      </w:pPr>
      <w:bookmarkStart w:id="412" w:name="_Toc493077187"/>
      <w:bookmarkStart w:id="413" w:name="_Toc20908604"/>
      <w:r w:rsidRPr="00532ECA">
        <w:rPr>
          <w:lang w:val="nl-NL"/>
        </w:rPr>
        <w:t>Vergroting aanpassen</w:t>
      </w:r>
      <w:bookmarkEnd w:id="412"/>
      <w:bookmarkEnd w:id="413"/>
    </w:p>
    <w:p w14:paraId="057A71C1" w14:textId="4B41ED4F" w:rsidR="005711CD" w:rsidRPr="00B513E7" w:rsidRDefault="005A19ED" w:rsidP="005711CD">
      <w:pPr>
        <w:ind w:right="42"/>
        <w:rPr>
          <w:lang w:val="nl-NL"/>
        </w:rPr>
      </w:pPr>
      <w:r w:rsidRPr="005A19ED">
        <w:rPr>
          <w:noProof/>
          <w:lang w:val="nl-NL"/>
        </w:rPr>
        <w:drawing>
          <wp:anchor distT="0" distB="0" distL="114300" distR="114300" simplePos="0" relativeHeight="252141568" behindDoc="0" locked="0" layoutInCell="1" allowOverlap="1" wp14:anchorId="0B7D9D7F" wp14:editId="378CC28B">
            <wp:simplePos x="0" y="0"/>
            <wp:positionH relativeFrom="margin">
              <wp:posOffset>0</wp:posOffset>
            </wp:positionH>
            <wp:positionV relativeFrom="paragraph">
              <wp:posOffset>857250</wp:posOffset>
            </wp:positionV>
            <wp:extent cx="636905" cy="636905"/>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9ED">
        <w:rPr>
          <w:noProof/>
          <w:lang w:val="nl-NL"/>
        </w:rPr>
        <w:drawing>
          <wp:anchor distT="0" distB="0" distL="114300" distR="114300" simplePos="0" relativeHeight="252140544" behindDoc="0" locked="0" layoutInCell="1" allowOverlap="1" wp14:anchorId="7A54D295" wp14:editId="2E101BD3">
            <wp:simplePos x="0" y="0"/>
            <wp:positionH relativeFrom="margin">
              <wp:posOffset>0</wp:posOffset>
            </wp:positionH>
            <wp:positionV relativeFrom="paragraph">
              <wp:posOffset>27940</wp:posOffset>
            </wp:positionV>
            <wp:extent cx="636905" cy="636905"/>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1CD">
        <w:rPr>
          <w:lang w:val="nl-NL"/>
        </w:rPr>
        <w:t>Tik op het scherm o</w:t>
      </w:r>
      <w:r w:rsidR="005711CD" w:rsidRPr="003F7834">
        <w:rPr>
          <w:lang w:val="nl-NL"/>
        </w:rPr>
        <w:t>m de vergroting aan te passen</w:t>
      </w:r>
      <w:r w:rsidR="005711CD">
        <w:rPr>
          <w:lang w:val="nl-NL"/>
        </w:rPr>
        <w:t xml:space="preserve">. </w:t>
      </w:r>
      <w:r w:rsidR="005711CD" w:rsidRPr="003F7834">
        <w:rPr>
          <w:lang w:val="nl-NL"/>
        </w:rPr>
        <w:t>De knoppenbalk wordt onderaan of aan de rechterzijde van het scherm getoond, afhankelijk van de gekozen positie van de knoppenbalk.</w:t>
      </w:r>
      <w:r w:rsidR="005711CD">
        <w:rPr>
          <w:lang w:val="nl-NL"/>
        </w:rPr>
        <w:t xml:space="preserve"> </w:t>
      </w:r>
      <w:r w:rsidR="005711CD" w:rsidRPr="003F7834">
        <w:rPr>
          <w:lang w:val="nl-NL"/>
        </w:rPr>
        <w:t>De positie van de knoppenbalk kan geselecteerd worden in het menu. Zie hoofdstuk 5 voor meer informatie.</w:t>
      </w:r>
      <w:r w:rsidR="005711CD">
        <w:rPr>
          <w:lang w:val="nl-NL"/>
        </w:rPr>
        <w:t xml:space="preserve"> </w:t>
      </w:r>
      <w:r w:rsidR="005711CD" w:rsidRPr="003F7834">
        <w:rPr>
          <w:lang w:val="nl-NL"/>
        </w:rPr>
        <w:t xml:space="preserve">In de knoppenbalk tikt u op de “+” knop om te vergroten of de “–” knop om te </w:t>
      </w:r>
      <w:r w:rsidR="005711CD" w:rsidRPr="00B513E7">
        <w:rPr>
          <w:lang w:val="nl-NL"/>
        </w:rPr>
        <w:t xml:space="preserve">verkleinen. </w:t>
      </w:r>
      <w:r w:rsidR="005711CD" w:rsidRPr="00B513E7">
        <w:rPr>
          <w:rFonts w:cs="Arial"/>
          <w:lang w:val="nl-NL"/>
        </w:rPr>
        <w:t>U kunt ook het pinch-to-zoom gebaar (twee vingers naar elkaar, of van elkaar af bewegen) gebruiken om de vergroting aan te passen.</w:t>
      </w:r>
      <w:r w:rsidR="005711CD" w:rsidRPr="00B513E7">
        <w:rPr>
          <w:lang w:val="nl-NL"/>
        </w:rPr>
        <w:t xml:space="preserve">Tik op het scherm om de knoppenbalk te verbergen. </w:t>
      </w:r>
    </w:p>
    <w:p w14:paraId="456AA432" w14:textId="77777777" w:rsidR="005711CD" w:rsidRPr="003F7834" w:rsidRDefault="005711CD" w:rsidP="005711CD">
      <w:pPr>
        <w:ind w:right="42"/>
        <w:rPr>
          <w:lang w:val="nl-NL"/>
        </w:rPr>
      </w:pPr>
      <w:r w:rsidRPr="00B513E7">
        <w:rPr>
          <w:lang w:val="nl-NL"/>
        </w:rPr>
        <w:t xml:space="preserve">De knoppenbalk zal automatisch verdwijnen </w:t>
      </w:r>
      <w:r w:rsidRPr="003F7834">
        <w:rPr>
          <w:lang w:val="nl-NL"/>
        </w:rPr>
        <w:t xml:space="preserve">wanneer het scherm </w:t>
      </w:r>
      <w:r>
        <w:rPr>
          <w:lang w:val="nl-NL"/>
        </w:rPr>
        <w:t>tien</w:t>
      </w:r>
      <w:r w:rsidRPr="003F7834">
        <w:rPr>
          <w:lang w:val="nl-NL"/>
        </w:rPr>
        <w:t xml:space="preserve"> seconden niet wordt aangeraakt.</w:t>
      </w:r>
    </w:p>
    <w:p w14:paraId="2729FD03" w14:textId="77777777" w:rsidR="005711CD" w:rsidRPr="003F7834" w:rsidRDefault="005711CD" w:rsidP="005711CD">
      <w:pPr>
        <w:ind w:right="42"/>
        <w:jc w:val="center"/>
        <w:rPr>
          <w:i/>
          <w:sz w:val="20"/>
          <w:szCs w:val="20"/>
          <w:lang w:val="nl-NL"/>
        </w:rPr>
      </w:pPr>
    </w:p>
    <w:p w14:paraId="10DC36AE" w14:textId="07C428C6" w:rsidR="005711CD" w:rsidRPr="00532ECA" w:rsidRDefault="005A19ED" w:rsidP="005F67B8">
      <w:pPr>
        <w:pStyle w:val="Heading3"/>
        <w:rPr>
          <w:lang w:val="nl-NL"/>
        </w:rPr>
      </w:pPr>
      <w:bookmarkStart w:id="414" w:name="_Toc493077188"/>
      <w:bookmarkStart w:id="415" w:name="_Toc20908605"/>
      <w:r w:rsidRPr="005A19ED">
        <w:rPr>
          <w:noProof/>
          <w:lang w:val="nl-NL"/>
        </w:rPr>
        <w:drawing>
          <wp:anchor distT="0" distB="0" distL="114300" distR="114300" simplePos="0" relativeHeight="252142592" behindDoc="0" locked="0" layoutInCell="1" allowOverlap="1" wp14:anchorId="11A02514" wp14:editId="3B083283">
            <wp:simplePos x="0" y="0"/>
            <wp:positionH relativeFrom="column">
              <wp:posOffset>0</wp:posOffset>
            </wp:positionH>
            <wp:positionV relativeFrom="paragraph">
              <wp:posOffset>339090</wp:posOffset>
            </wp:positionV>
            <wp:extent cx="636905" cy="1285875"/>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 b="-101895"/>
                    <a:stretch/>
                  </pic:blipFill>
                  <pic:spPr bwMode="auto">
                    <a:xfrm>
                      <a:off x="0" y="0"/>
                      <a:ext cx="63690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1CD" w:rsidRPr="00532ECA">
        <w:rPr>
          <w:lang w:val="nl-NL"/>
        </w:rPr>
        <w:t>Een leesmodus selecteren</w:t>
      </w:r>
      <w:bookmarkEnd w:id="414"/>
      <w:bookmarkEnd w:id="415"/>
    </w:p>
    <w:p w14:paraId="6B2A7BD6" w14:textId="77777777" w:rsidR="005711CD" w:rsidRPr="003F7834" w:rsidRDefault="005711CD" w:rsidP="005711CD">
      <w:pPr>
        <w:ind w:right="42"/>
        <w:rPr>
          <w:lang w:val="nl-NL"/>
        </w:rPr>
      </w:pPr>
      <w:r w:rsidRPr="003F7834">
        <w:rPr>
          <w:lang w:val="nl-NL"/>
        </w:rPr>
        <w:t>Door op de “</w:t>
      </w:r>
      <w:r>
        <w:rPr>
          <w:lang w:val="nl-NL"/>
        </w:rPr>
        <w:t>Modus</w:t>
      </w:r>
      <w:r w:rsidRPr="003F7834">
        <w:rPr>
          <w:lang w:val="nl-NL"/>
        </w:rPr>
        <w:t>” knop in het midden van de knoppenbalk te tikken</w:t>
      </w:r>
      <w:r>
        <w:rPr>
          <w:lang w:val="nl-NL"/>
        </w:rPr>
        <w:t>,</w:t>
      </w:r>
      <w:r w:rsidRPr="003F7834">
        <w:rPr>
          <w:lang w:val="nl-NL"/>
        </w:rPr>
        <w:t xml:space="preserve"> kunt u </w:t>
      </w:r>
      <w:r>
        <w:rPr>
          <w:lang w:val="nl-NL"/>
        </w:rPr>
        <w:t>éé</w:t>
      </w:r>
      <w:r w:rsidRPr="003F7834">
        <w:rPr>
          <w:lang w:val="nl-NL"/>
        </w:rPr>
        <w:t>n van de volgende leesmodi kiezen</w:t>
      </w:r>
    </w:p>
    <w:p w14:paraId="70C15B59"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Foto</w:t>
      </w:r>
      <w:r w:rsidRPr="003F7834">
        <w:rPr>
          <w:rFonts w:eastAsia="Times New Roman" w:cs="Arial"/>
          <w:lang w:val="nl-NL"/>
        </w:rPr>
        <w:t>: Bekijk foto’s en tekst in ware kleur.</w:t>
      </w:r>
    </w:p>
    <w:p w14:paraId="44DA6190"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Negatief</w:t>
      </w:r>
      <w:r w:rsidRPr="003F7834">
        <w:rPr>
          <w:rFonts w:eastAsia="Times New Roman" w:cs="Arial"/>
          <w:lang w:val="nl-NL"/>
        </w:rPr>
        <w:t>: Lezen in hoog-contrast, wit op zwart</w:t>
      </w:r>
    </w:p>
    <w:p w14:paraId="08DDB173"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Positief</w:t>
      </w:r>
      <w:r w:rsidRPr="003F7834">
        <w:rPr>
          <w:rFonts w:eastAsia="Times New Roman" w:cs="Arial"/>
          <w:lang w:val="nl-NL"/>
        </w:rPr>
        <w:t>: Lezen in hoog-contrast, zwart op wit</w:t>
      </w:r>
    </w:p>
    <w:p w14:paraId="3BED3DFA" w14:textId="77777777" w:rsidR="005711CD" w:rsidRPr="003F7834" w:rsidRDefault="005711CD" w:rsidP="005711CD">
      <w:pPr>
        <w:ind w:right="42"/>
        <w:jc w:val="left"/>
        <w:rPr>
          <w:rFonts w:eastAsia="Times New Roman" w:cs="Arial"/>
          <w:lang w:val="nl-NL"/>
        </w:rPr>
      </w:pPr>
      <w:r w:rsidRPr="003F7834">
        <w:rPr>
          <w:rFonts w:eastAsia="Times New Roman" w:cs="Arial"/>
          <w:lang w:val="nl-NL"/>
        </w:rPr>
        <w:t xml:space="preserve">Hoog-contrast </w:t>
      </w:r>
      <w:r w:rsidRPr="003F7834">
        <w:rPr>
          <w:rFonts w:eastAsia="Times New Roman" w:cs="Arial"/>
          <w:b/>
          <w:bCs/>
          <w:lang w:val="nl-NL"/>
        </w:rPr>
        <w:t>kleur 1</w:t>
      </w:r>
    </w:p>
    <w:p w14:paraId="176F7850" w14:textId="69A0720C" w:rsidR="005711CD" w:rsidRDefault="005711CD" w:rsidP="005711CD">
      <w:pPr>
        <w:ind w:right="42"/>
        <w:jc w:val="left"/>
        <w:rPr>
          <w:rFonts w:eastAsia="Times New Roman" w:cs="Arial"/>
          <w:b/>
          <w:bCs/>
          <w:lang w:val="nl-NL"/>
        </w:rPr>
      </w:pPr>
      <w:r w:rsidRPr="003F7834">
        <w:rPr>
          <w:rFonts w:eastAsia="Times New Roman" w:cs="Arial"/>
          <w:lang w:val="nl-NL"/>
        </w:rPr>
        <w:t xml:space="preserve">Hoog-contrast </w:t>
      </w:r>
      <w:r w:rsidRPr="003F7834">
        <w:rPr>
          <w:rFonts w:eastAsia="Times New Roman" w:cs="Arial"/>
          <w:b/>
          <w:bCs/>
          <w:lang w:val="nl-NL"/>
        </w:rPr>
        <w:t>kleur 2</w:t>
      </w:r>
    </w:p>
    <w:p w14:paraId="568799B8" w14:textId="590E0524" w:rsidR="00251F79" w:rsidRDefault="005A19ED" w:rsidP="00251F79">
      <w:pPr>
        <w:pStyle w:val="Heading3"/>
        <w:rPr>
          <w:lang w:val="nl-NL"/>
        </w:rPr>
      </w:pPr>
      <w:bookmarkStart w:id="416" w:name="_Toc20908606"/>
      <w:r w:rsidRPr="005A19ED">
        <w:rPr>
          <w:noProof/>
          <w:lang w:val="nl-NL"/>
        </w:rPr>
        <w:lastRenderedPageBreak/>
        <w:drawing>
          <wp:anchor distT="0" distB="0" distL="114300" distR="114300" simplePos="0" relativeHeight="252145664" behindDoc="0" locked="0" layoutInCell="1" allowOverlap="1" wp14:anchorId="4331A180" wp14:editId="4486A2A8">
            <wp:simplePos x="0" y="0"/>
            <wp:positionH relativeFrom="margin">
              <wp:posOffset>-18415</wp:posOffset>
            </wp:positionH>
            <wp:positionV relativeFrom="paragraph">
              <wp:posOffset>283845</wp:posOffset>
            </wp:positionV>
            <wp:extent cx="636905" cy="636905"/>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F79">
        <w:rPr>
          <w:lang w:val="nl-NL"/>
        </w:rPr>
        <w:t>Een snapshot maken</w:t>
      </w:r>
      <w:r>
        <w:rPr>
          <w:lang w:val="nl-NL"/>
        </w:rPr>
        <w:t xml:space="preserve"> van een afbeelding</w:t>
      </w:r>
      <w:r w:rsidR="00C41F5F">
        <w:rPr>
          <w:lang w:val="nl-NL"/>
        </w:rPr>
        <w:t xml:space="preserve"> (Compact 10 HD)</w:t>
      </w:r>
      <w:bookmarkEnd w:id="416"/>
    </w:p>
    <w:p w14:paraId="06D5AEF4" w14:textId="0A8623A6" w:rsidR="00251F79" w:rsidRDefault="005A19ED">
      <w:pPr>
        <w:spacing w:after="160" w:line="259" w:lineRule="auto"/>
        <w:jc w:val="left"/>
        <w:rPr>
          <w:lang w:val="nl-NL"/>
        </w:rPr>
      </w:pPr>
      <w:r w:rsidRPr="005A19ED">
        <w:rPr>
          <w:noProof/>
          <w:lang w:val="nl-NL"/>
        </w:rPr>
        <w:drawing>
          <wp:anchor distT="0" distB="0" distL="114300" distR="114300" simplePos="0" relativeHeight="252144640" behindDoc="0" locked="0" layoutInCell="1" allowOverlap="1" wp14:anchorId="2F17973D" wp14:editId="7C1AE36A">
            <wp:simplePos x="0" y="0"/>
            <wp:positionH relativeFrom="margin">
              <wp:posOffset>0</wp:posOffset>
            </wp:positionH>
            <wp:positionV relativeFrom="paragraph">
              <wp:posOffset>1319530</wp:posOffset>
            </wp:positionV>
            <wp:extent cx="636905" cy="149225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134317"/>
                    <a:stretch/>
                  </pic:blipFill>
                  <pic:spPr bwMode="auto">
                    <a:xfrm>
                      <a:off x="0" y="0"/>
                      <a:ext cx="636905" cy="149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F79">
        <w:rPr>
          <w:lang w:val="nl-NL"/>
        </w:rPr>
        <w:t>Als u een Compact 10 HD heeft, drukt u op de snapshotknop om een snapshot (foto) te maken. U kunt de vergroting en kleurenweergave veranderen. Druk op de X in de rechterbovenhoek om de snapshot te sluiten en terug te keren naar live beelden.</w:t>
      </w:r>
    </w:p>
    <w:p w14:paraId="6C584DD6" w14:textId="0F773690" w:rsidR="00C41F5F" w:rsidRDefault="00C41F5F">
      <w:pPr>
        <w:spacing w:after="160" w:line="259" w:lineRule="auto"/>
        <w:jc w:val="left"/>
        <w:rPr>
          <w:lang w:val="nl-NL"/>
        </w:rPr>
      </w:pPr>
      <w:r w:rsidRPr="005970EF">
        <w:rPr>
          <w:rStyle w:val="Opmaakprofiel14ptVet"/>
          <w:b w:val="0"/>
          <w:bCs w:val="0"/>
          <w:noProof/>
          <w:sz w:val="32"/>
          <w:lang w:val="nl-NL"/>
        </w:rPr>
        <w:drawing>
          <wp:anchor distT="0" distB="0" distL="114300" distR="114300" simplePos="0" relativeHeight="252108800" behindDoc="0" locked="0" layoutInCell="1" allowOverlap="1" wp14:anchorId="76CEC013" wp14:editId="2E93584A">
            <wp:simplePos x="0" y="0"/>
            <wp:positionH relativeFrom="margin">
              <wp:posOffset>5667375</wp:posOffset>
            </wp:positionH>
            <wp:positionV relativeFrom="paragraph">
              <wp:posOffset>199390</wp:posOffset>
            </wp:positionV>
            <wp:extent cx="333375" cy="331470"/>
            <wp:effectExtent l="0" t="0" r="9525" b="0"/>
            <wp:wrapSquare wrapText="bothSides"/>
            <wp:docPr id="33"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3375"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EF0C6" w14:textId="3CA1D9E4" w:rsidR="00C41F5F" w:rsidRDefault="00C41F5F" w:rsidP="00C41F5F">
      <w:pPr>
        <w:pStyle w:val="Heading3"/>
        <w:rPr>
          <w:lang w:val="nl-NL"/>
        </w:rPr>
      </w:pPr>
      <w:bookmarkStart w:id="417" w:name="_Toc20908607"/>
      <w:r>
        <w:rPr>
          <w:lang w:val="nl-NL"/>
        </w:rPr>
        <w:t>Een tekst-naar-spraak snapshot maken (Compact 10 HD Speech)</w:t>
      </w:r>
      <w:bookmarkEnd w:id="417"/>
    </w:p>
    <w:p w14:paraId="7F4F7B74" w14:textId="77777777" w:rsidR="00C41F5F" w:rsidRDefault="00251F79">
      <w:pPr>
        <w:spacing w:after="160" w:line="259" w:lineRule="auto"/>
        <w:jc w:val="left"/>
        <w:rPr>
          <w:lang w:val="nl-NL"/>
        </w:rPr>
      </w:pPr>
      <w:r>
        <w:rPr>
          <w:lang w:val="nl-NL"/>
        </w:rPr>
        <w:t>Als u een Compact 10 HD Speech heeft, drukt u op de</w:t>
      </w:r>
      <w:r w:rsidR="00C41F5F">
        <w:rPr>
          <w:lang w:val="nl-NL"/>
        </w:rPr>
        <w:t xml:space="preserve"> tekst-naar-spraak</w:t>
      </w:r>
      <w:r>
        <w:rPr>
          <w:lang w:val="nl-NL"/>
        </w:rPr>
        <w:t xml:space="preserve"> snapshotknop om een snapshot (foto) te maken en deze meteen voor te laten lezen. </w:t>
      </w:r>
      <w:r w:rsidR="00C41F5F">
        <w:rPr>
          <w:lang w:val="nl-NL"/>
        </w:rPr>
        <w:t xml:space="preserve">Gebruik de Play/Pauze knop om het voorlezen te starten of pauzeren. U kunt de vergroting, weergave, volume, voorleessnelheid, en voorleesstem veranderen in het snapshot. </w:t>
      </w:r>
      <w:r>
        <w:rPr>
          <w:lang w:val="nl-NL"/>
        </w:rPr>
        <w:t>Druk op de X in de rechterbovenhoek om de snapshot te sluiten en terug te keren naar live beelden.</w:t>
      </w:r>
    </w:p>
    <w:p w14:paraId="25C0AA96" w14:textId="02B4D884" w:rsidR="00251F79" w:rsidRDefault="00C41F5F">
      <w:pPr>
        <w:spacing w:after="160" w:line="259" w:lineRule="auto"/>
        <w:jc w:val="left"/>
        <w:rPr>
          <w:rFonts w:cs="Arial"/>
          <w:b/>
          <w:bCs/>
          <w:iCs/>
          <w:sz w:val="28"/>
          <w:szCs w:val="28"/>
          <w:lang w:val="nl-NL"/>
        </w:rPr>
      </w:pPr>
      <w:r>
        <w:rPr>
          <w:lang w:val="nl-NL"/>
        </w:rPr>
        <w:t>In hoofdstuk 4 vindt u meer informatie over het gebruiken van tekst-naar-spraak.</w:t>
      </w:r>
      <w:r w:rsidR="00251F79">
        <w:rPr>
          <w:lang w:val="nl-NL"/>
        </w:rPr>
        <w:br w:type="page"/>
      </w:r>
    </w:p>
    <w:p w14:paraId="529E1D87" w14:textId="4932324E" w:rsidR="005711CD" w:rsidRPr="00DA7C83" w:rsidRDefault="00532ECA" w:rsidP="00532ECA">
      <w:pPr>
        <w:pStyle w:val="Heading2"/>
        <w:rPr>
          <w:lang w:val="nl-NL"/>
        </w:rPr>
      </w:pPr>
      <w:bookmarkStart w:id="418" w:name="_Toc20908608"/>
      <w:r w:rsidRPr="00DA7C83">
        <w:rPr>
          <w:lang w:val="nl-NL"/>
        </w:rPr>
        <w:lastRenderedPageBreak/>
        <w:t xml:space="preserve">5.2. </w:t>
      </w:r>
      <w:r w:rsidR="005711CD" w:rsidRPr="00DA7C83">
        <w:rPr>
          <w:lang w:val="nl-NL"/>
        </w:rPr>
        <w:t>Geavanceerde weergave</w:t>
      </w:r>
      <w:bookmarkEnd w:id="418"/>
    </w:p>
    <w:p w14:paraId="1180F0A0" w14:textId="77777777" w:rsidR="005711CD" w:rsidRPr="00532ECA" w:rsidRDefault="005711CD" w:rsidP="005F67B8">
      <w:pPr>
        <w:pStyle w:val="Heading3"/>
        <w:rPr>
          <w:lang w:val="nl-NL"/>
        </w:rPr>
      </w:pPr>
      <w:bookmarkStart w:id="419" w:name="_Toc493077189"/>
      <w:bookmarkStart w:id="420" w:name="_Toc20908609"/>
      <w:r w:rsidRPr="00532ECA">
        <w:rPr>
          <w:lang w:val="nl-NL"/>
        </w:rPr>
        <w:t>Tijd en datum</w:t>
      </w:r>
      <w:bookmarkEnd w:id="419"/>
      <w:bookmarkEnd w:id="420"/>
    </w:p>
    <w:p w14:paraId="1599418E" w14:textId="4E5E79D3" w:rsidR="000712E1" w:rsidRDefault="004B4FA5" w:rsidP="000712E1">
      <w:pPr>
        <w:rPr>
          <w:lang w:val="nl-NL"/>
        </w:rPr>
      </w:pPr>
      <w:r w:rsidRPr="00F41171">
        <w:rPr>
          <w:lang w:val="nl-NL"/>
        </w:rPr>
        <w:t xml:space="preserve">Om de klok te openen, tik op het scherm, en tik op het “klok” icoon </w:t>
      </w:r>
      <w:r w:rsidR="00185773">
        <w:rPr>
          <w:lang w:val="nl-NL"/>
        </w:rPr>
        <w:t>i</w:t>
      </w:r>
      <w:r w:rsidRPr="00F41171">
        <w:rPr>
          <w:lang w:val="nl-NL"/>
        </w:rPr>
        <w:t xml:space="preserve">n de </w:t>
      </w:r>
      <w:r w:rsidR="00185773">
        <w:rPr>
          <w:lang w:val="nl-NL"/>
        </w:rPr>
        <w:t>rechterbovenhoek</w:t>
      </w:r>
      <w:r w:rsidRPr="00F41171">
        <w:rPr>
          <w:lang w:val="nl-NL"/>
        </w:rPr>
        <w:t xml:space="preserve"> van het scherm. </w:t>
      </w:r>
      <w:r w:rsidR="00C41F5F">
        <w:rPr>
          <w:lang w:val="nl-NL"/>
        </w:rPr>
        <w:t xml:space="preserve"> </w:t>
      </w:r>
      <w:r w:rsidR="000712E1" w:rsidRPr="00F41171">
        <w:rPr>
          <w:lang w:val="nl-NL"/>
        </w:rPr>
        <w:t>Om de datum en</w:t>
      </w:r>
      <w:r w:rsidR="00A07A23">
        <w:rPr>
          <w:lang w:val="nl-NL"/>
        </w:rPr>
        <w:t xml:space="preserve"> tijd in te stellen, tik op de tijd</w:t>
      </w:r>
      <w:r w:rsidR="000712E1" w:rsidRPr="00F41171">
        <w:rPr>
          <w:lang w:val="nl-NL"/>
        </w:rPr>
        <w:t xml:space="preserve"> </w:t>
      </w:r>
      <w:r w:rsidR="008B7E4C">
        <w:rPr>
          <w:lang w:val="nl-NL"/>
        </w:rPr>
        <w:t xml:space="preserve">of datum </w:t>
      </w:r>
      <w:r w:rsidR="000712E1" w:rsidRPr="00F41171">
        <w:rPr>
          <w:lang w:val="nl-NL"/>
        </w:rPr>
        <w:t>om een waarde te wijzigen. Tik binnen het veld dat u wilt wijzigen op het omhoog of omlaag symbool, om de waarde te wijzigen. Tik op het “pijl terug” symbool om het Tijd en datum instellen venster te verlaten.</w:t>
      </w:r>
    </w:p>
    <w:p w14:paraId="19746DB8" w14:textId="630D8F7C" w:rsidR="00C41F5F" w:rsidRDefault="00C41F5F" w:rsidP="000712E1">
      <w:pPr>
        <w:rPr>
          <w:lang w:val="nl-NL"/>
        </w:rPr>
      </w:pPr>
    </w:p>
    <w:p w14:paraId="2A692AEC" w14:textId="1F4D648B" w:rsidR="00C41F5F" w:rsidRDefault="00C41F5F" w:rsidP="00C41F5F">
      <w:pPr>
        <w:pStyle w:val="Heading3"/>
        <w:rPr>
          <w:lang w:val="nl-NL"/>
        </w:rPr>
      </w:pPr>
      <w:bookmarkStart w:id="421" w:name="_Toc20908610"/>
      <w:r w:rsidRPr="005A19ED">
        <w:rPr>
          <w:noProof/>
          <w:lang w:val="nl-NL"/>
        </w:rPr>
        <w:drawing>
          <wp:anchor distT="0" distB="0" distL="114300" distR="114300" simplePos="0" relativeHeight="252148736" behindDoc="0" locked="0" layoutInCell="1" allowOverlap="1" wp14:anchorId="696219B6" wp14:editId="65AECF3F">
            <wp:simplePos x="0" y="0"/>
            <wp:positionH relativeFrom="margin">
              <wp:posOffset>-18415</wp:posOffset>
            </wp:positionH>
            <wp:positionV relativeFrom="paragraph">
              <wp:posOffset>331470</wp:posOffset>
            </wp:positionV>
            <wp:extent cx="636905" cy="636905"/>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Een snapshot maken van een afbeelding (Compact 10 HD Speech)</w:t>
      </w:r>
      <w:bookmarkEnd w:id="421"/>
    </w:p>
    <w:p w14:paraId="1FA072D5" w14:textId="1E40ED49" w:rsidR="00C41F5F" w:rsidRDefault="00C41F5F" w:rsidP="00C41F5F">
      <w:pPr>
        <w:spacing w:after="160" w:line="259" w:lineRule="auto"/>
        <w:jc w:val="left"/>
        <w:rPr>
          <w:lang w:val="nl-NL"/>
        </w:rPr>
      </w:pPr>
      <w:r>
        <w:rPr>
          <w:lang w:val="nl-NL"/>
        </w:rPr>
        <w:t>Als u een Compact 10 HD Speech heeft en een snapshot wilt maken van een afbeelding zonder tekst-naar-spraak te gebruiken, drukt u op de snapshotknop. U kunt de vergroting en kleurenweergave veranderen. Druk op de X in de rechterbovenhoek om de snapshot te sluiten en terug te keren naar live beelden.</w:t>
      </w:r>
    </w:p>
    <w:p w14:paraId="6F2C060D" w14:textId="16DFAA3F" w:rsidR="005711CD" w:rsidRPr="005711CD" w:rsidRDefault="005711CD" w:rsidP="005711CD">
      <w:pPr>
        <w:rPr>
          <w:lang w:val="nl-NL"/>
        </w:rPr>
      </w:pPr>
      <w:r w:rsidRPr="005711CD">
        <w:rPr>
          <w:lang w:val="nl-NL"/>
        </w:rPr>
        <w:br w:type="page"/>
      </w:r>
    </w:p>
    <w:p w14:paraId="1728D9C2" w14:textId="0E046C68" w:rsidR="00113C13" w:rsidRPr="003F7834" w:rsidRDefault="00113C13" w:rsidP="00C92F2E">
      <w:pPr>
        <w:pStyle w:val="Heading2"/>
        <w:rPr>
          <w:lang w:val="nl-NL"/>
        </w:rPr>
      </w:pPr>
      <w:bookmarkStart w:id="422" w:name="_Toc20908611"/>
      <w:r>
        <w:rPr>
          <w:lang w:val="nl-NL"/>
        </w:rPr>
        <w:lastRenderedPageBreak/>
        <w:t xml:space="preserve">Het </w:t>
      </w:r>
      <w:r w:rsidRPr="003F7834">
        <w:rPr>
          <w:lang w:val="nl-NL"/>
        </w:rPr>
        <w:t>menu</w:t>
      </w:r>
      <w:bookmarkEnd w:id="410"/>
      <w:bookmarkEnd w:id="422"/>
    </w:p>
    <w:p w14:paraId="61BC9798" w14:textId="77777777" w:rsidR="00C92F2E" w:rsidRDefault="00C92F2E" w:rsidP="00C92F2E">
      <w:pPr>
        <w:rPr>
          <w:b/>
          <w:lang w:val="nl-NL"/>
        </w:rPr>
      </w:pPr>
      <w:bookmarkStart w:id="423" w:name="_Toc493077197"/>
    </w:p>
    <w:p w14:paraId="6A8198B5" w14:textId="77777777" w:rsidR="00113C13" w:rsidRPr="00C92F2E" w:rsidRDefault="00113C13" w:rsidP="00C92F2E">
      <w:pPr>
        <w:rPr>
          <w:b/>
          <w:lang w:val="nl-NL"/>
        </w:rPr>
      </w:pPr>
      <w:r w:rsidRPr="00C92F2E">
        <w:rPr>
          <w:b/>
          <w:lang w:val="nl-NL"/>
        </w:rPr>
        <w:t>Het menu activeren en verlaten</w:t>
      </w:r>
      <w:bookmarkEnd w:id="423"/>
    </w:p>
    <w:p w14:paraId="638810B4" w14:textId="7DCC60AE" w:rsidR="00C92F2E" w:rsidRPr="00645BA7" w:rsidRDefault="00C92F2E" w:rsidP="00C92F2E">
      <w:pPr>
        <w:rPr>
          <w:lang w:val="nl-NL"/>
        </w:rPr>
      </w:pPr>
      <w:r w:rsidRPr="00F41171">
        <w:rPr>
          <w:lang w:val="nl-NL"/>
        </w:rPr>
        <w:t xml:space="preserve">Om het menu te openen, tik op het scherm, en tik het “Menu” icoon aan de linkerzijde van het scherm. </w:t>
      </w:r>
      <w:r w:rsidRPr="00645BA7">
        <w:rPr>
          <w:lang w:val="nl-NL"/>
        </w:rPr>
        <w:t>Dit opent het hoofd menu.</w:t>
      </w:r>
      <w:r w:rsidR="00645BA7" w:rsidRPr="00645BA7">
        <w:rPr>
          <w:lang w:val="nl-NL"/>
        </w:rPr>
        <w:t xml:space="preserve"> </w:t>
      </w:r>
      <w:r w:rsidR="00645BA7" w:rsidRPr="00F41171">
        <w:rPr>
          <w:lang w:val="nl-NL"/>
        </w:rPr>
        <w:t xml:space="preserve">Om het menu te sluiten, tik op het “pijl terug” symbool. </w:t>
      </w:r>
    </w:p>
    <w:p w14:paraId="5B31730B" w14:textId="28C103A9" w:rsidR="0044381A" w:rsidRPr="003F7834" w:rsidRDefault="0044381A" w:rsidP="00113C13">
      <w:pPr>
        <w:rPr>
          <w:lang w:val="nl-NL"/>
        </w:rPr>
      </w:pPr>
      <w:r w:rsidRPr="003F7834">
        <w:rPr>
          <w:noProof/>
          <w:lang w:val="nl-NL"/>
        </w:rPr>
        <mc:AlternateContent>
          <mc:Choice Requires="wps">
            <w:drawing>
              <wp:anchor distT="45720" distB="45720" distL="114300" distR="114300" simplePos="0" relativeHeight="251588608" behindDoc="0" locked="0" layoutInCell="1" allowOverlap="1" wp14:anchorId="7A431044" wp14:editId="7E517ED9">
                <wp:simplePos x="0" y="0"/>
                <wp:positionH relativeFrom="margin">
                  <wp:posOffset>3724275</wp:posOffset>
                </wp:positionH>
                <wp:positionV relativeFrom="paragraph">
                  <wp:posOffset>40005</wp:posOffset>
                </wp:positionV>
                <wp:extent cx="1171575" cy="333375"/>
                <wp:effectExtent l="0" t="0" r="0" b="0"/>
                <wp:wrapNone/>
                <wp:docPr id="2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w="9525">
                          <a:noFill/>
                          <a:miter lim="800000"/>
                          <a:headEnd/>
                          <a:tailEnd/>
                        </a:ln>
                      </wps:spPr>
                      <wps:txbx>
                        <w:txbxContent>
                          <w:p w14:paraId="21319E02" w14:textId="4C487A0D" w:rsidR="00D81C6A" w:rsidRPr="00AD566E" w:rsidRDefault="00D81C6A" w:rsidP="00113C13">
                            <w:pPr>
                              <w:jc w:val="left"/>
                              <w:rPr>
                                <w:lang w:val="nl-NL"/>
                              </w:rPr>
                            </w:pPr>
                            <w:r>
                              <w:t>Lijn aan/uit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31044" id="_x0000_s1036" type="#_x0000_t202" style="position:absolute;left:0;text-align:left;margin-left:293.25pt;margin-top:3.15pt;width:92.25pt;height:26.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" filled="f" stroked="f">
                <v:textbox>
                  <w:txbxContent>
                    <w:p w14:paraId="21319E02" w14:textId="4C487A0D" w:rsidR="00D81C6A" w:rsidRPr="00AD566E" w:rsidRDefault="00D81C6A" w:rsidP="00113C13">
                      <w:pPr>
                        <w:jc w:val="left"/>
                        <w:rPr>
                          <w:lang w:val="nl-NL"/>
                        </w:rPr>
                      </w:pPr>
                      <w:r>
                        <w:t>Lijn aan/uit</w:t>
                      </w:r>
                    </w:p>
                  </w:txbxContent>
                </v:textbox>
                <w10:wrap anchorx="margin"/>
              </v:shape>
            </w:pict>
          </mc:Fallback>
        </mc:AlternateContent>
      </w:r>
    </w:p>
    <w:p w14:paraId="20463B79" w14:textId="0DB136AB" w:rsidR="00113C13" w:rsidRPr="003F7834" w:rsidRDefault="00EC0751" w:rsidP="00113C13">
      <w:pPr>
        <w:rPr>
          <w:lang w:val="nl-NL"/>
        </w:rPr>
      </w:pPr>
      <w:r>
        <w:rPr>
          <w:noProof/>
          <w:lang w:val="nl-NL"/>
        </w:rPr>
        <w:drawing>
          <wp:anchor distT="0" distB="0" distL="114300" distR="114300" simplePos="0" relativeHeight="251890688" behindDoc="0" locked="0" layoutInCell="1" allowOverlap="1" wp14:anchorId="628AEF46" wp14:editId="177C384E">
            <wp:simplePos x="0" y="0"/>
            <wp:positionH relativeFrom="margin">
              <wp:align>center</wp:align>
            </wp:positionH>
            <wp:positionV relativeFrom="paragraph">
              <wp:posOffset>171450</wp:posOffset>
            </wp:positionV>
            <wp:extent cx="3544605" cy="25812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M:\PLM Lowvision\Compact 6 HD\Marketing Material\Photos New Menu\Optelec Compact 6 HD_Menu_cropped_new UI_HR.jpg"/>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3544605"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81A" w:rsidRPr="003F7834">
        <w:rPr>
          <w:noProof/>
          <w:lang w:val="nl-NL"/>
        </w:rPr>
        <mc:AlternateContent>
          <mc:Choice Requires="wps">
            <w:drawing>
              <wp:anchor distT="0" distB="0" distL="114300" distR="114300" simplePos="0" relativeHeight="251892736" behindDoc="0" locked="0" layoutInCell="1" allowOverlap="1" wp14:anchorId="5DAEB9AC" wp14:editId="1388CA5A">
                <wp:simplePos x="0" y="0"/>
                <wp:positionH relativeFrom="margin">
                  <wp:posOffset>3139440</wp:posOffset>
                </wp:positionH>
                <wp:positionV relativeFrom="paragraph">
                  <wp:posOffset>143510</wp:posOffset>
                </wp:positionV>
                <wp:extent cx="556260" cy="410845"/>
                <wp:effectExtent l="15557" t="41593" r="68898" b="30797"/>
                <wp:wrapNone/>
                <wp:docPr id="224" name="Rechte verbindingslijn met pijl 224"/>
                <wp:cNvGraphicFramePr/>
                <a:graphic xmlns:a="http://schemas.openxmlformats.org/drawingml/2006/main">
                  <a:graphicData uri="http://schemas.microsoft.com/office/word/2010/wordprocessingShape">
                    <wps:wsp>
                      <wps:cNvCnPr/>
                      <wps:spPr>
                        <a:xfrm rot="5400000" flipH="1" flipV="1">
                          <a:off x="0" y="0"/>
                          <a:ext cx="556260" cy="41084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21DE0" id="Rechte verbindingslijn met pijl 224" o:spid="_x0000_s1026" type="#_x0000_t32" style="position:absolute;margin-left:247.2pt;margin-top:11.3pt;width:43.8pt;height:32.35pt;rotation:90;flip:x y;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" strokecolor="black [3213]" strokeweight="4.5pt">
                <v:stroke endarrow="block" joinstyle="miter"/>
                <w10:wrap anchorx="margin"/>
              </v:shape>
            </w:pict>
          </mc:Fallback>
        </mc:AlternateContent>
      </w:r>
    </w:p>
    <w:p w14:paraId="4164615B" w14:textId="1AE4A8DF" w:rsidR="00113C13" w:rsidRDefault="00EC0751" w:rsidP="00113C13">
      <w:pPr>
        <w:jc w:val="center"/>
        <w:rPr>
          <w:lang w:val="nl-NL"/>
        </w:rPr>
      </w:pPr>
      <w:r w:rsidRPr="003F7834">
        <w:rPr>
          <w:noProof/>
          <w:lang w:val="nl-NL"/>
        </w:rPr>
        <mc:AlternateContent>
          <mc:Choice Requires="wps">
            <w:drawing>
              <wp:anchor distT="45720" distB="45720" distL="114300" distR="114300" simplePos="0" relativeHeight="251560960" behindDoc="0" locked="0" layoutInCell="1" allowOverlap="1" wp14:anchorId="19E132A6" wp14:editId="01C79326">
                <wp:simplePos x="0" y="0"/>
                <wp:positionH relativeFrom="margin">
                  <wp:posOffset>66675</wp:posOffset>
                </wp:positionH>
                <wp:positionV relativeFrom="paragraph">
                  <wp:posOffset>1162685</wp:posOffset>
                </wp:positionV>
                <wp:extent cx="866775" cy="285750"/>
                <wp:effectExtent l="0" t="0" r="9525" b="0"/>
                <wp:wrapNone/>
                <wp:docPr id="2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140D7F31" w14:textId="77777777" w:rsidR="00D81C6A" w:rsidRPr="00AD566E" w:rsidRDefault="00D81C6A" w:rsidP="00113C13">
                            <w:pPr>
                              <w:ind w:left="709" w:hanging="709"/>
                              <w:jc w:val="right"/>
                              <w:rPr>
                                <w:lang w:val="nl-NL"/>
                              </w:rPr>
                            </w:pPr>
                            <w:r>
                              <w:t>Opslaan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132A6" id="_x0000_s1037" type="#_x0000_t202" style="position:absolute;left:0;text-align:left;margin-left:5.25pt;margin-top:91.55pt;width:68.25pt;height:22.5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" stroked="f">
                <v:textbox>
                  <w:txbxContent>
                    <w:p w14:paraId="140D7F31" w14:textId="77777777" w:rsidR="00D81C6A" w:rsidRPr="00AD566E" w:rsidRDefault="00D81C6A" w:rsidP="00113C13">
                      <w:pPr>
                        <w:ind w:left="709" w:hanging="709"/>
                        <w:jc w:val="right"/>
                        <w:rPr>
                          <w:lang w:val="nl-NL"/>
                        </w:rPr>
                      </w:pPr>
                      <w:r>
                        <w:t>Opslaan</w:t>
                      </w:r>
                    </w:p>
                  </w:txbxContent>
                </v:textbox>
                <w10:wrap anchorx="margin"/>
              </v:shape>
            </w:pict>
          </mc:Fallback>
        </mc:AlternateContent>
      </w:r>
      <w:r w:rsidRPr="003F7834">
        <w:rPr>
          <w:noProof/>
          <w:lang w:val="nl-NL"/>
        </w:rPr>
        <mc:AlternateContent>
          <mc:Choice Requires="wps">
            <w:drawing>
              <wp:anchor distT="0" distB="0" distL="114300" distR="114300" simplePos="0" relativeHeight="251895808" behindDoc="0" locked="0" layoutInCell="1" allowOverlap="1" wp14:anchorId="600E7A1F" wp14:editId="6064D1F9">
                <wp:simplePos x="0" y="0"/>
                <wp:positionH relativeFrom="column">
                  <wp:posOffset>951865</wp:posOffset>
                </wp:positionH>
                <wp:positionV relativeFrom="paragraph">
                  <wp:posOffset>1324610</wp:posOffset>
                </wp:positionV>
                <wp:extent cx="1236345" cy="9525"/>
                <wp:effectExtent l="19050" t="114300" r="0" b="142875"/>
                <wp:wrapNone/>
                <wp:docPr id="230" name="Rechte verbindingslijn met pijl 230"/>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87BE7" id="Rechte verbindingslijn met pijl 230" o:spid="_x0000_s1026" type="#_x0000_t32" style="position:absolute;margin-left:74.95pt;margin-top:104.3pt;width:97.35pt;height:.75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" strokecolor="black [3213]" strokeweight="4.5pt">
                <v:stroke endarrow="block" joinstyle="miter"/>
              </v:shape>
            </w:pict>
          </mc:Fallback>
        </mc:AlternateContent>
      </w:r>
      <w:r w:rsidRPr="003F7834">
        <w:rPr>
          <w:noProof/>
          <w:lang w:val="nl-NL"/>
        </w:rPr>
        <mc:AlternateContent>
          <mc:Choice Requires="wps">
            <w:drawing>
              <wp:anchor distT="45720" distB="45720" distL="114300" distR="114300" simplePos="0" relativeHeight="251566080" behindDoc="0" locked="0" layoutInCell="1" allowOverlap="1" wp14:anchorId="2C50B1A0" wp14:editId="16D82E01">
                <wp:simplePos x="0" y="0"/>
                <wp:positionH relativeFrom="margin">
                  <wp:posOffset>5581650</wp:posOffset>
                </wp:positionH>
                <wp:positionV relativeFrom="paragraph">
                  <wp:posOffset>1172210</wp:posOffset>
                </wp:positionV>
                <wp:extent cx="942975" cy="285750"/>
                <wp:effectExtent l="0" t="0" r="9525" b="0"/>
                <wp:wrapNone/>
                <wp:docPr id="2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62D5D186" w14:textId="77777777" w:rsidR="00D81C6A" w:rsidRPr="00AD566E" w:rsidRDefault="00D81C6A" w:rsidP="00113C13">
                            <w:pPr>
                              <w:rPr>
                                <w:lang w:val="nl-NL"/>
                              </w:rPr>
                            </w:pPr>
                            <w:r>
                              <w:t>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0B1A0" id="_x0000_s1038" type="#_x0000_t202" style="position:absolute;left:0;text-align:left;margin-left:439.5pt;margin-top:92.3pt;width:74.25pt;height:22.5pt;z-index:25156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" stroked="f">
                <v:textbox>
                  <w:txbxContent>
                    <w:p w14:paraId="62D5D186" w14:textId="77777777" w:rsidR="00D81C6A" w:rsidRPr="00AD566E" w:rsidRDefault="00D81C6A" w:rsidP="00113C13">
                      <w:pPr>
                        <w:rPr>
                          <w:lang w:val="nl-NL"/>
                        </w:rPr>
                      </w:pPr>
                      <w:r>
                        <w:t>Open</w:t>
                      </w:r>
                    </w:p>
                  </w:txbxContent>
                </v:textbox>
                <w10:wrap anchorx="margin"/>
              </v:shape>
            </w:pict>
          </mc:Fallback>
        </mc:AlternateContent>
      </w:r>
      <w:r w:rsidRPr="003F7834">
        <w:rPr>
          <w:noProof/>
          <w:lang w:val="nl-NL"/>
        </w:rPr>
        <mc:AlternateContent>
          <mc:Choice Requires="wps">
            <w:drawing>
              <wp:anchor distT="0" distB="0" distL="114300" distR="114300" simplePos="0" relativeHeight="251893760" behindDoc="0" locked="0" layoutInCell="1" allowOverlap="1" wp14:anchorId="59C76E1A" wp14:editId="7E69A018">
                <wp:simplePos x="0" y="0"/>
                <wp:positionH relativeFrom="column">
                  <wp:posOffset>4314825</wp:posOffset>
                </wp:positionH>
                <wp:positionV relativeFrom="paragraph">
                  <wp:posOffset>1324610</wp:posOffset>
                </wp:positionV>
                <wp:extent cx="1236345" cy="9525"/>
                <wp:effectExtent l="0" t="114300" r="0" b="142875"/>
                <wp:wrapNone/>
                <wp:docPr id="232" name="Rechte verbindingslijn met pijl 232"/>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413F1" id="Rechte verbindingslijn met pijl 232" o:spid="_x0000_s1026" type="#_x0000_t32" style="position:absolute;margin-left:339.75pt;margin-top:104.3pt;width:97.35pt;height:.75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" strokecolor="black [3213]" strokeweight="4.5pt">
                <v:stroke endarrow="block" joinstyle="miter"/>
              </v:shape>
            </w:pict>
          </mc:Fallback>
        </mc:AlternateContent>
      </w:r>
      <w:r w:rsidRPr="003F7834">
        <w:rPr>
          <w:noProof/>
          <w:lang w:val="nl-NL"/>
        </w:rPr>
        <mc:AlternateContent>
          <mc:Choice Requires="wps">
            <w:drawing>
              <wp:anchor distT="0" distB="0" distL="114300" distR="114300" simplePos="0" relativeHeight="251896832" behindDoc="0" locked="0" layoutInCell="1" allowOverlap="1" wp14:anchorId="6B0C008B" wp14:editId="352FC0B7">
                <wp:simplePos x="0" y="0"/>
                <wp:positionH relativeFrom="column">
                  <wp:posOffset>970915</wp:posOffset>
                </wp:positionH>
                <wp:positionV relativeFrom="paragraph">
                  <wp:posOffset>1863725</wp:posOffset>
                </wp:positionV>
                <wp:extent cx="1236345" cy="9525"/>
                <wp:effectExtent l="19050" t="114300" r="0" b="142875"/>
                <wp:wrapNone/>
                <wp:docPr id="229" name="Rechte verbindingslijn met pijl 229"/>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ACD63" id="Rechte verbindingslijn met pijl 229" o:spid="_x0000_s1026" type="#_x0000_t32" style="position:absolute;margin-left:76.45pt;margin-top:146.75pt;width:97.35pt;height:.75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" strokecolor="black [3213]" strokeweight="4.5pt">
                <v:stroke endarrow="block" joinstyle="miter"/>
              </v:shape>
            </w:pict>
          </mc:Fallback>
        </mc:AlternateContent>
      </w:r>
      <w:r w:rsidRPr="003F7834">
        <w:rPr>
          <w:noProof/>
          <w:lang w:val="nl-NL"/>
        </w:rPr>
        <mc:AlternateContent>
          <mc:Choice Requires="wps">
            <w:drawing>
              <wp:anchor distT="0" distB="0" distL="114300" distR="114300" simplePos="0" relativeHeight="251891712" behindDoc="0" locked="0" layoutInCell="1" allowOverlap="1" wp14:anchorId="6E4368FB" wp14:editId="0400FA09">
                <wp:simplePos x="0" y="0"/>
                <wp:positionH relativeFrom="column">
                  <wp:posOffset>4333875</wp:posOffset>
                </wp:positionH>
                <wp:positionV relativeFrom="paragraph">
                  <wp:posOffset>1863725</wp:posOffset>
                </wp:positionV>
                <wp:extent cx="1236345" cy="9525"/>
                <wp:effectExtent l="0" t="114300" r="0" b="142875"/>
                <wp:wrapNone/>
                <wp:docPr id="228" name="Rechte verbindingslijn met pijl 228"/>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57BDB" id="Rechte verbindingslijn met pijl 228" o:spid="_x0000_s1026" type="#_x0000_t32" style="position:absolute;margin-left:341.25pt;margin-top:146.75pt;width:97.35pt;height:.7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" strokecolor="black [3213]" strokeweight="4.5pt">
                <v:stroke endarrow="block" joinstyle="miter"/>
              </v:shape>
            </w:pict>
          </mc:Fallback>
        </mc:AlternateContent>
      </w:r>
      <w:r w:rsidRPr="003F7834">
        <w:rPr>
          <w:noProof/>
          <w:lang w:val="nl-NL"/>
        </w:rPr>
        <mc:AlternateContent>
          <mc:Choice Requires="wps">
            <w:drawing>
              <wp:anchor distT="45720" distB="45720" distL="114300" distR="114300" simplePos="0" relativeHeight="251561984" behindDoc="0" locked="0" layoutInCell="1" allowOverlap="1" wp14:anchorId="46F36AD8" wp14:editId="3484DEAC">
                <wp:simplePos x="0" y="0"/>
                <wp:positionH relativeFrom="margin">
                  <wp:posOffset>-19050</wp:posOffset>
                </wp:positionH>
                <wp:positionV relativeFrom="paragraph">
                  <wp:posOffset>1744980</wp:posOffset>
                </wp:positionV>
                <wp:extent cx="962025" cy="333375"/>
                <wp:effectExtent l="0" t="0" r="9525" b="9525"/>
                <wp:wrapNone/>
                <wp:docPr id="2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33375"/>
                        </a:xfrm>
                        <a:prstGeom prst="rect">
                          <a:avLst/>
                        </a:prstGeom>
                        <a:solidFill>
                          <a:srgbClr val="FFFFFF"/>
                        </a:solidFill>
                        <a:ln w="9525">
                          <a:noFill/>
                          <a:miter lim="800000"/>
                          <a:headEnd/>
                          <a:tailEnd/>
                        </a:ln>
                      </wps:spPr>
                      <wps:txbx>
                        <w:txbxContent>
                          <w:p w14:paraId="3BE0E109" w14:textId="4864635E" w:rsidR="00D81C6A" w:rsidRPr="00AD566E" w:rsidRDefault="00D81C6A" w:rsidP="00113C13">
                            <w:pPr>
                              <w:jc w:val="right"/>
                              <w:rPr>
                                <w:lang w:val="nl-NL"/>
                              </w:rPr>
                            </w:pPr>
                            <w:r>
                              <w:t>Helderheid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6AD8" id="_x0000_s1039" type="#_x0000_t202" style="position:absolute;left:0;text-align:left;margin-left:-1.5pt;margin-top:137.4pt;width:75.75pt;height:26.25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" stroked="f">
                <v:textbox>
                  <w:txbxContent>
                    <w:p w14:paraId="3BE0E109" w14:textId="4864635E" w:rsidR="00D81C6A" w:rsidRPr="00AD566E" w:rsidRDefault="00D81C6A" w:rsidP="00113C13">
                      <w:pPr>
                        <w:jc w:val="right"/>
                        <w:rPr>
                          <w:lang w:val="nl-NL"/>
                        </w:rPr>
                      </w:pPr>
                      <w:r>
                        <w:t>Helderheid</w:t>
                      </w:r>
                    </w:p>
                  </w:txbxContent>
                </v:textbox>
                <w10:wrap anchorx="margin"/>
              </v:shape>
            </w:pict>
          </mc:Fallback>
        </mc:AlternateContent>
      </w:r>
      <w:r w:rsidRPr="003F7834">
        <w:rPr>
          <w:noProof/>
          <w:lang w:val="nl-NL"/>
        </w:rPr>
        <mc:AlternateContent>
          <mc:Choice Requires="wps">
            <w:drawing>
              <wp:anchor distT="45720" distB="45720" distL="114300" distR="114300" simplePos="0" relativeHeight="251559936" behindDoc="0" locked="0" layoutInCell="1" allowOverlap="1" wp14:anchorId="544DA060" wp14:editId="685F3730">
                <wp:simplePos x="0" y="0"/>
                <wp:positionH relativeFrom="margin">
                  <wp:posOffset>5598795</wp:posOffset>
                </wp:positionH>
                <wp:positionV relativeFrom="paragraph">
                  <wp:posOffset>1725930</wp:posOffset>
                </wp:positionV>
                <wp:extent cx="1047750" cy="295275"/>
                <wp:effectExtent l="0" t="0" r="0" b="9525"/>
                <wp:wrapNone/>
                <wp:docPr id="2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solidFill>
                          <a:srgbClr val="FFFFFF"/>
                        </a:solidFill>
                        <a:ln w="9525">
                          <a:noFill/>
                          <a:miter lim="800000"/>
                          <a:headEnd/>
                          <a:tailEnd/>
                        </a:ln>
                      </wps:spPr>
                      <wps:txbx>
                        <w:txbxContent>
                          <w:p w14:paraId="72965178" w14:textId="4369F113" w:rsidR="00D81C6A" w:rsidRDefault="00D81C6A" w:rsidP="00113C13">
                            <w:r>
                              <w:t>Instellingen</w:t>
                            </w:r>
                          </w:p>
                          <w:p w14:paraId="0BC06E7E" w14:textId="77777777" w:rsidR="00D81C6A" w:rsidRPr="00AD566E" w:rsidRDefault="00D81C6A" w:rsidP="00113C13">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DA060" id="_x0000_s1040" type="#_x0000_t202" style="position:absolute;left:0;text-align:left;margin-left:440.85pt;margin-top:135.9pt;width:82.5pt;height:23.25pt;z-index:25155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" stroked="f">
                <v:textbox>
                  <w:txbxContent>
                    <w:p w14:paraId="72965178" w14:textId="4369F113" w:rsidR="00D81C6A" w:rsidRDefault="00D81C6A" w:rsidP="00113C13">
                      <w:r>
                        <w:t>Instellingen</w:t>
                      </w:r>
                    </w:p>
                    <w:p w14:paraId="0BC06E7E" w14:textId="77777777" w:rsidR="00D81C6A" w:rsidRPr="00AD566E" w:rsidRDefault="00D81C6A" w:rsidP="00113C13">
                      <w:pPr>
                        <w:rPr>
                          <w:lang w:val="nl-NL"/>
                        </w:rPr>
                      </w:pPr>
                    </w:p>
                  </w:txbxContent>
                </v:textbox>
                <w10:wrap anchorx="margin"/>
              </v:shape>
            </w:pict>
          </mc:Fallback>
        </mc:AlternateContent>
      </w:r>
      <w:r w:rsidR="00113C13" w:rsidRPr="003F7834">
        <w:rPr>
          <w:noProof/>
          <w:lang w:val="nl-NL"/>
        </w:rPr>
        <mc:AlternateContent>
          <mc:Choice Requires="wps">
            <w:drawing>
              <wp:anchor distT="45720" distB="45720" distL="114300" distR="114300" simplePos="0" relativeHeight="251563008" behindDoc="0" locked="0" layoutInCell="1" allowOverlap="1" wp14:anchorId="2F30D1A7" wp14:editId="27D509F3">
                <wp:simplePos x="0" y="0"/>
                <wp:positionH relativeFrom="margin">
                  <wp:posOffset>257175</wp:posOffset>
                </wp:positionH>
                <wp:positionV relativeFrom="paragraph">
                  <wp:posOffset>467360</wp:posOffset>
                </wp:positionV>
                <wp:extent cx="676275" cy="266700"/>
                <wp:effectExtent l="0" t="0" r="9525" b="0"/>
                <wp:wrapNone/>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73A451E7" w14:textId="77777777" w:rsidR="00D81C6A" w:rsidRPr="00AD566E" w:rsidRDefault="00D81C6A" w:rsidP="00113C13">
                            <w:pPr>
                              <w:jc w:val="right"/>
                              <w:rPr>
                                <w:lang w:val="nl-NL"/>
                              </w:rPr>
                            </w:pPr>
                            <w:r>
                              <w:t>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D1A7" id="_x0000_s1041" type="#_x0000_t202" style="position:absolute;left:0;text-align:left;margin-left:20.25pt;margin-top:36.8pt;width:53.25pt;height:21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" stroked="f">
                <v:textbox>
                  <w:txbxContent>
                    <w:p w14:paraId="73A451E7" w14:textId="77777777" w:rsidR="00D81C6A" w:rsidRPr="00AD566E" w:rsidRDefault="00D81C6A" w:rsidP="00113C13">
                      <w:pPr>
                        <w:jc w:val="right"/>
                        <w:rPr>
                          <w:lang w:val="nl-NL"/>
                        </w:rPr>
                      </w:pPr>
                      <w:r>
                        <w:t>Stem</w:t>
                      </w:r>
                    </w:p>
                  </w:txbxContent>
                </v:textbox>
                <w10:wrap anchorx="margin"/>
              </v:shape>
            </w:pict>
          </mc:Fallback>
        </mc:AlternateContent>
      </w:r>
      <w:r w:rsidR="00113C13" w:rsidRPr="003F7834">
        <w:rPr>
          <w:noProof/>
          <w:lang w:val="nl-NL"/>
        </w:rPr>
        <mc:AlternateContent>
          <mc:Choice Requires="wps">
            <w:drawing>
              <wp:anchor distT="0" distB="0" distL="114300" distR="114300" simplePos="0" relativeHeight="251894784" behindDoc="0" locked="0" layoutInCell="1" allowOverlap="1" wp14:anchorId="3B3B01B2" wp14:editId="32EB7D21">
                <wp:simplePos x="0" y="0"/>
                <wp:positionH relativeFrom="column">
                  <wp:posOffset>4333875</wp:posOffset>
                </wp:positionH>
                <wp:positionV relativeFrom="paragraph">
                  <wp:posOffset>606425</wp:posOffset>
                </wp:positionV>
                <wp:extent cx="1236345" cy="9525"/>
                <wp:effectExtent l="0" t="114300" r="0" b="142875"/>
                <wp:wrapNone/>
                <wp:docPr id="233" name="Rechte verbindingslijn met pijl 233"/>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7167E" id="Rechte verbindingslijn met pijl 233" o:spid="_x0000_s1026" type="#_x0000_t32" style="position:absolute;margin-left:341.25pt;margin-top:47.75pt;width:97.35pt;height:.7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" strokecolor="black [3213]" strokeweight="4.5pt">
                <v:stroke endarrow="block" joinstyle="miter"/>
              </v:shape>
            </w:pict>
          </mc:Fallback>
        </mc:AlternateContent>
      </w:r>
      <w:r w:rsidR="00113C13" w:rsidRPr="003F7834">
        <w:rPr>
          <w:noProof/>
          <w:lang w:val="nl-NL"/>
        </w:rPr>
        <mc:AlternateContent>
          <mc:Choice Requires="wps">
            <w:drawing>
              <wp:anchor distT="45720" distB="45720" distL="114300" distR="114300" simplePos="0" relativeHeight="251569152" behindDoc="0" locked="0" layoutInCell="1" allowOverlap="1" wp14:anchorId="2764F28B" wp14:editId="0F2C2A44">
                <wp:simplePos x="0" y="0"/>
                <wp:positionH relativeFrom="margin">
                  <wp:posOffset>5600700</wp:posOffset>
                </wp:positionH>
                <wp:positionV relativeFrom="paragraph">
                  <wp:posOffset>387985</wp:posOffset>
                </wp:positionV>
                <wp:extent cx="942975" cy="428625"/>
                <wp:effectExtent l="0" t="0" r="9525" b="952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4181A1FC" w14:textId="77777777" w:rsidR="00D81C6A" w:rsidRDefault="00D81C6A" w:rsidP="00113C13">
                            <w:r>
                              <w:t>Batterij</w:t>
                            </w:r>
                          </w:p>
                          <w:p w14:paraId="25300B41" w14:textId="77777777" w:rsidR="00D81C6A" w:rsidRPr="00AD566E" w:rsidRDefault="00D81C6A" w:rsidP="00113C13">
                            <w:pPr>
                              <w:rPr>
                                <w:lang w:val="nl-NL"/>
                              </w:rPr>
                            </w:pPr>
                            <w:r>
                              <w:t>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4F28B" id="_x0000_s1042" type="#_x0000_t202" style="position:absolute;left:0;text-align:left;margin-left:441pt;margin-top:30.55pt;width:74.25pt;height:33.75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" stroked="f">
                <v:textbox>
                  <w:txbxContent>
                    <w:p w14:paraId="4181A1FC" w14:textId="77777777" w:rsidR="00D81C6A" w:rsidRDefault="00D81C6A" w:rsidP="00113C13">
                      <w:r>
                        <w:t>Batterij</w:t>
                      </w:r>
                    </w:p>
                    <w:p w14:paraId="25300B41" w14:textId="77777777" w:rsidR="00D81C6A" w:rsidRPr="00AD566E" w:rsidRDefault="00D81C6A" w:rsidP="00113C13">
                      <w:pPr>
                        <w:rPr>
                          <w:lang w:val="nl-NL"/>
                        </w:rPr>
                      </w:pPr>
                      <w:r>
                        <w:t>Status</w:t>
                      </w:r>
                    </w:p>
                  </w:txbxContent>
                </v:textbox>
                <w10:wrap anchorx="margin"/>
              </v:shape>
            </w:pict>
          </mc:Fallback>
        </mc:AlternateContent>
      </w:r>
      <w:r w:rsidR="00113C13" w:rsidRPr="003F7834">
        <w:rPr>
          <w:noProof/>
          <w:lang w:val="nl-NL"/>
        </w:rPr>
        <mc:AlternateContent>
          <mc:Choice Requires="wps">
            <w:drawing>
              <wp:anchor distT="0" distB="0" distL="114300" distR="114300" simplePos="0" relativeHeight="251897856" behindDoc="0" locked="0" layoutInCell="1" allowOverlap="1" wp14:anchorId="7844165A" wp14:editId="2C5E2CED">
                <wp:simplePos x="0" y="0"/>
                <wp:positionH relativeFrom="column">
                  <wp:posOffset>970915</wp:posOffset>
                </wp:positionH>
                <wp:positionV relativeFrom="paragraph">
                  <wp:posOffset>606425</wp:posOffset>
                </wp:positionV>
                <wp:extent cx="1236345" cy="9525"/>
                <wp:effectExtent l="19050" t="114300" r="0" b="142875"/>
                <wp:wrapNone/>
                <wp:docPr id="235" name="Rechte verbindingslijn met pijl 235"/>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187BD" id="Rechte verbindingslijn met pijl 235" o:spid="_x0000_s1026" type="#_x0000_t32" style="position:absolute;margin-left:76.45pt;margin-top:47.75pt;width:97.35pt;height:.75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" strokecolor="black [3213]" strokeweight="4.5pt">
                <v:stroke endarrow="block" joinstyle="miter"/>
              </v:shape>
            </w:pict>
          </mc:Fallback>
        </mc:AlternateContent>
      </w:r>
      <w:r w:rsidR="00A07A23" w:rsidRPr="00A07A2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07A23" w:rsidRPr="00A07A23">
        <w:rPr>
          <w:lang w:val="nl-NL"/>
        </w:rPr>
        <w:t xml:space="preserve"> </w:t>
      </w:r>
      <w:r w:rsidR="00113C13">
        <w:rPr>
          <w:lang w:val="nl-NL"/>
        </w:rPr>
        <w:br w:type="page"/>
      </w:r>
    </w:p>
    <w:p w14:paraId="0B923130" w14:textId="5556A271" w:rsidR="00645BA7" w:rsidRPr="00F41171" w:rsidRDefault="00645BA7" w:rsidP="00645BA7">
      <w:pPr>
        <w:rPr>
          <w:lang w:val="nl-NL"/>
        </w:rPr>
      </w:pPr>
      <w:r w:rsidRPr="00F41171">
        <w:rPr>
          <w:lang w:val="nl-NL"/>
        </w:rPr>
        <w:lastRenderedPageBreak/>
        <w:t xml:space="preserve">De onderdelen in het menu verschillen </w:t>
      </w:r>
      <w:r w:rsidR="00160D5C">
        <w:rPr>
          <w:lang w:val="nl-NL"/>
        </w:rPr>
        <w:t>a</w:t>
      </w:r>
      <w:r w:rsidRPr="00F41171">
        <w:rPr>
          <w:lang w:val="nl-NL"/>
        </w:rPr>
        <w:t xml:space="preserve">fhankelijk van of u een </w:t>
      </w:r>
      <w:r w:rsidR="000137E3">
        <w:rPr>
          <w:lang w:val="nl-NL"/>
        </w:rPr>
        <w:t>Compact 10 HD</w:t>
      </w:r>
      <w:r w:rsidR="00160D5C">
        <w:rPr>
          <w:lang w:val="nl-NL"/>
        </w:rPr>
        <w:t xml:space="preserve"> or </w:t>
      </w:r>
      <w:r w:rsidR="000C32C8">
        <w:rPr>
          <w:lang w:val="nl-NL"/>
        </w:rPr>
        <w:t>10</w:t>
      </w:r>
      <w:r w:rsidR="00160D5C">
        <w:rPr>
          <w:lang w:val="nl-NL"/>
        </w:rPr>
        <w:t xml:space="preserve"> HD Speech bezit. </w:t>
      </w:r>
      <w:r w:rsidRPr="00F41171">
        <w:rPr>
          <w:lang w:val="nl-NL"/>
        </w:rPr>
        <w:t xml:space="preserve">Om een knop te activeren, tik eenmaal op de knop. Het activeren van een knop opent een nieuw menu venster of lijst. Om terug te keren naar het hoofdmenu, tik op het “pijl terug” symbool. Om de schuifbalk aan te passen tik op de schuifbalk knop, en houd deze ingedrukt, tijden het verplaatsen naar rechts of links. </w:t>
      </w:r>
    </w:p>
    <w:p w14:paraId="0727380A" w14:textId="77777777" w:rsidR="00113C13" w:rsidRPr="003F7834" w:rsidRDefault="00113C13" w:rsidP="00113C13">
      <w:pPr>
        <w:rPr>
          <w:lang w:val="nl-NL"/>
        </w:rPr>
      </w:pPr>
    </w:p>
    <w:p w14:paraId="398C157C" w14:textId="77777777" w:rsidR="00645BA7" w:rsidRPr="00F41171" w:rsidRDefault="00645BA7" w:rsidP="00645BA7">
      <w:pPr>
        <w:rPr>
          <w:lang w:val="nl-NL"/>
        </w:rPr>
      </w:pPr>
      <w:r w:rsidRPr="00F41171">
        <w:rPr>
          <w:lang w:val="nl-NL"/>
        </w:rPr>
        <w:t>Het hoofdmenu bevat de volgende opties:</w:t>
      </w:r>
    </w:p>
    <w:p w14:paraId="0286103A" w14:textId="5DF2F70D" w:rsidR="00645BA7" w:rsidRPr="00645BA7" w:rsidRDefault="00645BA7" w:rsidP="00237C6F">
      <w:pPr>
        <w:pStyle w:val="ListParagraph"/>
        <w:numPr>
          <w:ilvl w:val="0"/>
          <w:numId w:val="19"/>
        </w:numPr>
        <w:tabs>
          <w:tab w:val="num" w:pos="720"/>
        </w:tabs>
        <w:rPr>
          <w:lang w:val="en-US"/>
        </w:rPr>
      </w:pPr>
      <w:r w:rsidRPr="00645BA7">
        <w:rPr>
          <w:lang w:val="en-US"/>
        </w:rPr>
        <w:t xml:space="preserve">Stem (enkel </w:t>
      </w:r>
      <w:r w:rsidR="000137E3">
        <w:rPr>
          <w:lang w:val="en-US"/>
        </w:rPr>
        <w:t>Compact 10 HD</w:t>
      </w:r>
      <w:r w:rsidRPr="00645BA7">
        <w:rPr>
          <w:lang w:val="en-US"/>
        </w:rPr>
        <w:t xml:space="preserve"> Speech) </w:t>
      </w:r>
    </w:p>
    <w:p w14:paraId="3B46AF85" w14:textId="77777777" w:rsidR="00645BA7" w:rsidRDefault="00645BA7" w:rsidP="00237C6F">
      <w:pPr>
        <w:pStyle w:val="ListParagraph"/>
        <w:numPr>
          <w:ilvl w:val="0"/>
          <w:numId w:val="19"/>
        </w:numPr>
        <w:tabs>
          <w:tab w:val="num" w:pos="720"/>
        </w:tabs>
        <w:rPr>
          <w:lang w:val="en-US"/>
        </w:rPr>
      </w:pPr>
      <w:r w:rsidRPr="00645BA7">
        <w:rPr>
          <w:lang w:val="en-US"/>
        </w:rPr>
        <w:t>Lijn aan/uit</w:t>
      </w:r>
    </w:p>
    <w:p w14:paraId="6DB4CB52" w14:textId="77777777" w:rsidR="00645BA7" w:rsidRDefault="00645BA7" w:rsidP="00237C6F">
      <w:pPr>
        <w:pStyle w:val="ListParagraph"/>
        <w:numPr>
          <w:ilvl w:val="0"/>
          <w:numId w:val="19"/>
        </w:numPr>
        <w:tabs>
          <w:tab w:val="num" w:pos="720"/>
        </w:tabs>
        <w:rPr>
          <w:lang w:val="en-US"/>
        </w:rPr>
      </w:pPr>
      <w:r w:rsidRPr="00645BA7">
        <w:rPr>
          <w:lang w:val="en-US"/>
        </w:rPr>
        <w:t>Batterij status</w:t>
      </w:r>
    </w:p>
    <w:p w14:paraId="31EFC35E" w14:textId="77777777" w:rsidR="00645BA7" w:rsidRDefault="00645BA7" w:rsidP="00237C6F">
      <w:pPr>
        <w:pStyle w:val="ListParagraph"/>
        <w:numPr>
          <w:ilvl w:val="0"/>
          <w:numId w:val="19"/>
        </w:numPr>
        <w:tabs>
          <w:tab w:val="num" w:pos="720"/>
        </w:tabs>
        <w:rPr>
          <w:lang w:val="en-US"/>
        </w:rPr>
      </w:pPr>
      <w:r w:rsidRPr="00645BA7">
        <w:rPr>
          <w:lang w:val="en-US"/>
        </w:rPr>
        <w:t>Opslaan</w:t>
      </w:r>
    </w:p>
    <w:p w14:paraId="03F1CCB6" w14:textId="77777777" w:rsidR="00645BA7" w:rsidRDefault="00645BA7" w:rsidP="00237C6F">
      <w:pPr>
        <w:pStyle w:val="ListParagraph"/>
        <w:numPr>
          <w:ilvl w:val="0"/>
          <w:numId w:val="19"/>
        </w:numPr>
        <w:tabs>
          <w:tab w:val="num" w:pos="720"/>
        </w:tabs>
        <w:rPr>
          <w:lang w:val="en-US"/>
        </w:rPr>
      </w:pPr>
      <w:r w:rsidRPr="00645BA7">
        <w:rPr>
          <w:lang w:val="en-US"/>
        </w:rPr>
        <w:t>Openen</w:t>
      </w:r>
    </w:p>
    <w:p w14:paraId="7B4A2B0D" w14:textId="77777777" w:rsidR="00645BA7" w:rsidRDefault="00645BA7" w:rsidP="00237C6F">
      <w:pPr>
        <w:pStyle w:val="ListParagraph"/>
        <w:numPr>
          <w:ilvl w:val="0"/>
          <w:numId w:val="19"/>
        </w:numPr>
        <w:tabs>
          <w:tab w:val="num" w:pos="720"/>
        </w:tabs>
        <w:rPr>
          <w:lang w:val="en-US"/>
        </w:rPr>
      </w:pPr>
      <w:r w:rsidRPr="00645BA7">
        <w:rPr>
          <w:lang w:val="en-US"/>
        </w:rPr>
        <w:t xml:space="preserve">Helderheid schuifbalk </w:t>
      </w:r>
    </w:p>
    <w:p w14:paraId="1101B4B7" w14:textId="67629705" w:rsidR="00645BA7" w:rsidRPr="00645BA7" w:rsidRDefault="00645BA7" w:rsidP="00237C6F">
      <w:pPr>
        <w:pStyle w:val="ListParagraph"/>
        <w:numPr>
          <w:ilvl w:val="0"/>
          <w:numId w:val="19"/>
        </w:numPr>
        <w:tabs>
          <w:tab w:val="num" w:pos="720"/>
        </w:tabs>
        <w:rPr>
          <w:lang w:val="en-US"/>
        </w:rPr>
      </w:pPr>
      <w:r w:rsidRPr="00645BA7">
        <w:rPr>
          <w:lang w:val="en-US"/>
        </w:rPr>
        <w:t>Instellingen</w:t>
      </w:r>
    </w:p>
    <w:p w14:paraId="7A3E708F" w14:textId="77777777" w:rsidR="00113C13" w:rsidRPr="003F7834" w:rsidRDefault="00113C13" w:rsidP="00113C13">
      <w:pPr>
        <w:jc w:val="left"/>
        <w:rPr>
          <w:lang w:val="nl-NL"/>
        </w:rPr>
      </w:pPr>
    </w:p>
    <w:p w14:paraId="7BD7D29E" w14:textId="77777777" w:rsidR="00645BA7" w:rsidRPr="003F7834" w:rsidRDefault="00645BA7" w:rsidP="00645BA7">
      <w:pPr>
        <w:pStyle w:val="Heading3"/>
        <w:rPr>
          <w:lang w:val="nl-NL"/>
        </w:rPr>
      </w:pPr>
      <w:bookmarkStart w:id="424" w:name="_Toc493077203"/>
      <w:bookmarkStart w:id="425" w:name="_Toc20908612"/>
      <w:bookmarkStart w:id="426" w:name="_Toc493077199"/>
      <w:r w:rsidRPr="003F7834">
        <w:rPr>
          <w:rStyle w:val="Opmaakprofiel14ptVet"/>
          <w:b/>
          <w:bCs/>
          <w:noProof/>
          <w:sz w:val="32"/>
          <w:lang w:val="nl-NL"/>
        </w:rPr>
        <w:drawing>
          <wp:anchor distT="0" distB="0" distL="114300" distR="114300" simplePos="0" relativeHeight="251877376" behindDoc="0" locked="0" layoutInCell="1" allowOverlap="1" wp14:anchorId="100C5A94" wp14:editId="33EE38BF">
            <wp:simplePos x="0" y="0"/>
            <wp:positionH relativeFrom="margin">
              <wp:posOffset>0</wp:posOffset>
            </wp:positionH>
            <wp:positionV relativeFrom="paragraph">
              <wp:posOffset>147955</wp:posOffset>
            </wp:positionV>
            <wp:extent cx="546100" cy="542925"/>
            <wp:effectExtent l="0" t="0" r="6350" b="9525"/>
            <wp:wrapSquare wrapText="bothSides"/>
            <wp:docPr id="264" name="Afbeelding 26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834">
        <w:rPr>
          <w:lang w:val="nl-NL"/>
        </w:rPr>
        <w:t>Stem</w:t>
      </w:r>
      <w:bookmarkEnd w:id="424"/>
      <w:bookmarkEnd w:id="425"/>
      <w:r w:rsidRPr="003F7834">
        <w:rPr>
          <w:lang w:val="nl-NL"/>
        </w:rPr>
        <w:t xml:space="preserve"> </w:t>
      </w:r>
    </w:p>
    <w:p w14:paraId="21B7EE76" w14:textId="77777777" w:rsidR="00645BA7" w:rsidRPr="003F7834" w:rsidRDefault="00645BA7" w:rsidP="00645BA7">
      <w:pPr>
        <w:rPr>
          <w:lang w:val="nl-NL"/>
        </w:rPr>
      </w:pPr>
      <w:r w:rsidRPr="003F7834">
        <w:rPr>
          <w:lang w:val="nl-NL"/>
        </w:rPr>
        <w:t>Om een stem, taal of menutaal te selecteren of om een stem of taal toe te voegen of te verwijderen</w:t>
      </w:r>
      <w:r>
        <w:rPr>
          <w:lang w:val="nl-NL"/>
        </w:rPr>
        <w:t>,</w:t>
      </w:r>
      <w:r w:rsidRPr="003F7834">
        <w:rPr>
          <w:lang w:val="nl-NL"/>
        </w:rPr>
        <w:t xml:space="preserve"> open het hoofdmenu en tik op de “</w:t>
      </w:r>
      <w:r>
        <w:rPr>
          <w:lang w:val="nl-NL"/>
        </w:rPr>
        <w:t>Stem</w:t>
      </w:r>
      <w:r w:rsidRPr="003F7834">
        <w:rPr>
          <w:lang w:val="nl-NL"/>
        </w:rPr>
        <w:t>” knop.</w:t>
      </w:r>
    </w:p>
    <w:p w14:paraId="2843F079" w14:textId="77777777" w:rsidR="00645BA7" w:rsidRPr="003F7834" w:rsidRDefault="00645BA7" w:rsidP="00645BA7">
      <w:pPr>
        <w:rPr>
          <w:sz w:val="10"/>
          <w:lang w:val="nl-NL"/>
        </w:rPr>
      </w:pPr>
    </w:p>
    <w:p w14:paraId="516D0FFF" w14:textId="77777777" w:rsidR="00645BA7" w:rsidRPr="003F7834" w:rsidRDefault="00645BA7" w:rsidP="00645BA7">
      <w:pPr>
        <w:rPr>
          <w:b/>
          <w:lang w:val="nl-NL"/>
        </w:rPr>
      </w:pPr>
      <w:r w:rsidRPr="003F7834">
        <w:rPr>
          <w:b/>
          <w:lang w:val="nl-NL"/>
        </w:rPr>
        <w:t>Selecteren van een stem, taal en menutaal</w:t>
      </w:r>
    </w:p>
    <w:p w14:paraId="600B92C2" w14:textId="77777777" w:rsidR="00645BA7" w:rsidRPr="003F7834" w:rsidRDefault="00645BA7" w:rsidP="00645BA7">
      <w:pPr>
        <w:rPr>
          <w:rFonts w:cs="Arial"/>
          <w:lang w:val="nl-NL"/>
        </w:rPr>
      </w:pPr>
      <w:r>
        <w:rPr>
          <w:lang w:val="nl-NL"/>
        </w:rPr>
        <w:t>Hier</w:t>
      </w:r>
      <w:r w:rsidRPr="003F7834">
        <w:rPr>
          <w:lang w:val="nl-NL"/>
        </w:rPr>
        <w:t xml:space="preserve"> kunt u de leesstem en taal selecteren. Om een andere leesstem te selecteren</w:t>
      </w:r>
      <w:r>
        <w:rPr>
          <w:lang w:val="nl-NL"/>
        </w:rPr>
        <w:t>,</w:t>
      </w:r>
      <w:r w:rsidRPr="003F7834">
        <w:rPr>
          <w:lang w:val="nl-NL"/>
        </w:rPr>
        <w:t xml:space="preserve"> tik op het stem icoon in de rechter bovenhoek van het hoofdmenu voor de lijst met voorgeselecteerde stemmen. </w:t>
      </w:r>
      <w:r w:rsidRPr="003F7834">
        <w:rPr>
          <w:lang w:val="nl-NL"/>
        </w:rPr>
        <w:lastRenderedPageBreak/>
        <w:t>Elke stem representeert tevens een taal. Tik op een stem om deze te selecteren. Als dit resulteert in een verandering van taal dan verandert het menu automatisch in dezelfde taal.</w:t>
      </w:r>
    </w:p>
    <w:p w14:paraId="370A169C" w14:textId="77777777" w:rsidR="00645BA7" w:rsidRPr="003F7834" w:rsidRDefault="00645BA7" w:rsidP="00645BA7">
      <w:pPr>
        <w:rPr>
          <w:b/>
          <w:lang w:val="nl-NL"/>
        </w:rPr>
      </w:pPr>
    </w:p>
    <w:p w14:paraId="19123B5C" w14:textId="77777777" w:rsidR="00645BA7" w:rsidRPr="003F7834" w:rsidRDefault="00645BA7" w:rsidP="00645BA7">
      <w:pPr>
        <w:rPr>
          <w:b/>
          <w:lang w:val="nl-NL"/>
        </w:rPr>
      </w:pPr>
      <w:r w:rsidRPr="003F7834">
        <w:rPr>
          <w:b/>
          <w:lang w:val="nl-NL"/>
        </w:rPr>
        <w:t>Toevoegen of verwijderen van een stem of taal</w:t>
      </w:r>
    </w:p>
    <w:p w14:paraId="6B7C0658" w14:textId="797EFDC6" w:rsidR="00645BA7" w:rsidRDefault="00645BA7" w:rsidP="00645BA7">
      <w:pPr>
        <w:rPr>
          <w:lang w:val="nl-NL"/>
        </w:rPr>
      </w:pPr>
      <w:r w:rsidRPr="003F7834">
        <w:rPr>
          <w:lang w:val="nl-NL"/>
        </w:rPr>
        <w:t xml:space="preserve">Om een stem of taal toe te voegen of te verwijderen tikt u op het </w:t>
      </w:r>
      <w:r>
        <w:rPr>
          <w:lang w:val="nl-NL"/>
        </w:rPr>
        <w:t>s</w:t>
      </w:r>
      <w:r w:rsidRPr="003F7834">
        <w:rPr>
          <w:lang w:val="nl-NL"/>
        </w:rPr>
        <w:t xml:space="preserve">temicoon in de rechter bovenhoek van het hoofdmenu. </w:t>
      </w:r>
      <w:r>
        <w:rPr>
          <w:lang w:val="nl-NL"/>
        </w:rPr>
        <w:t>In d</w:t>
      </w:r>
      <w:r w:rsidRPr="003F7834">
        <w:rPr>
          <w:lang w:val="nl-NL"/>
        </w:rPr>
        <w:t>e lijst met voorgeselecteerde stemmen tikt u op de “</w:t>
      </w:r>
      <w:r w:rsidR="00D368C0">
        <w:rPr>
          <w:lang w:val="nl-NL"/>
        </w:rPr>
        <w:t>Wijzigen</w:t>
      </w:r>
      <w:r w:rsidRPr="003F7834">
        <w:rPr>
          <w:lang w:val="nl-NL"/>
        </w:rPr>
        <w:t>” knop. Om een leesstem toe te voegen of te verwijderen</w:t>
      </w:r>
      <w:r>
        <w:rPr>
          <w:lang w:val="nl-NL"/>
        </w:rPr>
        <w:t>,</w:t>
      </w:r>
      <w:r w:rsidRPr="003F7834">
        <w:rPr>
          <w:lang w:val="nl-NL"/>
        </w:rPr>
        <w:t xml:space="preserve"> selecteert u de taal in de lijst door op de taal te tikken. Dit toont een lijst met beschikbare stemmen voor de geselecteerde taal. Om een taal toe te voegen</w:t>
      </w:r>
      <w:r>
        <w:rPr>
          <w:lang w:val="nl-NL"/>
        </w:rPr>
        <w:t>,</w:t>
      </w:r>
      <w:r w:rsidRPr="003F7834">
        <w:rPr>
          <w:lang w:val="nl-NL"/>
        </w:rPr>
        <w:t xml:space="preserve"> selecteer deze door erop te tikken. Een vinkje voor de stem indiceert of de stem is toegevoegd</w:t>
      </w:r>
      <w:r>
        <w:rPr>
          <w:lang w:val="nl-NL"/>
        </w:rPr>
        <w:t xml:space="preserve">. </w:t>
      </w:r>
      <w:r w:rsidRPr="003F7834">
        <w:rPr>
          <w:lang w:val="nl-NL"/>
        </w:rPr>
        <w:t>Als de stem is toegevoegd zal deze beschikbaar zijn onder de stem knop in het hoofdmenu. Door een stem te deselecteren zal deze verwijderd worden uit de beschikbare lees</w:t>
      </w:r>
      <w:r>
        <w:rPr>
          <w:lang w:val="nl-NL"/>
        </w:rPr>
        <w:t>-</w:t>
      </w:r>
      <w:r w:rsidRPr="003F7834">
        <w:rPr>
          <w:lang w:val="nl-NL"/>
        </w:rPr>
        <w:t xml:space="preserve"> stemmen. De talen waaruit lees stemmen zijn geselecteerd zullen bovenaan de lijst met talen worden weergegeven en zijn gemarkeerd met een vinkje. </w:t>
      </w:r>
    </w:p>
    <w:p w14:paraId="02B3FE8B" w14:textId="77777777" w:rsidR="00645BA7" w:rsidRDefault="00645BA7" w:rsidP="00645BA7">
      <w:pPr>
        <w:rPr>
          <w:lang w:val="nl-NL"/>
        </w:rPr>
      </w:pPr>
    </w:p>
    <w:p w14:paraId="0F07CBC7" w14:textId="77777777" w:rsidR="00351278" w:rsidRPr="00351278" w:rsidRDefault="00351278" w:rsidP="00351278">
      <w:pPr>
        <w:rPr>
          <w:b/>
          <w:lang w:val="nl-NL"/>
        </w:rPr>
      </w:pPr>
      <w:r w:rsidRPr="00351278">
        <w:rPr>
          <w:b/>
          <w:lang w:val="nl-NL"/>
        </w:rPr>
        <w:t>Aanpassen van taal en stem in de Eenvoudige weergave</w:t>
      </w:r>
    </w:p>
    <w:p w14:paraId="39215926" w14:textId="37FA3BAF" w:rsidR="00351278" w:rsidRDefault="00351278" w:rsidP="00351278">
      <w:pPr>
        <w:rPr>
          <w:lang w:val="nl-NL"/>
        </w:rPr>
      </w:pPr>
      <w:r w:rsidRPr="00F41171">
        <w:rPr>
          <w:lang w:val="nl-NL"/>
        </w:rPr>
        <w:t>In Eenvoudige weergave kunt u het menu niet benaderen. Om de taal of stem aan te passen in E</w:t>
      </w:r>
      <w:r w:rsidR="001C4AB4">
        <w:rPr>
          <w:lang w:val="nl-NL"/>
        </w:rPr>
        <w:t>envoudige weergave druk de “Audio</w:t>
      </w:r>
      <w:r w:rsidRPr="00F41171">
        <w:rPr>
          <w:lang w:val="nl-NL"/>
        </w:rPr>
        <w:t xml:space="preserve">” knop, en houd deze ingedrukt, om direct naar het Stem menu te gaan en volg de stappen hierboven. </w:t>
      </w:r>
    </w:p>
    <w:p w14:paraId="4F65E810" w14:textId="142E6555" w:rsidR="00351278" w:rsidRPr="00351278" w:rsidRDefault="00351278" w:rsidP="00351278">
      <w:pPr>
        <w:pStyle w:val="Heading3"/>
        <w:rPr>
          <w:lang w:val="nl-NL"/>
        </w:rPr>
      </w:pPr>
      <w:bookmarkStart w:id="427" w:name="_Toc20908613"/>
      <w:r>
        <w:rPr>
          <w:lang w:val="nl-NL"/>
        </w:rPr>
        <w:lastRenderedPageBreak/>
        <w:t>Lijn aan/</w:t>
      </w:r>
      <w:r w:rsidRPr="00351278">
        <w:rPr>
          <w:lang w:val="nl-NL"/>
        </w:rPr>
        <w:t>uit</w:t>
      </w:r>
      <w:bookmarkEnd w:id="427"/>
    </w:p>
    <w:p w14:paraId="4E38D29E" w14:textId="1DC99891" w:rsidR="00645BA7" w:rsidRPr="003F7834" w:rsidRDefault="00351278" w:rsidP="00645BA7">
      <w:pPr>
        <w:rPr>
          <w:lang w:val="nl-NL"/>
        </w:rPr>
      </w:pPr>
      <w:r w:rsidRPr="00F41171">
        <w:rPr>
          <w:lang w:val="nl-NL"/>
        </w:rPr>
        <w:t xml:space="preserve">De </w:t>
      </w:r>
      <w:r w:rsidR="000137E3">
        <w:rPr>
          <w:lang w:val="nl-NL"/>
        </w:rPr>
        <w:t>Compact 10 HD</w:t>
      </w:r>
      <w:r w:rsidRPr="00F41171">
        <w:rPr>
          <w:lang w:val="nl-NL"/>
        </w:rPr>
        <w:t xml:space="preserve"> kan een leeslijn weergeven om u te helpen de </w:t>
      </w:r>
      <w:r w:rsidR="000137E3">
        <w:rPr>
          <w:lang w:val="nl-NL"/>
        </w:rPr>
        <w:t>Compact 10 HD</w:t>
      </w:r>
      <w:r w:rsidRPr="00F41171">
        <w:rPr>
          <w:lang w:val="nl-NL"/>
        </w:rPr>
        <w:t xml:space="preserve"> recht op het document te positioneren. Om de leeslijn in te stellen, tik op de “Lijn” knop. Tik nogmaals op de knop, om de leeslijn te verbergen. </w:t>
      </w:r>
    </w:p>
    <w:p w14:paraId="487119A8" w14:textId="21457D6C" w:rsidR="00113C13" w:rsidRPr="003F7834" w:rsidRDefault="00113C13" w:rsidP="00113C13">
      <w:pPr>
        <w:pStyle w:val="Heading3"/>
        <w:rPr>
          <w:lang w:val="nl-NL"/>
        </w:rPr>
      </w:pPr>
      <w:bookmarkStart w:id="428" w:name="_Toc20908614"/>
      <w:r w:rsidRPr="003F7834">
        <w:rPr>
          <w:lang w:val="nl-NL"/>
        </w:rPr>
        <w:t>Batterijstatus</w:t>
      </w:r>
      <w:bookmarkEnd w:id="426"/>
      <w:bookmarkEnd w:id="428"/>
    </w:p>
    <w:p w14:paraId="35F217AD" w14:textId="6F06FE98" w:rsidR="00113C13" w:rsidRPr="003F7834" w:rsidRDefault="00113C13" w:rsidP="00113C13">
      <w:pPr>
        <w:rPr>
          <w:lang w:val="nl-NL"/>
        </w:rPr>
      </w:pPr>
      <w:r w:rsidRPr="003F7834">
        <w:rPr>
          <w:lang w:val="nl-NL"/>
        </w:rPr>
        <w:t>De batterijstatus wordt getoond in de rechter bovenhoek van het scherm. Tikt u op het batterij icoon dan wordt een nieuw scherm geopend met een vergroot batterijsymbool met de batterijstatus, een “</w:t>
      </w:r>
      <w:r>
        <w:rPr>
          <w:lang w:val="nl-NL"/>
        </w:rPr>
        <w:t>Over</w:t>
      </w:r>
      <w:r w:rsidRPr="003F7834">
        <w:rPr>
          <w:lang w:val="nl-NL"/>
        </w:rPr>
        <w:t xml:space="preserve">” knop en een “pijl terug” symbool. Het “bliksem” symbool indiceert dat de batterij bezig is met opladen. </w:t>
      </w:r>
    </w:p>
    <w:p w14:paraId="238312EE" w14:textId="77777777" w:rsidR="00113C13" w:rsidRPr="003F7834" w:rsidRDefault="00113C13" w:rsidP="00113C13">
      <w:pPr>
        <w:rPr>
          <w:b/>
          <w:lang w:val="nl-NL"/>
        </w:rPr>
      </w:pPr>
    </w:p>
    <w:p w14:paraId="7679E815" w14:textId="77777777" w:rsidR="00113C13" w:rsidRPr="003F7834" w:rsidRDefault="00113C13" w:rsidP="00113C13">
      <w:pPr>
        <w:rPr>
          <w:b/>
          <w:lang w:val="nl-NL"/>
        </w:rPr>
      </w:pPr>
      <w:r>
        <w:rPr>
          <w:b/>
          <w:lang w:val="nl-NL"/>
        </w:rPr>
        <w:t>Over</w:t>
      </w:r>
    </w:p>
    <w:p w14:paraId="3DC9739A" w14:textId="7A61F0CC" w:rsidR="00113C13" w:rsidRPr="003F7834" w:rsidRDefault="00113C13" w:rsidP="00113C13">
      <w:pPr>
        <w:rPr>
          <w:lang w:val="nl-NL"/>
        </w:rPr>
      </w:pPr>
      <w:r w:rsidRPr="003F7834">
        <w:rPr>
          <w:lang w:val="nl-NL"/>
        </w:rPr>
        <w:t>Tik op de “</w:t>
      </w:r>
      <w:r>
        <w:rPr>
          <w:lang w:val="nl-NL"/>
        </w:rPr>
        <w:t>Over</w:t>
      </w:r>
      <w:r w:rsidRPr="003F7834">
        <w:rPr>
          <w:lang w:val="nl-NL"/>
        </w:rPr>
        <w:t xml:space="preserve">” knop in het batterijscherm om de versie van het apparaat te zien. </w:t>
      </w:r>
    </w:p>
    <w:p w14:paraId="696DE885" w14:textId="01903156" w:rsidR="00113C13" w:rsidRPr="003F7834" w:rsidRDefault="00113C13" w:rsidP="00113C13">
      <w:pPr>
        <w:pStyle w:val="Heading3"/>
        <w:rPr>
          <w:lang w:val="nl-NL"/>
        </w:rPr>
      </w:pPr>
      <w:bookmarkStart w:id="429" w:name="_Toc493077201"/>
      <w:bookmarkStart w:id="430" w:name="_Toc20908615"/>
      <w:r w:rsidRPr="003F7834">
        <w:rPr>
          <w:lang w:val="nl-NL"/>
        </w:rPr>
        <w:t>Opslaan</w:t>
      </w:r>
      <w:bookmarkEnd w:id="429"/>
      <w:bookmarkEnd w:id="430"/>
    </w:p>
    <w:p w14:paraId="4061E418" w14:textId="0A5499F7" w:rsidR="001C4AB4" w:rsidRPr="001C4AB4" w:rsidRDefault="001C4AB4" w:rsidP="00113C13">
      <w:pPr>
        <w:rPr>
          <w:i/>
          <w:lang w:val="nl-NL"/>
        </w:rPr>
      </w:pPr>
      <w:r>
        <w:rPr>
          <w:i/>
          <w:lang w:val="nl-NL"/>
        </w:rPr>
        <w:t>Deze optie is alleen beschikbaar in de geavanceerde weergave.</w:t>
      </w:r>
    </w:p>
    <w:p w14:paraId="387E33BF" w14:textId="7AFFBF7C" w:rsidR="00113C13" w:rsidRPr="003F7834" w:rsidRDefault="00113C13" w:rsidP="00113C13">
      <w:pPr>
        <w:rPr>
          <w:lang w:val="nl-NL"/>
        </w:rPr>
      </w:pPr>
      <w:r w:rsidRPr="003F7834">
        <w:rPr>
          <w:lang w:val="nl-NL"/>
        </w:rPr>
        <w:t>Om een snapshot op te slaan open</w:t>
      </w:r>
      <w:r w:rsidR="001D23B0">
        <w:rPr>
          <w:lang w:val="nl-NL"/>
        </w:rPr>
        <w:t xml:space="preserve"> </w:t>
      </w:r>
      <w:r w:rsidRPr="003F7834">
        <w:rPr>
          <w:lang w:val="nl-NL"/>
        </w:rPr>
        <w:t xml:space="preserve">het menu en tik op de </w:t>
      </w:r>
      <w:r>
        <w:rPr>
          <w:lang w:val="nl-NL"/>
        </w:rPr>
        <w:t>“Opslaan”</w:t>
      </w:r>
      <w:r w:rsidRPr="003F7834">
        <w:rPr>
          <w:lang w:val="nl-NL"/>
        </w:rPr>
        <w:t xml:space="preserve"> knop. </w:t>
      </w:r>
    </w:p>
    <w:p w14:paraId="5C9402C6" w14:textId="587CFF97" w:rsidR="00113C13" w:rsidRPr="003F7834" w:rsidRDefault="00113C13" w:rsidP="00113C13">
      <w:pPr>
        <w:pStyle w:val="ListParagraph"/>
        <w:numPr>
          <w:ilvl w:val="0"/>
          <w:numId w:val="3"/>
        </w:numPr>
      </w:pPr>
      <w:r w:rsidRPr="003F7834">
        <w:t xml:space="preserve">Maak een snapshot, </w:t>
      </w:r>
      <w:r w:rsidR="001D23B0">
        <w:t xml:space="preserve">zie </w:t>
      </w:r>
      <w:r w:rsidRPr="003F7834">
        <w:t>het gebruik van de snapshotfunctie</w:t>
      </w:r>
    </w:p>
    <w:p w14:paraId="353B3E59" w14:textId="77777777" w:rsidR="00113C13" w:rsidRPr="003F7834" w:rsidRDefault="00113C13" w:rsidP="00113C13">
      <w:pPr>
        <w:pStyle w:val="ListParagraph"/>
        <w:numPr>
          <w:ilvl w:val="0"/>
          <w:numId w:val="3"/>
        </w:numPr>
      </w:pPr>
      <w:r w:rsidRPr="003F7834">
        <w:t>Open het menu.</w:t>
      </w:r>
    </w:p>
    <w:p w14:paraId="3CD39CB2" w14:textId="77777777" w:rsidR="00113C13" w:rsidRPr="003F7834" w:rsidRDefault="00113C13" w:rsidP="00113C13">
      <w:pPr>
        <w:pStyle w:val="ListParagraph"/>
        <w:numPr>
          <w:ilvl w:val="0"/>
          <w:numId w:val="3"/>
        </w:numPr>
      </w:pPr>
      <w:r w:rsidRPr="003F7834">
        <w:t xml:space="preserve">Tik op de </w:t>
      </w:r>
      <w:r>
        <w:t>“Opslaan”</w:t>
      </w:r>
      <w:r w:rsidRPr="003F7834">
        <w:t xml:space="preserve"> knop om de snapshot op te slaan.</w:t>
      </w:r>
    </w:p>
    <w:p w14:paraId="418BA585" w14:textId="7263396B" w:rsidR="00113C13" w:rsidRPr="003F7834" w:rsidRDefault="00113C13" w:rsidP="00113C13">
      <w:pPr>
        <w:rPr>
          <w:lang w:val="nl-NL"/>
        </w:rPr>
      </w:pPr>
      <w:r w:rsidRPr="003F7834">
        <w:rPr>
          <w:lang w:val="nl-NL"/>
        </w:rPr>
        <w:t xml:space="preserve">Als er geen snapshot is om op te slaan wordt de </w:t>
      </w:r>
      <w:r>
        <w:rPr>
          <w:lang w:val="nl-NL"/>
        </w:rPr>
        <w:t>“Opslaan”</w:t>
      </w:r>
      <w:r w:rsidRPr="003F7834">
        <w:rPr>
          <w:lang w:val="nl-NL"/>
        </w:rPr>
        <w:t xml:space="preserve"> knop verborgen. </w:t>
      </w:r>
    </w:p>
    <w:p w14:paraId="2559B32A" w14:textId="7C4233A5" w:rsidR="00113C13" w:rsidRPr="003F7834" w:rsidRDefault="00113C13" w:rsidP="00113C13">
      <w:pPr>
        <w:pStyle w:val="Heading3"/>
        <w:rPr>
          <w:lang w:val="nl-NL"/>
        </w:rPr>
      </w:pPr>
      <w:bookmarkStart w:id="431" w:name="_Toc493077202"/>
      <w:bookmarkStart w:id="432" w:name="_Toc20908616"/>
      <w:r w:rsidRPr="003F7834">
        <w:rPr>
          <w:lang w:val="nl-NL"/>
        </w:rPr>
        <w:lastRenderedPageBreak/>
        <w:t>Openen</w:t>
      </w:r>
      <w:bookmarkEnd w:id="431"/>
      <w:bookmarkEnd w:id="432"/>
    </w:p>
    <w:p w14:paraId="7D3B0F8C" w14:textId="694956A9" w:rsidR="00113C13" w:rsidRDefault="00113C13" w:rsidP="00113C13">
      <w:pPr>
        <w:rPr>
          <w:lang w:val="nl-NL"/>
        </w:rPr>
      </w:pPr>
      <w:r w:rsidRPr="003F7834">
        <w:rPr>
          <w:lang w:val="nl-NL"/>
        </w:rPr>
        <w:t>Om een snapshot te openen, open het menu en tikt op de “Open</w:t>
      </w:r>
      <w:r>
        <w:rPr>
          <w:lang w:val="nl-NL"/>
        </w:rPr>
        <w:t>en</w:t>
      </w:r>
      <w:r w:rsidRPr="003F7834">
        <w:rPr>
          <w:lang w:val="nl-NL"/>
        </w:rPr>
        <w:t xml:space="preserve">” knop. Een lijst met miniatuur voorbeelden van de opgeslagen snapshots wordt getoond, met de meest recente bovenaan. Wanneer er meer snapshots zijn dan er in beeld passen, veegt u omhoog en omlaag om door de lijst te </w:t>
      </w:r>
      <w:r>
        <w:rPr>
          <w:lang w:val="nl-NL"/>
        </w:rPr>
        <w:t>navigeren</w:t>
      </w:r>
      <w:r w:rsidRPr="003F7834">
        <w:rPr>
          <w:lang w:val="nl-NL"/>
        </w:rPr>
        <w:t>. Tik op het miniatuur voorbeeld van de snapshot om het te openen.</w:t>
      </w:r>
      <w:r w:rsidR="00C41F5F">
        <w:rPr>
          <w:lang w:val="nl-NL"/>
        </w:rPr>
        <w:t xml:space="preserve"> </w:t>
      </w:r>
    </w:p>
    <w:p w14:paraId="6E42DC76" w14:textId="77777777" w:rsidR="007B592E" w:rsidRPr="003F7834" w:rsidRDefault="007B592E" w:rsidP="00113C13">
      <w:pPr>
        <w:rPr>
          <w:lang w:val="nl-NL"/>
        </w:rPr>
      </w:pPr>
    </w:p>
    <w:p w14:paraId="51F3DB37" w14:textId="381B2365" w:rsidR="0044381A" w:rsidRPr="00CF75EE" w:rsidRDefault="007B592E" w:rsidP="0044381A">
      <w:pPr>
        <w:jc w:val="center"/>
        <w:rPr>
          <w:lang w:val="nl-NL"/>
        </w:rPr>
      </w:pPr>
      <w:r w:rsidRPr="007B592E">
        <w:rPr>
          <w:noProof/>
          <w:lang w:val="nl-NL"/>
        </w:rPr>
        <w:drawing>
          <wp:inline distT="0" distB="0" distL="0" distR="0" wp14:anchorId="5E8AD9BC" wp14:editId="5503B726">
            <wp:extent cx="2944000" cy="1656000"/>
            <wp:effectExtent l="19050" t="19050" r="8890" b="20955"/>
            <wp:docPr id="346" name="Picture 346" descr="R:\Compact 6HD\Compact 6 Plus\Screenshots\NL\Ope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Compact 6HD\Compact 6 Plus\Screenshots\NL\OpenMenu.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r w:rsidR="0044381A" w:rsidRPr="00CF75EE">
        <w:rPr>
          <w:noProof/>
          <w:lang w:val="nl-NL"/>
        </w:rPr>
        <w:t xml:space="preserve">   </w:t>
      </w:r>
      <w:r w:rsidRPr="007B592E">
        <w:rPr>
          <w:noProof/>
          <w:lang w:val="nl-NL"/>
        </w:rPr>
        <w:drawing>
          <wp:inline distT="0" distB="0" distL="0" distR="0" wp14:anchorId="6FE2FD78" wp14:editId="0A961CC0">
            <wp:extent cx="2944000" cy="1656000"/>
            <wp:effectExtent l="19050" t="19050" r="8890" b="20955"/>
            <wp:docPr id="379" name="Picture 379" descr="R:\Compact 6HD\Compact 6 Plus\Screenshots\NL\Delet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ompact 6HD\Compact 6 Plus\Screenshots\NL\DeleteMenu.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p>
    <w:p w14:paraId="1DB4093D" w14:textId="77777777" w:rsidR="00113C13" w:rsidRPr="003F7834" w:rsidRDefault="00113C13" w:rsidP="00113C13">
      <w:pPr>
        <w:jc w:val="center"/>
        <w:rPr>
          <w:i/>
          <w:lang w:val="nl-NL"/>
        </w:rPr>
      </w:pPr>
      <w:r w:rsidRPr="003F7834">
        <w:rPr>
          <w:i/>
          <w:lang w:val="nl-NL"/>
        </w:rPr>
        <w:t xml:space="preserve">Opgeslagen </w:t>
      </w:r>
      <w:r>
        <w:rPr>
          <w:i/>
          <w:lang w:val="nl-NL"/>
        </w:rPr>
        <w:t>snapshots</w:t>
      </w:r>
      <w:r>
        <w:rPr>
          <w:i/>
          <w:lang w:val="nl-NL"/>
        </w:rPr>
        <w:tab/>
      </w:r>
      <w:r>
        <w:rPr>
          <w:i/>
          <w:lang w:val="nl-NL"/>
        </w:rPr>
        <w:tab/>
      </w:r>
      <w:r>
        <w:rPr>
          <w:i/>
          <w:lang w:val="nl-NL"/>
        </w:rPr>
        <w:tab/>
        <w:t xml:space="preserve">  </w:t>
      </w:r>
      <w:r>
        <w:rPr>
          <w:i/>
          <w:lang w:val="nl-NL"/>
        </w:rPr>
        <w:tab/>
      </w:r>
      <w:r>
        <w:rPr>
          <w:i/>
          <w:lang w:val="nl-NL"/>
        </w:rPr>
        <w:tab/>
      </w:r>
      <w:r w:rsidRPr="003F7834">
        <w:rPr>
          <w:i/>
          <w:lang w:val="nl-NL"/>
        </w:rPr>
        <w:t>Verwijder snapshots</w:t>
      </w:r>
    </w:p>
    <w:p w14:paraId="1ED322B5" w14:textId="77777777" w:rsidR="00113C13" w:rsidRPr="003B499C" w:rsidRDefault="00113C13" w:rsidP="00113C13">
      <w:pPr>
        <w:rPr>
          <w:b/>
          <w:sz w:val="18"/>
          <w:lang w:val="nl-NL"/>
        </w:rPr>
      </w:pPr>
    </w:p>
    <w:p w14:paraId="569EE0FF" w14:textId="0B7C2DEF" w:rsidR="00113C13" w:rsidRDefault="00113C13" w:rsidP="00113C13">
      <w:pPr>
        <w:rPr>
          <w:lang w:val="nl-NL"/>
        </w:rPr>
      </w:pPr>
      <w:r w:rsidRPr="003F7834">
        <w:rPr>
          <w:b/>
          <w:lang w:val="nl-NL"/>
        </w:rPr>
        <w:t>Verwijderen</w:t>
      </w:r>
      <w:r w:rsidR="002B3A58">
        <w:rPr>
          <w:b/>
          <w:lang w:val="nl-NL"/>
        </w:rPr>
        <w:br/>
      </w:r>
      <w:r w:rsidRPr="003F7834">
        <w:rPr>
          <w:lang w:val="nl-NL"/>
        </w:rPr>
        <w:t>Om een snapshot te verwijderen</w:t>
      </w:r>
      <w:r w:rsidR="001D23B0">
        <w:rPr>
          <w:lang w:val="nl-NL"/>
        </w:rPr>
        <w:t>,</w:t>
      </w:r>
      <w:r w:rsidRPr="003F7834">
        <w:rPr>
          <w:lang w:val="nl-NL"/>
        </w:rPr>
        <w:t xml:space="preserve"> open het menu en tik op de “Open</w:t>
      </w:r>
      <w:r>
        <w:rPr>
          <w:lang w:val="nl-NL"/>
        </w:rPr>
        <w:t>en</w:t>
      </w:r>
      <w:r w:rsidRPr="003F7834">
        <w:rPr>
          <w:lang w:val="nl-NL"/>
        </w:rPr>
        <w:t>”</w:t>
      </w:r>
      <w:r>
        <w:rPr>
          <w:lang w:val="nl-NL"/>
        </w:rPr>
        <w:t xml:space="preserve"> </w:t>
      </w:r>
      <w:r w:rsidRPr="003F7834">
        <w:rPr>
          <w:lang w:val="nl-NL"/>
        </w:rPr>
        <w:t>knop. In het open scherm tikt u op de “</w:t>
      </w:r>
      <w:r>
        <w:rPr>
          <w:lang w:val="nl-NL"/>
        </w:rPr>
        <w:t>Verwijderen</w:t>
      </w:r>
      <w:r w:rsidRPr="003F7834">
        <w:rPr>
          <w:lang w:val="nl-NL"/>
        </w:rPr>
        <w:t xml:space="preserve">” knop. Een lijst met miniatuur voorbeelden van de opgeslagen snapshots </w:t>
      </w:r>
      <w:r>
        <w:rPr>
          <w:lang w:val="nl-NL"/>
        </w:rPr>
        <w:t>wordt getoond</w:t>
      </w:r>
      <w:r w:rsidRPr="003F7834">
        <w:rPr>
          <w:lang w:val="nl-NL"/>
        </w:rPr>
        <w:t>, met de meest recent opgeslagen snapshot</w:t>
      </w:r>
      <w:r>
        <w:rPr>
          <w:lang w:val="nl-NL"/>
        </w:rPr>
        <w:t>s</w:t>
      </w:r>
      <w:r w:rsidRPr="003F7834">
        <w:rPr>
          <w:lang w:val="nl-NL"/>
        </w:rPr>
        <w:t xml:space="preserve"> bovenaan. Elk snapshot heeft een vinkvakje in de rechter bovenhoek. Om een snapshot te selecteren vinkt u het vinkvakje aan. Tik op </w:t>
      </w:r>
      <w:r w:rsidRPr="003F7834">
        <w:rPr>
          <w:lang w:val="nl-NL"/>
        </w:rPr>
        <w:lastRenderedPageBreak/>
        <w:t>de “</w:t>
      </w:r>
      <w:r>
        <w:rPr>
          <w:lang w:val="nl-NL"/>
        </w:rPr>
        <w:t>Verwijderen</w:t>
      </w:r>
      <w:r w:rsidRPr="003F7834">
        <w:rPr>
          <w:lang w:val="nl-NL"/>
        </w:rPr>
        <w:t>” knop om de geselecteerde snapshot te verwijderen. Om alle snapshots te verwijderen</w:t>
      </w:r>
      <w:r w:rsidR="001D23B0">
        <w:rPr>
          <w:lang w:val="nl-NL"/>
        </w:rPr>
        <w:t>,</w:t>
      </w:r>
      <w:r w:rsidRPr="003F7834">
        <w:rPr>
          <w:lang w:val="nl-NL"/>
        </w:rPr>
        <w:t xml:space="preserve"> tikt u</w:t>
      </w:r>
      <w:r w:rsidR="001D23B0">
        <w:rPr>
          <w:lang w:val="nl-NL"/>
        </w:rPr>
        <w:t xml:space="preserve"> op</w:t>
      </w:r>
      <w:r w:rsidRPr="003F7834">
        <w:rPr>
          <w:lang w:val="nl-NL"/>
        </w:rPr>
        <w:t xml:space="preserve"> de “</w:t>
      </w:r>
      <w:r>
        <w:rPr>
          <w:lang w:val="nl-NL"/>
        </w:rPr>
        <w:t>Verwijderen</w:t>
      </w:r>
      <w:r w:rsidRPr="003F7834">
        <w:rPr>
          <w:lang w:val="nl-NL"/>
        </w:rPr>
        <w:t>” knop zonder een snapshot te selecteren. U dient te bevestigen dat u alle snaps</w:t>
      </w:r>
      <w:r>
        <w:rPr>
          <w:lang w:val="nl-NL"/>
        </w:rPr>
        <w:t>h</w:t>
      </w:r>
      <w:r w:rsidRPr="003F7834">
        <w:rPr>
          <w:lang w:val="nl-NL"/>
        </w:rPr>
        <w:t>ots wilt verwijderen</w:t>
      </w:r>
      <w:r w:rsidR="001D23B0">
        <w:rPr>
          <w:lang w:val="nl-NL"/>
        </w:rPr>
        <w:t xml:space="preserve"> d</w:t>
      </w:r>
      <w:r w:rsidRPr="003F7834">
        <w:rPr>
          <w:lang w:val="nl-NL"/>
        </w:rPr>
        <w:t>oor op “</w:t>
      </w:r>
      <w:r>
        <w:rPr>
          <w:lang w:val="nl-NL"/>
        </w:rPr>
        <w:t>Ja</w:t>
      </w:r>
      <w:r w:rsidRPr="003F7834">
        <w:rPr>
          <w:lang w:val="nl-NL"/>
        </w:rPr>
        <w:t>“</w:t>
      </w:r>
      <w:r w:rsidR="001D23B0">
        <w:rPr>
          <w:lang w:val="nl-NL"/>
        </w:rPr>
        <w:t xml:space="preserve"> t</w:t>
      </w:r>
      <w:r w:rsidRPr="003F7834">
        <w:rPr>
          <w:lang w:val="nl-NL"/>
        </w:rPr>
        <w:t xml:space="preserve">e tikken. Om af te zien van het verwijderen van alle snapshots </w:t>
      </w:r>
      <w:r>
        <w:rPr>
          <w:lang w:val="nl-NL"/>
        </w:rPr>
        <w:t xml:space="preserve">tikt </w:t>
      </w:r>
      <w:r w:rsidRPr="003F7834">
        <w:rPr>
          <w:lang w:val="nl-NL"/>
        </w:rPr>
        <w:t>u op “</w:t>
      </w:r>
      <w:r>
        <w:rPr>
          <w:lang w:val="nl-NL"/>
        </w:rPr>
        <w:t>Nee</w:t>
      </w:r>
      <w:r w:rsidRPr="003F7834">
        <w:rPr>
          <w:lang w:val="nl-NL"/>
        </w:rPr>
        <w:t>”. Na beide opties keert u terug naar de lijst van snapshots. Tik op het “pijl terug” symb</w:t>
      </w:r>
      <w:r>
        <w:rPr>
          <w:lang w:val="nl-NL"/>
        </w:rPr>
        <w:t>o</w:t>
      </w:r>
      <w:r w:rsidRPr="003F7834">
        <w:rPr>
          <w:lang w:val="nl-NL"/>
        </w:rPr>
        <w:t>ol om terug te keren naar het “Open</w:t>
      </w:r>
      <w:r>
        <w:rPr>
          <w:lang w:val="nl-NL"/>
        </w:rPr>
        <w:t>en</w:t>
      </w:r>
      <w:r w:rsidRPr="003F7834">
        <w:rPr>
          <w:lang w:val="nl-NL"/>
        </w:rPr>
        <w:t xml:space="preserve">” scherm. Tik opnieuw op het “pijl terug” symbool om terug te keren naar het hoofdmenu. </w:t>
      </w:r>
    </w:p>
    <w:p w14:paraId="76DDB837" w14:textId="77777777" w:rsidR="00C57BEB" w:rsidRDefault="00C57BEB" w:rsidP="00113C13">
      <w:pPr>
        <w:rPr>
          <w:lang w:val="nl-NL"/>
        </w:rPr>
      </w:pPr>
    </w:p>
    <w:p w14:paraId="5CC7F19B" w14:textId="0A714D91" w:rsidR="00C57BEB" w:rsidRPr="003F7834" w:rsidRDefault="00C57BEB" w:rsidP="00C57BEB">
      <w:pPr>
        <w:pStyle w:val="Heading3"/>
        <w:rPr>
          <w:lang w:val="nl-NL"/>
        </w:rPr>
      </w:pPr>
      <w:bookmarkStart w:id="433" w:name="_Toc493077200"/>
      <w:bookmarkStart w:id="434" w:name="_Toc20908617"/>
      <w:r w:rsidRPr="003F7834">
        <w:rPr>
          <w:lang w:val="nl-NL"/>
        </w:rPr>
        <w:t>Aanpassen van helderheid</w:t>
      </w:r>
      <w:bookmarkEnd w:id="433"/>
      <w:bookmarkEnd w:id="434"/>
    </w:p>
    <w:p w14:paraId="7D8CAB42" w14:textId="77777777" w:rsidR="00C57BEB" w:rsidRPr="003F7834" w:rsidRDefault="00C57BEB" w:rsidP="00C57BEB">
      <w:pPr>
        <w:rPr>
          <w:lang w:val="nl-NL"/>
        </w:rPr>
      </w:pPr>
      <w:r w:rsidRPr="003F7834">
        <w:rPr>
          <w:lang w:val="nl-NL"/>
        </w:rPr>
        <w:t>Gebruik de schuifbalk met het “zon” symbo</w:t>
      </w:r>
      <w:r>
        <w:rPr>
          <w:lang w:val="nl-NL"/>
        </w:rPr>
        <w:t>o</w:t>
      </w:r>
      <w:r w:rsidRPr="003F7834">
        <w:rPr>
          <w:lang w:val="nl-NL"/>
        </w:rPr>
        <w:t>l om de helderheid van het scherm aan te passen.</w:t>
      </w:r>
    </w:p>
    <w:p w14:paraId="5ECF965A" w14:textId="77777777" w:rsidR="00C57BEB" w:rsidRDefault="00C57BEB" w:rsidP="00113C13">
      <w:pPr>
        <w:rPr>
          <w:lang w:val="nl-NL"/>
        </w:rPr>
      </w:pPr>
    </w:p>
    <w:p w14:paraId="764B9C91" w14:textId="77777777" w:rsidR="00351278" w:rsidRPr="003F7834" w:rsidRDefault="00351278" w:rsidP="00113C13">
      <w:pPr>
        <w:rPr>
          <w:lang w:val="nl-NL"/>
        </w:rPr>
      </w:pPr>
    </w:p>
    <w:p w14:paraId="0806670E" w14:textId="77777777" w:rsidR="00BB7C9D" w:rsidRDefault="00BB7C9D" w:rsidP="00BB7C9D">
      <w:pPr>
        <w:jc w:val="left"/>
        <w:rPr>
          <w:lang w:val="nl-NL"/>
        </w:rPr>
      </w:pPr>
    </w:p>
    <w:p w14:paraId="02422D43" w14:textId="77777777" w:rsidR="00C41F5F" w:rsidRDefault="00C41F5F">
      <w:pPr>
        <w:spacing w:after="160" w:line="259" w:lineRule="auto"/>
        <w:jc w:val="left"/>
        <w:rPr>
          <w:rFonts w:cs="Arial"/>
          <w:b/>
          <w:bCs/>
          <w:iCs/>
          <w:sz w:val="28"/>
          <w:szCs w:val="28"/>
          <w:lang w:val="nl-NL"/>
        </w:rPr>
      </w:pPr>
      <w:bookmarkStart w:id="435" w:name="_Toc493077205"/>
      <w:r>
        <w:rPr>
          <w:lang w:val="nl-NL"/>
        </w:rPr>
        <w:br w:type="page"/>
      </w:r>
    </w:p>
    <w:p w14:paraId="1EE149FF" w14:textId="1FBBCA07" w:rsidR="00113C13" w:rsidRPr="003F7834" w:rsidRDefault="00113C13" w:rsidP="00F33418">
      <w:pPr>
        <w:pStyle w:val="Heading2"/>
        <w:rPr>
          <w:lang w:val="nl-NL"/>
        </w:rPr>
      </w:pPr>
      <w:bookmarkStart w:id="436" w:name="_Toc20908618"/>
      <w:r w:rsidRPr="003F7834">
        <w:rPr>
          <w:lang w:val="nl-NL"/>
        </w:rPr>
        <w:lastRenderedPageBreak/>
        <w:t>Instellingen</w:t>
      </w:r>
      <w:bookmarkEnd w:id="435"/>
      <w:bookmarkEnd w:id="436"/>
    </w:p>
    <w:p w14:paraId="7699329E" w14:textId="77777777" w:rsidR="00C57BEB" w:rsidRDefault="0044381A" w:rsidP="00C57BEB">
      <w:pPr>
        <w:rPr>
          <w:lang w:val="nl-NL"/>
        </w:rPr>
      </w:pPr>
      <w:r>
        <w:rPr>
          <w:noProof/>
          <w:lang w:val="nl-NL"/>
        </w:rPr>
        <mc:AlternateContent>
          <mc:Choice Requires="wpg">
            <w:drawing>
              <wp:anchor distT="0" distB="0" distL="114300" distR="114300" simplePos="0" relativeHeight="251771904" behindDoc="0" locked="0" layoutInCell="1" allowOverlap="1" wp14:anchorId="2D927125" wp14:editId="3BD9B376">
                <wp:simplePos x="0" y="0"/>
                <wp:positionH relativeFrom="margin">
                  <wp:align>right</wp:align>
                </wp:positionH>
                <wp:positionV relativeFrom="margin">
                  <wp:posOffset>1054100</wp:posOffset>
                </wp:positionV>
                <wp:extent cx="3200400" cy="2199640"/>
                <wp:effectExtent l="0" t="0" r="0" b="0"/>
                <wp:wrapSquare wrapText="bothSides"/>
                <wp:docPr id="80" name="Group 80"/>
                <wp:cNvGraphicFramePr/>
                <a:graphic xmlns:a="http://schemas.openxmlformats.org/drawingml/2006/main">
                  <a:graphicData uri="http://schemas.microsoft.com/office/word/2010/wordprocessingGroup">
                    <wpg:wgp>
                      <wpg:cNvGrpSpPr/>
                      <wpg:grpSpPr>
                        <a:xfrm>
                          <a:off x="0" y="0"/>
                          <a:ext cx="3200400" cy="2115304"/>
                          <a:chOff x="-257174" y="84336"/>
                          <a:chExt cx="3200400" cy="2115304"/>
                        </a:xfrm>
                      </wpg:grpSpPr>
                      <wps:wsp>
                        <wps:cNvPr id="82" name="Tekstvak 2"/>
                        <wps:cNvSpPr txBox="1">
                          <a:spLocks noChangeArrowheads="1"/>
                        </wps:cNvSpPr>
                        <wps:spPr bwMode="auto">
                          <a:xfrm>
                            <a:off x="-257174" y="1924050"/>
                            <a:ext cx="3200400" cy="275590"/>
                          </a:xfrm>
                          <a:prstGeom prst="rect">
                            <a:avLst/>
                          </a:prstGeom>
                          <a:noFill/>
                          <a:ln w="9525">
                            <a:noFill/>
                            <a:miter lim="800000"/>
                            <a:headEnd/>
                            <a:tailEnd/>
                          </a:ln>
                        </wps:spPr>
                        <wps:txbx>
                          <w:txbxContent>
                            <w:p w14:paraId="0824F5DA" w14:textId="2D08CAA5" w:rsidR="00D81C6A" w:rsidRPr="007E6D94" w:rsidRDefault="00D81C6A" w:rsidP="0044381A">
                              <w:pPr>
                                <w:jc w:val="center"/>
                                <w:rPr>
                                  <w:i/>
                                  <w:lang w:val="nl-NL"/>
                                </w:rPr>
                              </w:pPr>
                              <w:r>
                                <w:rPr>
                                  <w:i/>
                                </w:rPr>
                                <w:t>Instellingen</w:t>
                              </w:r>
                              <w:r w:rsidRPr="007E6D94">
                                <w:rPr>
                                  <w:i/>
                                </w:rPr>
                                <w:t xml:space="preserve"> menu</w:t>
                              </w:r>
                            </w:p>
                          </w:txbxContent>
                        </wps:txbx>
                        <wps:bodyPr rot="0" vert="horz" wrap="square" lIns="91440" tIns="45720" rIns="91440" bIns="45720" anchor="t" anchorCtr="0">
                          <a:spAutoFit/>
                        </wps:bodyPr>
                      </wps:wsp>
                      <pic:pic xmlns:pic="http://schemas.openxmlformats.org/drawingml/2006/picture">
                        <pic:nvPicPr>
                          <pic:cNvPr id="83" name="Picture 83"/>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84336"/>
                            <a:ext cx="2899410" cy="1630918"/>
                          </a:xfrm>
                          <a:prstGeom prst="rect">
                            <a:avLst/>
                          </a:prstGeom>
                          <a:ln>
                            <a:solidFill>
                              <a:schemeClr val="bg1">
                                <a:lumMod val="85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D927125" id="Group 80" o:spid="_x0000_s1043" style="position:absolute;left:0;text-align:left;margin-left:200.8pt;margin-top:83pt;width:252pt;height:173.2pt;z-index:251771904;mso-position-horizontal:right;mso-position-horizontal-relative:margin;mso-position-vertical-relative:margin;mso-width-relative:margin" coordorigin="-2571,843" coordsize="32004,2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">
                <v:shape id="_x0000_s1044" type="#_x0000_t202" style="position:absolute;left:-2571;top:19240;width:3200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0824F5DA" w14:textId="2D08CAA5" w:rsidR="00D81C6A" w:rsidRPr="007E6D94" w:rsidRDefault="00D81C6A" w:rsidP="0044381A">
                        <w:pPr>
                          <w:jc w:val="center"/>
                          <w:rPr>
                            <w:i/>
                            <w:lang w:val="nl-NL"/>
                          </w:rPr>
                        </w:pPr>
                        <w:r>
                          <w:rPr>
                            <w:i/>
                          </w:rPr>
                          <w:t>Instellingen</w:t>
                        </w:r>
                        <w:r w:rsidRPr="007E6D94">
                          <w:rPr>
                            <w:i/>
                          </w:rPr>
                          <w:t xml:space="preserve"> menu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45" type="#_x0000_t75" style="position:absolute;top:843;width:28994;height:1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" stroked="t" strokecolor="#d8d8d8 [2732]">
                  <v:imagedata r:id="rId75" o:title=""/>
                  <v:path arrowok="t"/>
                </v:shape>
                <w10:wrap type="square" anchorx="margin" anchory="margin"/>
              </v:group>
            </w:pict>
          </mc:Fallback>
        </mc:AlternateContent>
      </w:r>
      <w:r w:rsidR="00C57BEB" w:rsidRPr="00F41171">
        <w:rPr>
          <w:lang w:val="nl-NL"/>
        </w:rPr>
        <w:t xml:space="preserve">Tik op de “Instellingen” knop, om het Instellingen menu. te activeren. De “Instellingen  knop is de knop met het gereedschaps symbool aan de rechter onderkant. </w:t>
      </w:r>
    </w:p>
    <w:p w14:paraId="6EA4C8B5" w14:textId="77777777" w:rsidR="00C57BEB" w:rsidRDefault="00C57BEB" w:rsidP="00C57BEB">
      <w:pPr>
        <w:rPr>
          <w:lang w:val="nl-NL"/>
        </w:rPr>
      </w:pPr>
    </w:p>
    <w:p w14:paraId="4E4F7478" w14:textId="6E37D2F4" w:rsidR="00C57BEB" w:rsidRPr="00F41171" w:rsidRDefault="00C57BEB" w:rsidP="00C57BEB">
      <w:pPr>
        <w:rPr>
          <w:lang w:val="nl-NL"/>
        </w:rPr>
      </w:pPr>
      <w:r w:rsidRPr="00F41171">
        <w:rPr>
          <w:lang w:val="nl-NL"/>
        </w:rPr>
        <w:t>Het Instellingen menu bevat de volgende knoppen:</w:t>
      </w:r>
    </w:p>
    <w:p w14:paraId="59340738" w14:textId="2B44BD56" w:rsidR="00C57BEB" w:rsidRPr="00C57BEB" w:rsidRDefault="00C57BEB" w:rsidP="00237C6F">
      <w:pPr>
        <w:pStyle w:val="ListParagraph"/>
        <w:numPr>
          <w:ilvl w:val="0"/>
          <w:numId w:val="20"/>
        </w:numPr>
      </w:pPr>
      <w:r w:rsidRPr="00C57BEB">
        <w:t>Kleur</w:t>
      </w:r>
      <w:r w:rsidR="007B592E">
        <w:t>en</w:t>
      </w:r>
    </w:p>
    <w:p w14:paraId="3C05D133" w14:textId="631B8175" w:rsidR="00C57BEB" w:rsidRPr="00C57BEB" w:rsidRDefault="007B592E" w:rsidP="00237C6F">
      <w:pPr>
        <w:pStyle w:val="ListParagraph"/>
        <w:numPr>
          <w:ilvl w:val="0"/>
          <w:numId w:val="20"/>
        </w:numPr>
      </w:pPr>
      <w:r>
        <w:t>Beeld</w:t>
      </w:r>
      <w:r w:rsidR="00C57BEB" w:rsidRPr="00C57BEB">
        <w:t xml:space="preserve"> (enkel </w:t>
      </w:r>
      <w:r w:rsidR="000137E3">
        <w:t>Compact 10 HD</w:t>
      </w:r>
      <w:r w:rsidR="00C57BEB" w:rsidRPr="00C57BEB">
        <w:t xml:space="preserve"> Speech)          </w:t>
      </w:r>
    </w:p>
    <w:p w14:paraId="463773E8" w14:textId="77777777" w:rsidR="00C57BEB" w:rsidRPr="00C57BEB" w:rsidRDefault="00C57BEB" w:rsidP="00237C6F">
      <w:pPr>
        <w:pStyle w:val="ListParagraph"/>
        <w:numPr>
          <w:ilvl w:val="0"/>
          <w:numId w:val="20"/>
        </w:numPr>
        <w:rPr>
          <w:lang w:val="en-GB"/>
        </w:rPr>
      </w:pPr>
      <w:r w:rsidRPr="00C57BEB">
        <w:rPr>
          <w:lang w:val="en-GB"/>
        </w:rPr>
        <w:t>Miracast</w:t>
      </w:r>
    </w:p>
    <w:p w14:paraId="58667813" w14:textId="5A252F5B" w:rsidR="00C57BEB" w:rsidRPr="00C57BEB" w:rsidRDefault="00C57BEB" w:rsidP="00237C6F">
      <w:pPr>
        <w:pStyle w:val="ListParagraph"/>
        <w:numPr>
          <w:ilvl w:val="0"/>
          <w:numId w:val="20"/>
        </w:numPr>
        <w:rPr>
          <w:lang w:val="en-GB"/>
        </w:rPr>
      </w:pPr>
      <w:r w:rsidRPr="00C57BEB">
        <w:rPr>
          <w:lang w:val="en-GB"/>
        </w:rPr>
        <w:t xml:space="preserve">Bluetooth (enkel </w:t>
      </w:r>
      <w:r w:rsidR="000137E3">
        <w:rPr>
          <w:lang w:val="en-GB"/>
        </w:rPr>
        <w:t>Compact 10 HD</w:t>
      </w:r>
      <w:r w:rsidRPr="00C57BEB">
        <w:rPr>
          <w:lang w:val="en-GB"/>
        </w:rPr>
        <w:t xml:space="preserve"> Speech)</w:t>
      </w:r>
    </w:p>
    <w:p w14:paraId="6E196736" w14:textId="77777777" w:rsidR="00C57BEB" w:rsidRPr="00C57BEB" w:rsidRDefault="00C57BEB" w:rsidP="00237C6F">
      <w:pPr>
        <w:pStyle w:val="ListParagraph"/>
        <w:numPr>
          <w:ilvl w:val="0"/>
          <w:numId w:val="20"/>
        </w:numPr>
      </w:pPr>
      <w:r w:rsidRPr="00C57BEB">
        <w:t>Lijn</w:t>
      </w:r>
    </w:p>
    <w:p w14:paraId="5F997B8D" w14:textId="77777777" w:rsidR="00C57BEB" w:rsidRPr="00C57BEB" w:rsidRDefault="00C57BEB" w:rsidP="00237C6F">
      <w:pPr>
        <w:pStyle w:val="ListParagraph"/>
        <w:numPr>
          <w:ilvl w:val="0"/>
          <w:numId w:val="20"/>
        </w:numPr>
      </w:pPr>
      <w:r w:rsidRPr="00C57BEB">
        <w:t>Knoppen</w:t>
      </w:r>
    </w:p>
    <w:p w14:paraId="1E25B0A8" w14:textId="77777777" w:rsidR="00C57BEB" w:rsidRPr="00C57BEB" w:rsidRDefault="00C57BEB" w:rsidP="00237C6F">
      <w:pPr>
        <w:pStyle w:val="ListParagraph"/>
        <w:numPr>
          <w:ilvl w:val="0"/>
          <w:numId w:val="20"/>
        </w:numPr>
      </w:pPr>
      <w:r w:rsidRPr="00C57BEB">
        <w:t>Thema</w:t>
      </w:r>
    </w:p>
    <w:p w14:paraId="26F6EE1B" w14:textId="324E4BDC" w:rsidR="00C57BEB" w:rsidRPr="00C57BEB" w:rsidRDefault="00C57BEB" w:rsidP="00237C6F">
      <w:pPr>
        <w:pStyle w:val="ListParagraph"/>
        <w:numPr>
          <w:ilvl w:val="0"/>
          <w:numId w:val="20"/>
        </w:numPr>
      </w:pPr>
      <w:r w:rsidRPr="00C57BEB">
        <w:t xml:space="preserve">Kolommen (enkel </w:t>
      </w:r>
      <w:r w:rsidR="000137E3">
        <w:t>Compact 10 HD</w:t>
      </w:r>
      <w:r w:rsidRPr="00C57BEB">
        <w:t xml:space="preserve"> Speech)</w:t>
      </w:r>
    </w:p>
    <w:p w14:paraId="6A1949D0" w14:textId="77777777" w:rsidR="00C57BEB" w:rsidRPr="00C57BEB" w:rsidRDefault="00C57BEB" w:rsidP="00237C6F">
      <w:pPr>
        <w:pStyle w:val="ListParagraph"/>
        <w:numPr>
          <w:ilvl w:val="0"/>
          <w:numId w:val="20"/>
        </w:numPr>
      </w:pPr>
      <w:r w:rsidRPr="00C57BEB">
        <w:t>Verlichting</w:t>
      </w:r>
    </w:p>
    <w:p w14:paraId="67319FC1" w14:textId="77777777" w:rsidR="00C57BEB" w:rsidRPr="00C57BEB" w:rsidRDefault="00C57BEB" w:rsidP="00237C6F">
      <w:pPr>
        <w:pStyle w:val="ListParagraph"/>
        <w:numPr>
          <w:ilvl w:val="0"/>
          <w:numId w:val="20"/>
        </w:numPr>
      </w:pPr>
      <w:r w:rsidRPr="00C57BEB">
        <w:t>Geluid</w:t>
      </w:r>
    </w:p>
    <w:p w14:paraId="75CA9E3B" w14:textId="77777777" w:rsidR="00C57BEB" w:rsidRPr="00C57BEB" w:rsidRDefault="00C57BEB" w:rsidP="00237C6F">
      <w:pPr>
        <w:pStyle w:val="ListParagraph"/>
        <w:numPr>
          <w:ilvl w:val="0"/>
          <w:numId w:val="20"/>
        </w:numPr>
      </w:pPr>
      <w:r w:rsidRPr="00C57BEB">
        <w:t>Standby</w:t>
      </w:r>
    </w:p>
    <w:p w14:paraId="79252595" w14:textId="0898E6EE" w:rsidR="00C57BEB" w:rsidRPr="00C57BEB" w:rsidRDefault="00C57BEB" w:rsidP="00237C6F">
      <w:pPr>
        <w:pStyle w:val="ListParagraph"/>
        <w:numPr>
          <w:ilvl w:val="0"/>
          <w:numId w:val="20"/>
        </w:numPr>
      </w:pPr>
      <w:r w:rsidRPr="00C57BEB">
        <w:t xml:space="preserve">Taal (enkel </w:t>
      </w:r>
      <w:r w:rsidR="000137E3">
        <w:t>Compact 10 HD</w:t>
      </w:r>
      <w:r w:rsidRPr="00C57BEB">
        <w:t>)</w:t>
      </w:r>
    </w:p>
    <w:p w14:paraId="211FB18D" w14:textId="77777777" w:rsidR="00C57BEB" w:rsidRPr="00C57BEB" w:rsidRDefault="00C57BEB" w:rsidP="00237C6F">
      <w:pPr>
        <w:pStyle w:val="ListParagraph"/>
        <w:numPr>
          <w:ilvl w:val="0"/>
          <w:numId w:val="20"/>
        </w:numPr>
      </w:pPr>
      <w:r w:rsidRPr="00C57BEB">
        <w:rPr>
          <w:lang w:val="en-GB"/>
        </w:rPr>
        <w:t>Herstel</w:t>
      </w:r>
    </w:p>
    <w:p w14:paraId="114A2386" w14:textId="5C6C51F9" w:rsidR="00C57BEB" w:rsidRDefault="00C57BEB">
      <w:pPr>
        <w:spacing w:after="160" w:line="259" w:lineRule="auto"/>
        <w:jc w:val="left"/>
        <w:rPr>
          <w:rFonts w:cs="Arial"/>
          <w:b/>
          <w:bCs/>
          <w:sz w:val="28"/>
          <w:szCs w:val="26"/>
          <w:lang w:val="nl-NL"/>
        </w:rPr>
      </w:pPr>
      <w:r>
        <w:rPr>
          <w:rFonts w:cs="Arial"/>
          <w:b/>
          <w:bCs/>
          <w:sz w:val="28"/>
          <w:szCs w:val="26"/>
          <w:lang w:val="nl-NL"/>
        </w:rPr>
        <w:br w:type="page"/>
      </w:r>
    </w:p>
    <w:p w14:paraId="6A87E0B0" w14:textId="7BDD9073" w:rsidR="00C57BEB" w:rsidRPr="003F7834" w:rsidRDefault="00C57BEB" w:rsidP="00C57BEB">
      <w:pPr>
        <w:pStyle w:val="Heading3"/>
        <w:rPr>
          <w:lang w:val="nl-NL"/>
        </w:rPr>
      </w:pPr>
      <w:bookmarkStart w:id="437" w:name="_Toc493077208"/>
      <w:bookmarkStart w:id="438" w:name="_Toc20908619"/>
      <w:r w:rsidRPr="003F7834">
        <w:rPr>
          <w:lang w:val="nl-NL"/>
        </w:rPr>
        <w:lastRenderedPageBreak/>
        <w:t>Kleur</w:t>
      </w:r>
      <w:bookmarkEnd w:id="437"/>
      <w:r w:rsidR="007B592E">
        <w:rPr>
          <w:lang w:val="nl-NL"/>
        </w:rPr>
        <w:t>en</w:t>
      </w:r>
      <w:bookmarkEnd w:id="438"/>
    </w:p>
    <w:p w14:paraId="79C3AB4E" w14:textId="1205C0D3" w:rsidR="00C57BEB" w:rsidRPr="003F7834" w:rsidRDefault="00427AA6" w:rsidP="00C57BEB">
      <w:pPr>
        <w:ind w:right="42"/>
        <w:rPr>
          <w:lang w:val="nl-NL"/>
        </w:rPr>
      </w:pPr>
      <w:r>
        <w:rPr>
          <w:noProof/>
          <w:lang w:val="nl-NL"/>
        </w:rPr>
        <w:drawing>
          <wp:anchor distT="0" distB="0" distL="114300" distR="114300" simplePos="0" relativeHeight="251879424" behindDoc="0" locked="0" layoutInCell="1" allowOverlap="1" wp14:anchorId="3AEDC3DA" wp14:editId="29C69B2C">
            <wp:simplePos x="0" y="0"/>
            <wp:positionH relativeFrom="margin">
              <wp:align>right</wp:align>
            </wp:positionH>
            <wp:positionV relativeFrom="paragraph">
              <wp:posOffset>12700</wp:posOffset>
            </wp:positionV>
            <wp:extent cx="2847975" cy="1601470"/>
            <wp:effectExtent l="19050" t="19050" r="28575" b="1778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47975" cy="16014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57BEB" w:rsidRPr="003F7834">
        <w:rPr>
          <w:lang w:val="nl-NL"/>
        </w:rPr>
        <w:t xml:space="preserve">In het instellingen menu, tik </w:t>
      </w:r>
      <w:r w:rsidR="00C57BEB">
        <w:rPr>
          <w:lang w:val="nl-NL"/>
        </w:rPr>
        <w:t xml:space="preserve">op </w:t>
      </w:r>
      <w:r w:rsidR="00C57BEB" w:rsidRPr="003F7834">
        <w:rPr>
          <w:lang w:val="nl-NL"/>
        </w:rPr>
        <w:t>de “</w:t>
      </w:r>
      <w:r w:rsidR="00C57BEB">
        <w:rPr>
          <w:lang w:val="nl-NL"/>
        </w:rPr>
        <w:t>Kleur</w:t>
      </w:r>
      <w:r w:rsidR="007B592E">
        <w:rPr>
          <w:lang w:val="nl-NL"/>
        </w:rPr>
        <w:t>en</w:t>
      </w:r>
      <w:r w:rsidR="00C57BEB" w:rsidRPr="003F7834">
        <w:rPr>
          <w:lang w:val="nl-NL"/>
        </w:rPr>
        <w:t xml:space="preserve">” knop om de gewenste hoog-contrast kleuren te selecteren. </w:t>
      </w:r>
    </w:p>
    <w:p w14:paraId="628FDAB3" w14:textId="77777777" w:rsidR="00C57BEB" w:rsidRPr="00626912" w:rsidRDefault="00C57BEB" w:rsidP="00C57BEB">
      <w:pPr>
        <w:ind w:right="42"/>
        <w:rPr>
          <w:sz w:val="16"/>
          <w:lang w:val="nl-NL"/>
        </w:rPr>
      </w:pPr>
    </w:p>
    <w:p w14:paraId="43C5FF89" w14:textId="238CD6EF" w:rsidR="00C57BEB" w:rsidRDefault="00C57BEB" w:rsidP="00C57BEB">
      <w:pPr>
        <w:ind w:right="42"/>
        <w:rPr>
          <w:lang w:val="nl-NL"/>
        </w:rPr>
      </w:pPr>
      <w:r w:rsidRPr="003F7834">
        <w:rPr>
          <w:lang w:val="nl-NL"/>
        </w:rPr>
        <w:t xml:space="preserve">De </w:t>
      </w:r>
      <w:r w:rsidR="000137E3">
        <w:rPr>
          <w:lang w:val="nl-NL"/>
        </w:rPr>
        <w:t>Compact 10 HD</w:t>
      </w:r>
      <w:r w:rsidRPr="003F7834">
        <w:rPr>
          <w:lang w:val="nl-NL"/>
        </w:rPr>
        <w:t xml:space="preserve"> ondersteunt vier hoog-contrast modi. Voor elk van deze vier modi, kunnen de voor- en achtergrondkleur geselecteerd worden. Drie van de hoog-contrast modi kunnen uitgeschakeld worden. </w:t>
      </w:r>
      <w:r w:rsidR="001C4AB4">
        <w:rPr>
          <w:lang w:val="nl-NL"/>
        </w:rPr>
        <w:t>De eerste</w:t>
      </w:r>
      <w:r w:rsidRPr="003F7834">
        <w:rPr>
          <w:lang w:val="nl-NL"/>
        </w:rPr>
        <w:t xml:space="preserve"> hoog-contrast modus</w:t>
      </w:r>
      <w:r w:rsidR="001C4AB4">
        <w:rPr>
          <w:lang w:val="nl-NL"/>
        </w:rPr>
        <w:t xml:space="preserve"> in de linkerbovenhoek</w:t>
      </w:r>
      <w:r w:rsidRPr="003F7834">
        <w:rPr>
          <w:lang w:val="nl-NL"/>
        </w:rPr>
        <w:t xml:space="preserve"> is vereist. </w:t>
      </w:r>
    </w:p>
    <w:p w14:paraId="1DE903F0" w14:textId="77777777" w:rsidR="00C57BEB" w:rsidRDefault="00C57BEB" w:rsidP="00C57BEB">
      <w:pPr>
        <w:ind w:right="42"/>
        <w:rPr>
          <w:lang w:val="nl-NL"/>
        </w:rPr>
      </w:pPr>
    </w:p>
    <w:p w14:paraId="22FFB16A" w14:textId="77777777" w:rsidR="00427AA6" w:rsidRPr="003F7834" w:rsidRDefault="00427AA6" w:rsidP="00C57BEB">
      <w:pPr>
        <w:ind w:right="42"/>
        <w:rPr>
          <w:lang w:val="nl-NL"/>
        </w:rPr>
      </w:pPr>
    </w:p>
    <w:p w14:paraId="5FEA4F36" w14:textId="1AD4B23B" w:rsidR="00C57BEB" w:rsidRPr="003F7834" w:rsidRDefault="00C57BEB" w:rsidP="001C4AB4">
      <w:pPr>
        <w:ind w:right="42"/>
        <w:rPr>
          <w:lang w:val="nl-NL"/>
        </w:rPr>
      </w:pPr>
      <w:r w:rsidRPr="003F7834">
        <w:rPr>
          <w:lang w:val="nl-NL"/>
        </w:rPr>
        <w:t>Om de voor- en achtergrondkleuren</w:t>
      </w:r>
      <w:r w:rsidR="001C4AB4">
        <w:rPr>
          <w:lang w:val="nl-NL"/>
        </w:rPr>
        <w:t xml:space="preserve"> te wijzigen tikt u op de pijl omhoog of pijl omlaag naast de modus die u wilt aanpassen. U tikt door de verschillende hoog-contrast modi heen en stopt bij de modus die uw voorkeur heeft. Selecteer het “X” symbool om een hoog-contrast modus uit te schakelen. </w:t>
      </w:r>
      <w:r w:rsidRPr="003F7834">
        <w:rPr>
          <w:lang w:val="nl-NL"/>
        </w:rPr>
        <w:t>Tik op het</w:t>
      </w:r>
      <w:r>
        <w:rPr>
          <w:lang w:val="nl-NL"/>
        </w:rPr>
        <w:t xml:space="preserve"> </w:t>
      </w:r>
      <w:r w:rsidRPr="003F7834">
        <w:rPr>
          <w:lang w:val="nl-NL"/>
        </w:rPr>
        <w:t>”pijl terug” symb</w:t>
      </w:r>
      <w:r>
        <w:rPr>
          <w:lang w:val="nl-NL"/>
        </w:rPr>
        <w:t>o</w:t>
      </w:r>
      <w:r w:rsidRPr="003F7834">
        <w:rPr>
          <w:lang w:val="nl-NL"/>
        </w:rPr>
        <w:t>ol om terug te keren naar het instellingen menu.</w:t>
      </w:r>
    </w:p>
    <w:p w14:paraId="4291B2DF" w14:textId="4A56C45F" w:rsidR="00AB2859" w:rsidRDefault="00AB2859">
      <w:pPr>
        <w:spacing w:after="160" w:line="259" w:lineRule="auto"/>
        <w:jc w:val="left"/>
        <w:rPr>
          <w:rFonts w:cs="Arial"/>
          <w:b/>
          <w:bCs/>
          <w:sz w:val="28"/>
          <w:szCs w:val="26"/>
          <w:lang w:val="nl-NL"/>
        </w:rPr>
      </w:pPr>
      <w:r>
        <w:rPr>
          <w:rFonts w:cs="Arial"/>
          <w:b/>
          <w:bCs/>
          <w:sz w:val="28"/>
          <w:szCs w:val="26"/>
          <w:lang w:val="nl-NL"/>
        </w:rPr>
        <w:br w:type="page"/>
      </w:r>
    </w:p>
    <w:p w14:paraId="4301FED7" w14:textId="22E7483B" w:rsidR="00AB2859" w:rsidRPr="00F41171" w:rsidRDefault="00AB2859" w:rsidP="00AB2859">
      <w:pPr>
        <w:pStyle w:val="Heading3"/>
        <w:rPr>
          <w:lang w:val="nl-NL"/>
        </w:rPr>
      </w:pPr>
      <w:bookmarkStart w:id="439" w:name="_Toc20908620"/>
      <w:r w:rsidRPr="00EE7FB4">
        <w:rPr>
          <w:noProof/>
          <w:lang w:val="nl-NL"/>
        </w:rPr>
        <w:lastRenderedPageBreak/>
        <w:drawing>
          <wp:anchor distT="0" distB="0" distL="114300" distR="114300" simplePos="0" relativeHeight="251883520" behindDoc="0" locked="0" layoutInCell="1" allowOverlap="1" wp14:anchorId="25434303" wp14:editId="433BB0A4">
            <wp:simplePos x="0" y="0"/>
            <wp:positionH relativeFrom="margin">
              <wp:posOffset>3848100</wp:posOffset>
            </wp:positionH>
            <wp:positionV relativeFrom="paragraph">
              <wp:posOffset>140970</wp:posOffset>
            </wp:positionV>
            <wp:extent cx="2781300" cy="1564005"/>
            <wp:effectExtent l="19050" t="19050" r="19050" b="1714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81300" cy="156400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5970EF">
        <w:rPr>
          <w:rStyle w:val="Opmaakprofiel14ptVet"/>
          <w:b/>
          <w:bCs/>
          <w:noProof/>
          <w:sz w:val="32"/>
          <w:lang w:val="nl-NL"/>
        </w:rPr>
        <w:drawing>
          <wp:anchor distT="0" distB="0" distL="114300" distR="114300" simplePos="0" relativeHeight="251881472" behindDoc="0" locked="0" layoutInCell="1" allowOverlap="1" wp14:anchorId="0477F9E6" wp14:editId="63F44C42">
            <wp:simplePos x="0" y="0"/>
            <wp:positionH relativeFrom="margin">
              <wp:align>left</wp:align>
            </wp:positionH>
            <wp:positionV relativeFrom="paragraph">
              <wp:posOffset>18415</wp:posOffset>
            </wp:positionV>
            <wp:extent cx="546100" cy="542925"/>
            <wp:effectExtent l="0" t="0" r="6350" b="9525"/>
            <wp:wrapSquare wrapText="bothSides"/>
            <wp:docPr id="156"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92E">
        <w:rPr>
          <w:noProof/>
          <w:lang w:val="nl-NL"/>
        </w:rPr>
        <w:t>Beeld</w:t>
      </w:r>
      <w:r w:rsidRPr="00F41171">
        <w:rPr>
          <w:lang w:val="nl-NL"/>
        </w:rPr>
        <w:t xml:space="preserve"> (enkel </w:t>
      </w:r>
      <w:r w:rsidR="000137E3">
        <w:rPr>
          <w:lang w:val="nl-NL"/>
        </w:rPr>
        <w:t>Compact 10 HD</w:t>
      </w:r>
      <w:r w:rsidRPr="00F41171">
        <w:rPr>
          <w:lang w:val="nl-NL"/>
        </w:rPr>
        <w:t xml:space="preserve"> Speech)</w:t>
      </w:r>
      <w:bookmarkEnd w:id="439"/>
      <w:r w:rsidRPr="00AB2859">
        <w:rPr>
          <w:noProof/>
          <w:lang w:val="nl-NL"/>
        </w:rPr>
        <w:t xml:space="preserve"> </w:t>
      </w:r>
    </w:p>
    <w:p w14:paraId="3E9A697B" w14:textId="29573393" w:rsidR="00AB2859" w:rsidRPr="00F41171" w:rsidRDefault="00AB2859" w:rsidP="00AB2859">
      <w:pPr>
        <w:rPr>
          <w:lang w:val="nl-NL"/>
        </w:rPr>
      </w:pPr>
      <w:r w:rsidRPr="00F41171">
        <w:rPr>
          <w:lang w:val="nl-NL"/>
        </w:rPr>
        <w:t xml:space="preserve">In het Instellingen menu, tik </w:t>
      </w:r>
      <w:r w:rsidR="001C4AB4">
        <w:rPr>
          <w:lang w:val="nl-NL"/>
        </w:rPr>
        <w:t xml:space="preserve">op </w:t>
      </w:r>
      <w:r w:rsidRPr="00F41171">
        <w:rPr>
          <w:lang w:val="nl-NL"/>
        </w:rPr>
        <w:t>de “</w:t>
      </w:r>
      <w:r w:rsidR="007B592E">
        <w:rPr>
          <w:lang w:val="nl-NL"/>
        </w:rPr>
        <w:t>Beeld</w:t>
      </w:r>
      <w:r w:rsidRPr="00F41171">
        <w:rPr>
          <w:lang w:val="nl-NL"/>
        </w:rPr>
        <w:t xml:space="preserve">” knop om </w:t>
      </w:r>
      <w:r w:rsidR="001C4AB4">
        <w:rPr>
          <w:lang w:val="nl-NL"/>
        </w:rPr>
        <w:t>in te stellen hoe u wilt dat gescande tekst wordt voorgelezen met tekst-naar-spraak.</w:t>
      </w:r>
    </w:p>
    <w:p w14:paraId="44CD5DCA" w14:textId="51B4716E" w:rsidR="00AB2859" w:rsidRPr="00F41171" w:rsidRDefault="001C4AB4" w:rsidP="00AB2859">
      <w:pPr>
        <w:rPr>
          <w:lang w:val="nl-NL"/>
        </w:rPr>
      </w:pPr>
      <w:r>
        <w:rPr>
          <w:lang w:val="nl-NL"/>
        </w:rPr>
        <w:t>Om in te stellen hoe alle gescande tekst wordt getoond, d</w:t>
      </w:r>
      <w:r w:rsidR="00AB2859" w:rsidRPr="00F41171">
        <w:rPr>
          <w:lang w:val="nl-NL"/>
        </w:rPr>
        <w:t>ruk</w:t>
      </w:r>
      <w:r>
        <w:rPr>
          <w:lang w:val="nl-NL"/>
        </w:rPr>
        <w:t>t u op</w:t>
      </w:r>
      <w:r w:rsidR="00AB2859" w:rsidRPr="00F41171">
        <w:rPr>
          <w:lang w:val="nl-NL"/>
        </w:rPr>
        <w:t xml:space="preserve"> de </w:t>
      </w:r>
      <w:r w:rsidR="007B592E">
        <w:rPr>
          <w:lang w:val="nl-NL"/>
        </w:rPr>
        <w:t>Modus</w:t>
      </w:r>
      <w:r w:rsidR="00AB2859" w:rsidRPr="00F41171">
        <w:rPr>
          <w:lang w:val="nl-NL"/>
        </w:rPr>
        <w:t xml:space="preserve">  knop  om te rouleren door de verschillende weergaven: Origineel, Lijn en Kolom. </w:t>
      </w:r>
    </w:p>
    <w:p w14:paraId="1593DA83" w14:textId="4442CA81" w:rsidR="00AB2859" w:rsidRDefault="001C4AB4" w:rsidP="00AB2859">
      <w:pPr>
        <w:rPr>
          <w:lang w:val="nl-NL"/>
        </w:rPr>
      </w:pPr>
      <w:r>
        <w:rPr>
          <w:lang w:val="nl-NL"/>
        </w:rPr>
        <w:t>Om in te stellen hoe het woord wordt getoond dat wordt voorgelezen, d</w:t>
      </w:r>
      <w:r w:rsidR="00AB2859" w:rsidRPr="00F41171">
        <w:rPr>
          <w:lang w:val="nl-NL"/>
        </w:rPr>
        <w:t>ruk</w:t>
      </w:r>
      <w:r>
        <w:rPr>
          <w:lang w:val="nl-NL"/>
        </w:rPr>
        <w:t>t u op</w:t>
      </w:r>
      <w:r w:rsidR="00AB2859" w:rsidRPr="00F41171">
        <w:rPr>
          <w:lang w:val="nl-NL"/>
        </w:rPr>
        <w:t xml:space="preserve"> de </w:t>
      </w:r>
      <w:r w:rsidR="007B592E">
        <w:rPr>
          <w:lang w:val="nl-NL"/>
        </w:rPr>
        <w:t>Markering</w:t>
      </w:r>
      <w:r w:rsidR="00AB2859" w:rsidRPr="00F41171">
        <w:rPr>
          <w:lang w:val="nl-NL"/>
        </w:rPr>
        <w:t xml:space="preserve"> knop om te rouleren door de verschillende accentueringen</w:t>
      </w:r>
      <w:r>
        <w:rPr>
          <w:lang w:val="nl-NL"/>
        </w:rPr>
        <w:t>:</w:t>
      </w:r>
      <w:r w:rsidR="00AB2859" w:rsidRPr="00F41171">
        <w:rPr>
          <w:lang w:val="nl-NL"/>
        </w:rPr>
        <w:t xml:space="preserve"> Vierkant en Onderlijnd.</w:t>
      </w:r>
    </w:p>
    <w:p w14:paraId="515F847D" w14:textId="38F49C9E" w:rsidR="001C4AB4" w:rsidRPr="00F41171" w:rsidRDefault="001C4AB4" w:rsidP="00AB2859">
      <w:pPr>
        <w:rPr>
          <w:lang w:val="nl-NL"/>
        </w:rPr>
      </w:pPr>
      <w:r>
        <w:rPr>
          <w:lang w:val="nl-NL"/>
        </w:rPr>
        <w:t>Wanneer u tekst-naar-spraak gebruikt tikt u op de Modus knop in de knoppenbalk om de gescande tekst in de door u gekozen weergave te zien en om door de ingestelde hoog-contrast modi te rouleren.</w:t>
      </w:r>
    </w:p>
    <w:p w14:paraId="20607EC1" w14:textId="1B5B9756" w:rsidR="00626912" w:rsidRPr="00EC3FD7" w:rsidRDefault="00626912" w:rsidP="00626912">
      <w:pPr>
        <w:pStyle w:val="Heading3"/>
        <w:rPr>
          <w:lang w:val="nl-NL"/>
        </w:rPr>
      </w:pPr>
      <w:bookmarkStart w:id="440" w:name="_Toc20908621"/>
      <w:r w:rsidRPr="00EC3FD7">
        <w:rPr>
          <w:lang w:val="nl-NL"/>
        </w:rPr>
        <w:t>Miracast: draadloos verbinden met een monitor of tv</w:t>
      </w:r>
      <w:bookmarkEnd w:id="440"/>
    </w:p>
    <w:p w14:paraId="30EB73AD" w14:textId="37C27A4F" w:rsidR="00626912" w:rsidRDefault="00626912" w:rsidP="00626912">
      <w:pPr>
        <w:autoSpaceDE w:val="0"/>
        <w:autoSpaceDN w:val="0"/>
        <w:adjustRightInd w:val="0"/>
        <w:ind w:right="42"/>
        <w:rPr>
          <w:szCs w:val="32"/>
          <w:lang w:val="nl-NL"/>
        </w:rPr>
      </w:pPr>
      <w:r w:rsidRPr="00626912">
        <w:rPr>
          <w:szCs w:val="32"/>
          <w:lang w:val="nl-NL"/>
        </w:rPr>
        <w:t xml:space="preserve">Miracast is een standaard voor een draadloze verbinding met een monitor. Het kan omschreven worden als "HDMI over Wi-Fi", wat de kabel van de </w:t>
      </w:r>
      <w:r w:rsidR="000C32C8">
        <w:rPr>
          <w:szCs w:val="32"/>
          <w:lang w:val="nl-NL"/>
        </w:rPr>
        <w:t>10</w:t>
      </w:r>
      <w:r w:rsidRPr="00626912">
        <w:rPr>
          <w:szCs w:val="32"/>
          <w:lang w:val="nl-NL"/>
        </w:rPr>
        <w:t xml:space="preserve"> HD</w:t>
      </w:r>
      <w:r w:rsidR="00DB4557">
        <w:rPr>
          <w:szCs w:val="32"/>
          <w:lang w:val="nl-NL"/>
        </w:rPr>
        <w:t xml:space="preserve"> naar de monitor of TV vervangt</w:t>
      </w:r>
      <w:r w:rsidRPr="00626912">
        <w:rPr>
          <w:szCs w:val="32"/>
          <w:lang w:val="nl-NL"/>
        </w:rPr>
        <w:t xml:space="preserve">. Om gebruik te kunnen maken van de Miracast functie van de </w:t>
      </w:r>
      <w:r w:rsidR="000137E3">
        <w:rPr>
          <w:szCs w:val="32"/>
          <w:lang w:val="nl-NL"/>
        </w:rPr>
        <w:t>Compact 10 HD</w:t>
      </w:r>
      <w:r w:rsidRPr="00626912">
        <w:rPr>
          <w:szCs w:val="32"/>
          <w:lang w:val="nl-NL"/>
        </w:rPr>
        <w:t>, moet uw monitor of TV Miracast ondersteunen. Zie de handleiding van de monitor of TV om na te gaan of het apparaat de Miracast functie ondersteunt.</w:t>
      </w:r>
    </w:p>
    <w:p w14:paraId="70D3DE57" w14:textId="77777777" w:rsidR="00AB2859" w:rsidRDefault="00AB2859" w:rsidP="00626912">
      <w:pPr>
        <w:autoSpaceDE w:val="0"/>
        <w:autoSpaceDN w:val="0"/>
        <w:adjustRightInd w:val="0"/>
        <w:ind w:right="42"/>
        <w:rPr>
          <w:szCs w:val="32"/>
          <w:lang w:val="nl-NL"/>
        </w:rPr>
      </w:pPr>
    </w:p>
    <w:p w14:paraId="20216544" w14:textId="319E94FF" w:rsidR="00AB2859" w:rsidRPr="00626912" w:rsidRDefault="00AB2859" w:rsidP="00AB2859">
      <w:pPr>
        <w:autoSpaceDE w:val="0"/>
        <w:autoSpaceDN w:val="0"/>
        <w:adjustRightInd w:val="0"/>
        <w:ind w:right="42"/>
        <w:jc w:val="center"/>
        <w:rPr>
          <w:szCs w:val="32"/>
          <w:lang w:val="nl-NL"/>
        </w:rPr>
      </w:pPr>
      <w:r>
        <w:rPr>
          <w:noProof/>
          <w:lang w:val="nl-NL"/>
        </w:rPr>
        <w:lastRenderedPageBreak/>
        <w:drawing>
          <wp:inline distT="0" distB="0" distL="0" distR="0" wp14:anchorId="158FD12E" wp14:editId="2E1E6129">
            <wp:extent cx="2837143" cy="1595892"/>
            <wp:effectExtent l="19050" t="19050" r="20955" b="2349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37143" cy="1595892"/>
                    </a:xfrm>
                    <a:prstGeom prst="rect">
                      <a:avLst/>
                    </a:prstGeom>
                    <a:ln>
                      <a:solidFill>
                        <a:schemeClr val="bg1">
                          <a:lumMod val="75000"/>
                        </a:schemeClr>
                      </a:solidFill>
                    </a:ln>
                  </pic:spPr>
                </pic:pic>
              </a:graphicData>
            </a:graphic>
          </wp:inline>
        </w:drawing>
      </w:r>
      <w:r>
        <w:rPr>
          <w:szCs w:val="32"/>
          <w:lang w:val="nl-NL"/>
        </w:rPr>
        <w:t xml:space="preserve">     </w:t>
      </w:r>
      <w:r>
        <w:rPr>
          <w:noProof/>
          <w:lang w:val="nl-NL"/>
        </w:rPr>
        <w:drawing>
          <wp:inline distT="0" distB="0" distL="0" distR="0" wp14:anchorId="5AA67CA6" wp14:editId="5E822BEC">
            <wp:extent cx="2852174" cy="1604347"/>
            <wp:effectExtent l="19050" t="19050" r="24765" b="152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52174" cy="1604347"/>
                    </a:xfrm>
                    <a:prstGeom prst="rect">
                      <a:avLst/>
                    </a:prstGeom>
                    <a:ln>
                      <a:solidFill>
                        <a:schemeClr val="bg1">
                          <a:lumMod val="75000"/>
                        </a:schemeClr>
                      </a:solidFill>
                    </a:ln>
                  </pic:spPr>
                </pic:pic>
              </a:graphicData>
            </a:graphic>
          </wp:inline>
        </w:drawing>
      </w:r>
    </w:p>
    <w:p w14:paraId="53C18B37" w14:textId="77777777" w:rsidR="00626912" w:rsidRPr="00626912" w:rsidRDefault="00626912" w:rsidP="00626912">
      <w:pPr>
        <w:autoSpaceDE w:val="0"/>
        <w:autoSpaceDN w:val="0"/>
        <w:adjustRightInd w:val="0"/>
        <w:ind w:right="42"/>
        <w:rPr>
          <w:szCs w:val="32"/>
          <w:lang w:val="nl-NL"/>
        </w:rPr>
      </w:pPr>
    </w:p>
    <w:p w14:paraId="43068EE1" w14:textId="4570412B" w:rsidR="00626912" w:rsidRPr="00626912" w:rsidRDefault="00626912" w:rsidP="00626912">
      <w:pPr>
        <w:autoSpaceDE w:val="0"/>
        <w:autoSpaceDN w:val="0"/>
        <w:adjustRightInd w:val="0"/>
        <w:ind w:right="42"/>
        <w:rPr>
          <w:szCs w:val="32"/>
          <w:lang w:val="nl-NL"/>
        </w:rPr>
      </w:pPr>
      <w:r w:rsidRPr="00626912">
        <w:rPr>
          <w:szCs w:val="32"/>
          <w:lang w:val="nl-NL"/>
        </w:rPr>
        <w:t xml:space="preserve">Om uw </w:t>
      </w:r>
      <w:r w:rsidR="000137E3">
        <w:rPr>
          <w:szCs w:val="32"/>
          <w:lang w:val="nl-NL"/>
        </w:rPr>
        <w:t>Compact 10 HD</w:t>
      </w:r>
      <w:r w:rsidRPr="00626912">
        <w:rPr>
          <w:szCs w:val="32"/>
          <w:lang w:val="nl-NL"/>
        </w:rPr>
        <w:t xml:space="preserve"> te verbinden met een monitor of TV via Miracast, tik op de “Miracast” knop  en schakel Miracast in. Een lijst met beschikbare apparaten wordt getoond. Tik op de naam van een apparaat om ermee te verbinden. Het kan tot een minuut duren om de verbinding tot stand te brengen. Tik nogmaals op de naam van het apparaat om de verbinding te verbreken. Als een Miracast verbinding tot stand is gebracht zullen zowel audio als video gestreamd worden naar de TV of monitor. Om gegarandeerd te zijn van een goede verbinding moet de </w:t>
      </w:r>
      <w:r w:rsidR="000137E3">
        <w:rPr>
          <w:szCs w:val="32"/>
          <w:lang w:val="nl-NL"/>
        </w:rPr>
        <w:t>Compact 10 HD</w:t>
      </w:r>
      <w:r w:rsidRPr="00626912">
        <w:rPr>
          <w:szCs w:val="32"/>
          <w:lang w:val="nl-NL"/>
        </w:rPr>
        <w:t xml:space="preserve"> zich bevinden in een radius van 1 meter van de monitor of TV. Afhankelijk van de verbinding kan een kleine vertraging van de video en/of audio plaatsvinden. </w:t>
      </w:r>
    </w:p>
    <w:p w14:paraId="15DB7D3E" w14:textId="77777777" w:rsidR="00626912" w:rsidRPr="003F7834" w:rsidRDefault="00626912" w:rsidP="00113C13">
      <w:pPr>
        <w:autoSpaceDE w:val="0"/>
        <w:autoSpaceDN w:val="0"/>
        <w:adjustRightInd w:val="0"/>
        <w:ind w:right="42"/>
        <w:rPr>
          <w:szCs w:val="32"/>
          <w:lang w:val="nl-NL"/>
        </w:rPr>
      </w:pPr>
    </w:p>
    <w:p w14:paraId="32CF33C0" w14:textId="5DB6230B" w:rsidR="00113C13" w:rsidRPr="00AB2859" w:rsidRDefault="00AB2859" w:rsidP="00113C13">
      <w:pPr>
        <w:pStyle w:val="Heading3"/>
      </w:pPr>
      <w:bookmarkStart w:id="441" w:name="_Toc493077207"/>
      <w:bookmarkStart w:id="442" w:name="_Toc20908622"/>
      <w:r w:rsidRPr="005970EF">
        <w:rPr>
          <w:rStyle w:val="Opmaakprofiel14ptVet"/>
          <w:b/>
          <w:bCs/>
          <w:noProof/>
          <w:sz w:val="32"/>
          <w:lang w:val="nl-NL"/>
        </w:rPr>
        <w:lastRenderedPageBreak/>
        <w:drawing>
          <wp:anchor distT="0" distB="0" distL="114300" distR="114300" simplePos="0" relativeHeight="251885568" behindDoc="0" locked="0" layoutInCell="1" allowOverlap="1" wp14:anchorId="2658DCF9" wp14:editId="42DBE842">
            <wp:simplePos x="0" y="0"/>
            <wp:positionH relativeFrom="margin">
              <wp:align>left</wp:align>
            </wp:positionH>
            <wp:positionV relativeFrom="paragraph">
              <wp:posOffset>18415</wp:posOffset>
            </wp:positionV>
            <wp:extent cx="546100" cy="542925"/>
            <wp:effectExtent l="0" t="0" r="6350" b="9525"/>
            <wp:wrapSquare wrapText="bothSides"/>
            <wp:docPr id="16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C13" w:rsidRPr="00AB2859">
        <w:t>Bluetooth</w:t>
      </w:r>
      <w:bookmarkEnd w:id="441"/>
      <w:r>
        <w:t xml:space="preserve"> </w:t>
      </w:r>
      <w:r w:rsidRPr="00AB2859">
        <w:t xml:space="preserve">(enkel </w:t>
      </w:r>
      <w:r w:rsidR="000137E3">
        <w:t>Compact 10 HD</w:t>
      </w:r>
      <w:r w:rsidRPr="00AB2859">
        <w:t xml:space="preserve"> Speech)</w:t>
      </w:r>
      <w:bookmarkEnd w:id="442"/>
    </w:p>
    <w:p w14:paraId="5201179A" w14:textId="7CB3C7EB" w:rsidR="00113C13" w:rsidRPr="003F7834" w:rsidRDefault="00113C13" w:rsidP="00113C13">
      <w:pPr>
        <w:rPr>
          <w:lang w:val="nl-NL"/>
        </w:rPr>
      </w:pPr>
      <w:r w:rsidRPr="003F7834">
        <w:rPr>
          <w:lang w:val="nl-NL"/>
        </w:rPr>
        <w:t xml:space="preserve">Om een Bluetooth luidspreker of </w:t>
      </w:r>
      <w:r w:rsidR="001B1B30">
        <w:rPr>
          <w:lang w:val="nl-NL"/>
        </w:rPr>
        <w:t>hoofd</w:t>
      </w:r>
      <w:r w:rsidRPr="003F7834">
        <w:rPr>
          <w:lang w:val="nl-NL"/>
        </w:rPr>
        <w:t xml:space="preserve">telefoon te koppelen tik </w:t>
      </w:r>
      <w:r w:rsidR="001B1B30">
        <w:rPr>
          <w:lang w:val="nl-NL"/>
        </w:rPr>
        <w:t xml:space="preserve">op </w:t>
      </w:r>
      <w:r w:rsidRPr="003F7834">
        <w:rPr>
          <w:lang w:val="nl-NL"/>
        </w:rPr>
        <w:t xml:space="preserve">de “Bluetooth” knop en schakel Bluetooth in. </w:t>
      </w:r>
    </w:p>
    <w:p w14:paraId="0EF35A65" w14:textId="77777777" w:rsidR="00113C13" w:rsidRPr="003F7834" w:rsidRDefault="00113C13" w:rsidP="00113C13">
      <w:pPr>
        <w:rPr>
          <w:lang w:val="nl-NL"/>
        </w:rPr>
      </w:pPr>
    </w:p>
    <w:p w14:paraId="5013296C" w14:textId="77777777" w:rsidR="0044381A" w:rsidRPr="00CF75EE" w:rsidRDefault="0044381A" w:rsidP="0044381A">
      <w:pPr>
        <w:jc w:val="center"/>
        <w:rPr>
          <w:lang w:val="nl-NL"/>
        </w:rPr>
      </w:pPr>
      <w:r>
        <w:rPr>
          <w:noProof/>
          <w:lang w:val="nl-NL"/>
        </w:rPr>
        <w:drawing>
          <wp:inline distT="0" distB="0" distL="0" distR="0" wp14:anchorId="0A28EF6D" wp14:editId="0969F88F">
            <wp:extent cx="2871220" cy="1615061"/>
            <wp:effectExtent l="19050" t="19050" r="24765" b="2349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71220" cy="1615061"/>
                    </a:xfrm>
                    <a:prstGeom prst="rect">
                      <a:avLst/>
                    </a:prstGeom>
                    <a:ln>
                      <a:solidFill>
                        <a:schemeClr val="bg1">
                          <a:lumMod val="85000"/>
                        </a:schemeClr>
                      </a:solidFill>
                    </a:ln>
                  </pic:spPr>
                </pic:pic>
              </a:graphicData>
            </a:graphic>
          </wp:inline>
        </w:drawing>
      </w:r>
      <w:r w:rsidRPr="00CF75EE">
        <w:rPr>
          <w:noProof/>
          <w:lang w:val="nl-NL"/>
        </w:rPr>
        <w:t xml:space="preserve">     </w:t>
      </w:r>
      <w:r w:rsidRPr="00EE7FB4">
        <w:rPr>
          <w:noProof/>
          <w:lang w:val="nl-NL"/>
        </w:rPr>
        <w:drawing>
          <wp:inline distT="0" distB="0" distL="0" distR="0" wp14:anchorId="47DBF2D3" wp14:editId="41712B7D">
            <wp:extent cx="2575147" cy="1616400"/>
            <wp:effectExtent l="19050" t="19050" r="15875" b="222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75147" cy="1616400"/>
                    </a:xfrm>
                    <a:prstGeom prst="rect">
                      <a:avLst/>
                    </a:prstGeom>
                    <a:ln>
                      <a:solidFill>
                        <a:schemeClr val="bg1">
                          <a:lumMod val="85000"/>
                        </a:schemeClr>
                      </a:solidFill>
                    </a:ln>
                  </pic:spPr>
                </pic:pic>
              </a:graphicData>
            </a:graphic>
          </wp:inline>
        </w:drawing>
      </w:r>
    </w:p>
    <w:p w14:paraId="252F4BFF" w14:textId="77777777" w:rsidR="00113C13" w:rsidRPr="003F7834" w:rsidRDefault="00113C13" w:rsidP="00113C13">
      <w:pPr>
        <w:rPr>
          <w:lang w:val="nl-NL"/>
        </w:rPr>
      </w:pPr>
    </w:p>
    <w:p w14:paraId="22834F2E" w14:textId="43044BC1" w:rsidR="00113C13" w:rsidRPr="003F7834" w:rsidRDefault="00113C13" w:rsidP="00113C13">
      <w:pPr>
        <w:rPr>
          <w:lang w:val="nl-NL"/>
        </w:rPr>
      </w:pPr>
      <w:r w:rsidRPr="003F7834">
        <w:rPr>
          <w:lang w:val="nl-NL"/>
        </w:rPr>
        <w:t>Een lijst met gekoppelde apparaten wordt getoond.</w:t>
      </w:r>
      <w:r>
        <w:rPr>
          <w:lang w:val="nl-NL"/>
        </w:rPr>
        <w:t xml:space="preserve"> </w:t>
      </w:r>
      <w:r w:rsidRPr="003F7834">
        <w:rPr>
          <w:lang w:val="nl-NL"/>
        </w:rPr>
        <w:t xml:space="preserve">Als er geen luidspreker of </w:t>
      </w:r>
      <w:r w:rsidR="001B1B30">
        <w:rPr>
          <w:lang w:val="nl-NL"/>
        </w:rPr>
        <w:t>hoofd</w:t>
      </w:r>
      <w:r w:rsidRPr="003F7834">
        <w:rPr>
          <w:lang w:val="nl-NL"/>
        </w:rPr>
        <w:t>telefoon is aangesloten</w:t>
      </w:r>
      <w:r w:rsidR="001B1B30">
        <w:rPr>
          <w:lang w:val="nl-NL"/>
        </w:rPr>
        <w:t>,</w:t>
      </w:r>
      <w:r w:rsidRPr="003F7834">
        <w:rPr>
          <w:lang w:val="nl-NL"/>
        </w:rPr>
        <w:t xml:space="preserve"> tikt u op de “</w:t>
      </w:r>
      <w:r>
        <w:rPr>
          <w:lang w:val="nl-NL"/>
        </w:rPr>
        <w:t>Zoeken</w:t>
      </w:r>
      <w:r w:rsidRPr="003F7834">
        <w:rPr>
          <w:lang w:val="nl-NL"/>
        </w:rPr>
        <w:t xml:space="preserve">” knop om naar beschikbare apparaten te zoeken. Voor de Bluetooth zoekopdracht moet u er voor zorgen dat de luidspreker of </w:t>
      </w:r>
      <w:r w:rsidR="001B1B30">
        <w:rPr>
          <w:lang w:val="nl-NL"/>
        </w:rPr>
        <w:t>hoofd</w:t>
      </w:r>
      <w:r w:rsidRPr="003F7834">
        <w:rPr>
          <w:lang w:val="nl-NL"/>
        </w:rPr>
        <w:t xml:space="preserve">telefoon aan staat en vindbaar is. Zie de handleiding van het apparaat om na te gaan hoe het apparaat vindbaar voor Bluetooth wordt. Om de luidspreker of </w:t>
      </w:r>
      <w:r w:rsidR="001B1B30">
        <w:rPr>
          <w:lang w:val="nl-NL"/>
        </w:rPr>
        <w:t>hoofd</w:t>
      </w:r>
      <w:r w:rsidRPr="003F7834">
        <w:rPr>
          <w:lang w:val="nl-NL"/>
        </w:rPr>
        <w:t>telefoon te koppelen</w:t>
      </w:r>
      <w:r w:rsidR="001B1B30">
        <w:rPr>
          <w:lang w:val="nl-NL"/>
        </w:rPr>
        <w:t>,</w:t>
      </w:r>
      <w:r w:rsidRPr="003F7834">
        <w:rPr>
          <w:lang w:val="nl-NL"/>
        </w:rPr>
        <w:t xml:space="preserve"> tik op de naam van het apparaat en voer zo</w:t>
      </w:r>
      <w:r>
        <w:rPr>
          <w:lang w:val="nl-NL"/>
        </w:rPr>
        <w:t xml:space="preserve"> </w:t>
      </w:r>
      <w:r w:rsidRPr="003F7834">
        <w:rPr>
          <w:lang w:val="nl-NL"/>
        </w:rPr>
        <w:t xml:space="preserve">nodig de pincode in. Zie de handleiding van de luidspreker of </w:t>
      </w:r>
      <w:r w:rsidR="001B1B30">
        <w:rPr>
          <w:lang w:val="nl-NL"/>
        </w:rPr>
        <w:t>hoofd</w:t>
      </w:r>
      <w:r w:rsidRPr="003F7834">
        <w:rPr>
          <w:lang w:val="nl-NL"/>
        </w:rPr>
        <w:t>telefoon voor de pin</w:t>
      </w:r>
      <w:r w:rsidR="001B1B30">
        <w:rPr>
          <w:lang w:val="nl-NL"/>
        </w:rPr>
        <w:t>-</w:t>
      </w:r>
      <w:r w:rsidRPr="003F7834">
        <w:rPr>
          <w:lang w:val="nl-NL"/>
        </w:rPr>
        <w:t xml:space="preserve"> code. </w:t>
      </w:r>
    </w:p>
    <w:p w14:paraId="55875E19" w14:textId="11FBE426" w:rsidR="00113C13" w:rsidRPr="003F7834" w:rsidRDefault="00113C13" w:rsidP="00113C13">
      <w:pPr>
        <w:rPr>
          <w:lang w:val="nl-NL"/>
        </w:rPr>
      </w:pPr>
      <w:r w:rsidRPr="003F7834">
        <w:rPr>
          <w:lang w:val="nl-NL"/>
        </w:rPr>
        <w:lastRenderedPageBreak/>
        <w:t>Als het apparaat gekoppeld is</w:t>
      </w:r>
      <w:r w:rsidR="001B1B30">
        <w:rPr>
          <w:lang w:val="nl-NL"/>
        </w:rPr>
        <w:t>,</w:t>
      </w:r>
      <w:r w:rsidRPr="003F7834">
        <w:rPr>
          <w:lang w:val="nl-NL"/>
        </w:rPr>
        <w:t xml:space="preserve"> tikt u op de naam van de luidspreker of </w:t>
      </w:r>
      <w:r w:rsidR="001B1B30">
        <w:rPr>
          <w:lang w:val="nl-NL"/>
        </w:rPr>
        <w:t>hoofd</w:t>
      </w:r>
      <w:r w:rsidRPr="003F7834">
        <w:rPr>
          <w:lang w:val="nl-NL"/>
        </w:rPr>
        <w:t>telefoon om de verbinding tot stand te brengen.</w:t>
      </w:r>
    </w:p>
    <w:p w14:paraId="4531D82C" w14:textId="77777777" w:rsidR="00113C13" w:rsidRPr="003F7834" w:rsidRDefault="00113C13" w:rsidP="00113C13">
      <w:pPr>
        <w:rPr>
          <w:lang w:val="nl-NL"/>
        </w:rPr>
      </w:pPr>
      <w:r w:rsidRPr="003F7834">
        <w:rPr>
          <w:lang w:val="nl-NL"/>
        </w:rPr>
        <w:t>U wordt gevraagd, met het apparaat te verbinden of het te vergeten. Tik op de “</w:t>
      </w:r>
      <w:r>
        <w:rPr>
          <w:lang w:val="nl-NL"/>
        </w:rPr>
        <w:t>Verbinden</w:t>
      </w:r>
      <w:r w:rsidRPr="003F7834">
        <w:rPr>
          <w:lang w:val="nl-NL"/>
        </w:rPr>
        <w:t xml:space="preserve">” knop om de verbinding tot stand te brengen. </w:t>
      </w:r>
    </w:p>
    <w:p w14:paraId="243EE9D3" w14:textId="77777777" w:rsidR="00113C13" w:rsidRPr="003F7834" w:rsidRDefault="00113C13" w:rsidP="00113C13">
      <w:pPr>
        <w:rPr>
          <w:sz w:val="14"/>
          <w:lang w:val="nl-NL"/>
        </w:rPr>
      </w:pPr>
    </w:p>
    <w:p w14:paraId="7AFB3C82" w14:textId="77777777" w:rsidR="0044381A" w:rsidRPr="00CF75EE" w:rsidRDefault="0044381A" w:rsidP="0044381A">
      <w:pPr>
        <w:jc w:val="center"/>
        <w:rPr>
          <w:lang w:val="nl-NL"/>
        </w:rPr>
      </w:pPr>
      <w:r w:rsidRPr="00EE7FB4">
        <w:rPr>
          <w:noProof/>
          <w:lang w:val="nl-NL"/>
        </w:rPr>
        <w:drawing>
          <wp:inline distT="0" distB="0" distL="0" distR="0" wp14:anchorId="134D3BBE" wp14:editId="2D9E3453">
            <wp:extent cx="2864039" cy="1611021"/>
            <wp:effectExtent l="19050" t="19050" r="12700" b="273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64039" cy="1611021"/>
                    </a:xfrm>
                    <a:prstGeom prst="rect">
                      <a:avLst/>
                    </a:prstGeom>
                    <a:ln>
                      <a:solidFill>
                        <a:schemeClr val="bg1">
                          <a:lumMod val="85000"/>
                        </a:schemeClr>
                      </a:solidFill>
                    </a:ln>
                  </pic:spPr>
                </pic:pic>
              </a:graphicData>
            </a:graphic>
          </wp:inline>
        </w:drawing>
      </w:r>
      <w:r w:rsidRPr="00CF75EE">
        <w:rPr>
          <w:lang w:val="nl-NL"/>
        </w:rPr>
        <w:t xml:space="preserve">     </w:t>
      </w:r>
      <w:r>
        <w:rPr>
          <w:noProof/>
          <w:lang w:val="nl-NL"/>
        </w:rPr>
        <w:drawing>
          <wp:inline distT="0" distB="0" distL="0" distR="0" wp14:anchorId="496A312B" wp14:editId="294A2CCB">
            <wp:extent cx="2838462" cy="1596634"/>
            <wp:effectExtent l="19050" t="19050" r="19050" b="228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38462" cy="1596634"/>
                    </a:xfrm>
                    <a:prstGeom prst="rect">
                      <a:avLst/>
                    </a:prstGeom>
                    <a:ln>
                      <a:solidFill>
                        <a:schemeClr val="bg1">
                          <a:lumMod val="85000"/>
                        </a:schemeClr>
                      </a:solidFill>
                    </a:ln>
                  </pic:spPr>
                </pic:pic>
              </a:graphicData>
            </a:graphic>
          </wp:inline>
        </w:drawing>
      </w:r>
    </w:p>
    <w:p w14:paraId="5147EA8B" w14:textId="77777777" w:rsidR="00113C13" w:rsidRPr="003F7834" w:rsidRDefault="00113C13" w:rsidP="00113C13">
      <w:pPr>
        <w:rPr>
          <w:sz w:val="12"/>
          <w:lang w:val="nl-NL"/>
        </w:rPr>
      </w:pPr>
    </w:p>
    <w:p w14:paraId="4EFDA4B8" w14:textId="076C530F" w:rsidR="00113C13" w:rsidRPr="003F7834" w:rsidRDefault="00113C13" w:rsidP="00113C13">
      <w:pPr>
        <w:rPr>
          <w:lang w:val="nl-NL"/>
        </w:rPr>
      </w:pPr>
      <w:r w:rsidRPr="003F7834">
        <w:rPr>
          <w:lang w:val="nl-NL"/>
        </w:rPr>
        <w:t xml:space="preserve">Om te indiceren </w:t>
      </w:r>
      <w:r>
        <w:rPr>
          <w:lang w:val="nl-NL"/>
        </w:rPr>
        <w:t xml:space="preserve">dat een apparaat beschikbaar is, is </w:t>
      </w:r>
      <w:r w:rsidRPr="003F7834">
        <w:rPr>
          <w:lang w:val="nl-NL"/>
        </w:rPr>
        <w:t>het aangevinkt en wordt</w:t>
      </w:r>
      <w:r w:rsidR="001B1B30">
        <w:rPr>
          <w:lang w:val="nl-NL"/>
        </w:rPr>
        <w:t xml:space="preserve"> het</w:t>
      </w:r>
      <w:r w:rsidRPr="003F7834">
        <w:rPr>
          <w:lang w:val="nl-NL"/>
        </w:rPr>
        <w:t xml:space="preserve"> in blauw weergegeven.</w:t>
      </w:r>
    </w:p>
    <w:p w14:paraId="73A518F5" w14:textId="636DF8CB" w:rsidR="00113C13" w:rsidRDefault="00113C13" w:rsidP="00113C13">
      <w:pPr>
        <w:rPr>
          <w:iCs/>
          <w:lang w:val="nl-NL"/>
        </w:rPr>
      </w:pPr>
      <w:r w:rsidRPr="003F7834">
        <w:rPr>
          <w:iCs/>
          <w:lang w:val="nl-NL"/>
        </w:rPr>
        <w:t>Om een apparaat te ontkoppelen / te vergeten</w:t>
      </w:r>
      <w:r w:rsidR="001B1B30">
        <w:rPr>
          <w:iCs/>
          <w:lang w:val="nl-NL"/>
        </w:rPr>
        <w:t>,</w:t>
      </w:r>
      <w:r w:rsidRPr="003F7834">
        <w:rPr>
          <w:iCs/>
          <w:lang w:val="nl-NL"/>
        </w:rPr>
        <w:t xml:space="preserve"> tik</w:t>
      </w:r>
      <w:r w:rsidR="001B1B30">
        <w:rPr>
          <w:iCs/>
          <w:lang w:val="nl-NL"/>
        </w:rPr>
        <w:t xml:space="preserve"> op</w:t>
      </w:r>
      <w:r w:rsidRPr="003F7834">
        <w:rPr>
          <w:iCs/>
          <w:lang w:val="nl-NL"/>
        </w:rPr>
        <w:t xml:space="preserve"> de “</w:t>
      </w:r>
      <w:r>
        <w:rPr>
          <w:iCs/>
          <w:lang w:val="nl-NL"/>
        </w:rPr>
        <w:t>Vergeten</w:t>
      </w:r>
      <w:r w:rsidRPr="003F7834">
        <w:rPr>
          <w:iCs/>
          <w:lang w:val="nl-NL"/>
        </w:rPr>
        <w:t xml:space="preserve">” knop. Het apparaat wordt verwijderd uit de lijst met gekoppelde apparaten. </w:t>
      </w:r>
    </w:p>
    <w:p w14:paraId="1FBB6159" w14:textId="77777777" w:rsidR="00113C13" w:rsidRPr="00F05BB5" w:rsidRDefault="00113C13" w:rsidP="00113C13">
      <w:pPr>
        <w:rPr>
          <w:iCs/>
          <w:lang w:val="nl-NL"/>
        </w:rPr>
      </w:pPr>
    </w:p>
    <w:p w14:paraId="72924E00" w14:textId="4A25BB7B" w:rsidR="00113C13" w:rsidRPr="003F7834" w:rsidRDefault="00113C13" w:rsidP="00113C13">
      <w:pPr>
        <w:rPr>
          <w:iCs/>
          <w:lang w:val="nl-NL"/>
        </w:rPr>
      </w:pPr>
      <w:r w:rsidRPr="00F05BB5">
        <w:rPr>
          <w:b/>
          <w:iCs/>
          <w:lang w:val="nl-NL"/>
        </w:rPr>
        <w:t>Let op:</w:t>
      </w:r>
      <w:r>
        <w:rPr>
          <w:b/>
          <w:iCs/>
          <w:lang w:val="nl-NL"/>
        </w:rPr>
        <w:t xml:space="preserve"> </w:t>
      </w:r>
      <w:r w:rsidRPr="00F05BB5">
        <w:rPr>
          <w:iCs/>
          <w:lang w:val="nl-NL"/>
        </w:rPr>
        <w:t xml:space="preserve">Alleen Bluetooth luidsprekers of </w:t>
      </w:r>
      <w:r w:rsidR="001B1B30">
        <w:rPr>
          <w:iCs/>
          <w:lang w:val="nl-NL"/>
        </w:rPr>
        <w:t>hoofd</w:t>
      </w:r>
      <w:r w:rsidRPr="00F05BB5">
        <w:rPr>
          <w:iCs/>
          <w:lang w:val="nl-NL"/>
        </w:rPr>
        <w:t>telefo</w:t>
      </w:r>
      <w:r w:rsidR="001B1B30">
        <w:rPr>
          <w:iCs/>
          <w:lang w:val="nl-NL"/>
        </w:rPr>
        <w:t>ons</w:t>
      </w:r>
      <w:r w:rsidRPr="00F05BB5">
        <w:rPr>
          <w:iCs/>
          <w:lang w:val="nl-NL"/>
        </w:rPr>
        <w:t xml:space="preserve"> versie 4.0 of hoger worden ondersteund.</w:t>
      </w:r>
      <w:r w:rsidRPr="00F05BB5">
        <w:rPr>
          <w:iCs/>
          <w:lang w:val="nl-NL"/>
        </w:rPr>
        <w:tab/>
      </w:r>
    </w:p>
    <w:p w14:paraId="1D16FE07" w14:textId="70A3FF61" w:rsidR="00914368" w:rsidRPr="00F41171" w:rsidRDefault="00914368" w:rsidP="00914368">
      <w:pPr>
        <w:pStyle w:val="Heading3"/>
        <w:rPr>
          <w:lang w:val="nl-NL"/>
        </w:rPr>
      </w:pPr>
      <w:bookmarkStart w:id="443" w:name="_Toc20908623"/>
      <w:r w:rsidRPr="00F41171">
        <w:rPr>
          <w:lang w:val="nl-NL"/>
        </w:rPr>
        <w:lastRenderedPageBreak/>
        <w:t>Lijn</w:t>
      </w:r>
      <w:bookmarkEnd w:id="443"/>
    </w:p>
    <w:p w14:paraId="4B98A591" w14:textId="47CDF504" w:rsidR="00914368" w:rsidRDefault="00914368" w:rsidP="00914368">
      <w:pPr>
        <w:rPr>
          <w:lang w:val="nl-NL"/>
        </w:rPr>
      </w:pPr>
      <w:r w:rsidRPr="00F41171">
        <w:rPr>
          <w:lang w:val="nl-NL"/>
        </w:rPr>
        <w:t>Dit menu onderdeel stelt u in staat de positie van de leeslijn te veranderen in een van deze zes posities: horizontaal boven, horizontaal midden, horizontaal onder, verticaal links, verticaal midden, verticaal rechts. Standaard is de leeslijn ingesteld horizontaal midden op het scherm.</w:t>
      </w:r>
    </w:p>
    <w:p w14:paraId="22B6DED6" w14:textId="75EAE9D1" w:rsidR="00914368" w:rsidRPr="00F41171" w:rsidRDefault="00914368" w:rsidP="00914368">
      <w:pPr>
        <w:pStyle w:val="Heading3"/>
        <w:rPr>
          <w:lang w:val="nl-NL"/>
        </w:rPr>
      </w:pPr>
      <w:bookmarkStart w:id="444" w:name="_Toc20908624"/>
      <w:r w:rsidRPr="00F41171">
        <w:rPr>
          <w:lang w:val="nl-NL"/>
        </w:rPr>
        <w:t>Knoppen</w:t>
      </w:r>
      <w:bookmarkEnd w:id="444"/>
    </w:p>
    <w:p w14:paraId="5C8F6CDD" w14:textId="77777777" w:rsidR="00914368" w:rsidRDefault="00914368" w:rsidP="00914368">
      <w:pPr>
        <w:rPr>
          <w:lang w:val="nl-NL"/>
        </w:rPr>
      </w:pPr>
      <w:r w:rsidRPr="00F41171">
        <w:rPr>
          <w:lang w:val="nl-NL"/>
        </w:rPr>
        <w:t xml:space="preserve">Dit menu onderdeel stelt u in staat de knoppenbalk positie te veranderen in een van twee posities: Onder of Zijde. Afhankelijk van uw voorkeur, kunt u de positie van de knoppenbalk veranderen naar de onderkant of zijkant van het scherm. </w:t>
      </w:r>
      <w:r w:rsidRPr="00914368">
        <w:rPr>
          <w:lang w:val="nl-NL"/>
        </w:rPr>
        <w:t xml:space="preserve">De standaard instelling is “Onder”. </w:t>
      </w:r>
    </w:p>
    <w:p w14:paraId="5FACBEEC" w14:textId="7C2594BA" w:rsidR="00914368" w:rsidRPr="00F41171" w:rsidRDefault="00914368" w:rsidP="00914368">
      <w:pPr>
        <w:pStyle w:val="Heading3"/>
        <w:rPr>
          <w:lang w:val="nl-NL"/>
        </w:rPr>
      </w:pPr>
      <w:bookmarkStart w:id="445" w:name="_Toc20908625"/>
      <w:r w:rsidRPr="00F41171">
        <w:rPr>
          <w:lang w:val="nl-NL"/>
        </w:rPr>
        <w:t>Thema</w:t>
      </w:r>
      <w:bookmarkEnd w:id="445"/>
    </w:p>
    <w:p w14:paraId="01253FE6" w14:textId="77777777" w:rsidR="00914368" w:rsidRDefault="00914368" w:rsidP="00914368">
      <w:pPr>
        <w:rPr>
          <w:lang w:val="nl-NL"/>
        </w:rPr>
      </w:pPr>
      <w:r w:rsidRPr="00F41171">
        <w:rPr>
          <w:lang w:val="nl-NL"/>
        </w:rPr>
        <w:t xml:space="preserve">Dit menu onderdeel stelt u in staat een licht of donker thema te selecteren voor de knoppen en menu's. </w:t>
      </w:r>
    </w:p>
    <w:p w14:paraId="2DFF83D6" w14:textId="77777777" w:rsidR="00914368" w:rsidRPr="00F41171" w:rsidRDefault="00914368" w:rsidP="00914368">
      <w:pPr>
        <w:rPr>
          <w:lang w:val="nl-NL"/>
        </w:rPr>
      </w:pPr>
    </w:p>
    <w:p w14:paraId="0D111E12" w14:textId="5E3F1621" w:rsidR="00914368" w:rsidRPr="00F41171" w:rsidRDefault="00914368" w:rsidP="00914368">
      <w:pPr>
        <w:pStyle w:val="Heading3"/>
        <w:rPr>
          <w:lang w:val="nl-NL"/>
        </w:rPr>
      </w:pPr>
      <w:bookmarkStart w:id="446" w:name="_Toc20908626"/>
      <w:r w:rsidRPr="005970EF">
        <w:rPr>
          <w:rStyle w:val="Opmaakprofiel14ptVet"/>
          <w:b/>
          <w:bCs/>
          <w:noProof/>
          <w:sz w:val="32"/>
          <w:lang w:val="nl-NL"/>
        </w:rPr>
        <w:drawing>
          <wp:anchor distT="0" distB="0" distL="114300" distR="114300" simplePos="0" relativeHeight="251887616" behindDoc="0" locked="0" layoutInCell="1" allowOverlap="1" wp14:anchorId="06B0AE0C" wp14:editId="1DA53D04">
            <wp:simplePos x="0" y="0"/>
            <wp:positionH relativeFrom="margin">
              <wp:align>left</wp:align>
            </wp:positionH>
            <wp:positionV relativeFrom="paragraph">
              <wp:posOffset>123190</wp:posOffset>
            </wp:positionV>
            <wp:extent cx="546100" cy="542925"/>
            <wp:effectExtent l="0" t="0" r="6350" b="9525"/>
            <wp:wrapSquare wrapText="bothSides"/>
            <wp:docPr id="161"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171">
        <w:rPr>
          <w:lang w:val="nl-NL"/>
        </w:rPr>
        <w:t xml:space="preserve">Kolommen (enkel </w:t>
      </w:r>
      <w:r w:rsidR="000137E3">
        <w:rPr>
          <w:lang w:val="nl-NL"/>
        </w:rPr>
        <w:t>Compact 10 HD</w:t>
      </w:r>
      <w:r w:rsidRPr="00F41171">
        <w:rPr>
          <w:lang w:val="nl-NL"/>
        </w:rPr>
        <w:t xml:space="preserve"> Speech)</w:t>
      </w:r>
      <w:bookmarkEnd w:id="446"/>
    </w:p>
    <w:p w14:paraId="64BB3EE7" w14:textId="5127EC17" w:rsidR="00914368" w:rsidRDefault="00914368" w:rsidP="00914368">
      <w:pPr>
        <w:rPr>
          <w:lang w:val="nl-NL"/>
        </w:rPr>
      </w:pPr>
      <w:r w:rsidRPr="00F41171">
        <w:rPr>
          <w:lang w:val="nl-NL"/>
        </w:rPr>
        <w:t xml:space="preserve">Dit menu onderdeel stelt u in staat te kiezen of u de </w:t>
      </w:r>
      <w:r w:rsidR="000137E3">
        <w:rPr>
          <w:lang w:val="nl-NL"/>
        </w:rPr>
        <w:t>Compact 10 HD</w:t>
      </w:r>
      <w:r w:rsidRPr="00F41171">
        <w:rPr>
          <w:lang w:val="nl-NL"/>
        </w:rPr>
        <w:t xml:space="preserve"> Speech enkel complete kolommen of ook incomplete kolommen wilt laten lezen. Standaard is Lees enkel complete kolommen geselecteerd. Houd er rekening mee dat wanneer u Lees incomplete Kolommen selecteert, mog</w:t>
      </w:r>
      <w:r>
        <w:rPr>
          <w:lang w:val="nl-NL"/>
        </w:rPr>
        <w:t>e</w:t>
      </w:r>
      <w:r w:rsidRPr="00F41171">
        <w:rPr>
          <w:lang w:val="nl-NL"/>
        </w:rPr>
        <w:t>lijk niet alle karakters en woorden volledig gevangen worden, wat kan resulteren in foutieve tekst.</w:t>
      </w:r>
    </w:p>
    <w:p w14:paraId="7E690941" w14:textId="19075FC7" w:rsidR="00914368" w:rsidRPr="00F41171" w:rsidRDefault="00914368" w:rsidP="00914368">
      <w:pPr>
        <w:pStyle w:val="Heading3"/>
        <w:rPr>
          <w:lang w:val="nl-NL"/>
        </w:rPr>
      </w:pPr>
      <w:bookmarkStart w:id="447" w:name="_Toc20908627"/>
      <w:r w:rsidRPr="00F41171">
        <w:rPr>
          <w:lang w:val="nl-NL"/>
        </w:rPr>
        <w:lastRenderedPageBreak/>
        <w:t>Verlichting</w:t>
      </w:r>
      <w:bookmarkEnd w:id="447"/>
    </w:p>
    <w:p w14:paraId="1E950956" w14:textId="77777777" w:rsidR="00914368" w:rsidRPr="00F41171" w:rsidRDefault="00914368" w:rsidP="00914368">
      <w:pPr>
        <w:rPr>
          <w:lang w:val="nl-NL"/>
        </w:rPr>
      </w:pPr>
      <w:r w:rsidRPr="00F41171">
        <w:rPr>
          <w:lang w:val="nl-NL"/>
        </w:rPr>
        <w:t xml:space="preserve">Dit menu onderdeel stelt u in staat de verlichting in de vergroter- en overzichtsweergave in of uit te schakelen. De vergroter/leesverlichting bevindt zich links en rechts van de vergroter camera. Standaard is de leesverlichting ingeschakeld voor een  optimale beeldkwaliteit. </w:t>
      </w:r>
    </w:p>
    <w:p w14:paraId="5693F27F" w14:textId="77777777" w:rsidR="00914368" w:rsidRPr="00914368" w:rsidRDefault="00914368" w:rsidP="00914368">
      <w:pPr>
        <w:rPr>
          <w:lang w:val="nl-NL"/>
        </w:rPr>
      </w:pPr>
      <w:r w:rsidRPr="00F41171">
        <w:rPr>
          <w:lang w:val="nl-NL"/>
        </w:rPr>
        <w:t xml:space="preserve">De overzichtsverlichting bevindt zich naast de overzichtscamera. </w:t>
      </w:r>
      <w:r w:rsidRPr="00914368">
        <w:rPr>
          <w:lang w:val="nl-NL"/>
        </w:rPr>
        <w:t xml:space="preserve">Standaard is de overzichtsverlichting uitgeschakeld. </w:t>
      </w:r>
    </w:p>
    <w:p w14:paraId="369CA553" w14:textId="77777777" w:rsidR="00914368" w:rsidRDefault="00914368" w:rsidP="00914368">
      <w:pPr>
        <w:rPr>
          <w:lang w:val="nl-NL"/>
        </w:rPr>
      </w:pPr>
    </w:p>
    <w:p w14:paraId="75CC5D05" w14:textId="4D330EAB" w:rsidR="00914368" w:rsidRPr="00F41171" w:rsidRDefault="00914368" w:rsidP="00914368">
      <w:pPr>
        <w:pStyle w:val="Heading3"/>
        <w:rPr>
          <w:lang w:val="nl-NL"/>
        </w:rPr>
      </w:pPr>
      <w:bookmarkStart w:id="448" w:name="_Toc20908628"/>
      <w:r w:rsidRPr="00F41171">
        <w:rPr>
          <w:lang w:val="nl-NL"/>
        </w:rPr>
        <w:t>Geluid</w:t>
      </w:r>
      <w:bookmarkEnd w:id="448"/>
    </w:p>
    <w:p w14:paraId="7308A71A" w14:textId="7DAFFB1B" w:rsidR="00914368" w:rsidRPr="00F41171" w:rsidRDefault="00914368" w:rsidP="00914368">
      <w:pPr>
        <w:rPr>
          <w:lang w:val="nl-NL"/>
        </w:rPr>
      </w:pPr>
      <w:r w:rsidRPr="00F41171">
        <w:rPr>
          <w:lang w:val="nl-NL"/>
        </w:rPr>
        <w:t xml:space="preserve">Dit menu onderdeel stelt u in staat </w:t>
      </w:r>
      <w:r w:rsidR="00C41F5F">
        <w:rPr>
          <w:lang w:val="nl-NL"/>
        </w:rPr>
        <w:t xml:space="preserve">om het volume aan te passen en de audio- en </w:t>
      </w:r>
      <w:r w:rsidRPr="00F41171">
        <w:rPr>
          <w:lang w:val="nl-NL"/>
        </w:rPr>
        <w:t>vibratie feedback in of uit te schakelen</w:t>
      </w:r>
      <w:r w:rsidR="00C41F5F">
        <w:rPr>
          <w:lang w:val="nl-NL"/>
        </w:rPr>
        <w:t>.</w:t>
      </w:r>
      <w:r w:rsidRPr="00F41171">
        <w:rPr>
          <w:lang w:val="nl-NL"/>
        </w:rPr>
        <w:t xml:space="preserve"> Standaard </w:t>
      </w:r>
      <w:r w:rsidR="00922F39">
        <w:rPr>
          <w:lang w:val="nl-NL"/>
        </w:rPr>
        <w:t xml:space="preserve">is </w:t>
      </w:r>
      <w:r w:rsidRPr="00F41171">
        <w:rPr>
          <w:lang w:val="nl-NL"/>
        </w:rPr>
        <w:t xml:space="preserve">geluid </w:t>
      </w:r>
      <w:r w:rsidR="00922F39">
        <w:rPr>
          <w:lang w:val="nl-NL"/>
        </w:rPr>
        <w:t xml:space="preserve">ingeschakeld </w:t>
      </w:r>
      <w:r w:rsidRPr="00F41171">
        <w:rPr>
          <w:lang w:val="nl-NL"/>
        </w:rPr>
        <w:t xml:space="preserve">en vibratie </w:t>
      </w:r>
      <w:r w:rsidR="00922F39">
        <w:rPr>
          <w:lang w:val="nl-NL"/>
        </w:rPr>
        <w:t>uit</w:t>
      </w:r>
      <w:r w:rsidRPr="00F41171">
        <w:rPr>
          <w:lang w:val="nl-NL"/>
        </w:rPr>
        <w:t>geschakeld.</w:t>
      </w:r>
    </w:p>
    <w:p w14:paraId="172E20CB" w14:textId="77777777" w:rsidR="00914368" w:rsidRPr="00F41171" w:rsidRDefault="00914368" w:rsidP="00914368">
      <w:pPr>
        <w:rPr>
          <w:lang w:val="nl-NL"/>
        </w:rPr>
      </w:pPr>
    </w:p>
    <w:p w14:paraId="671E09A6" w14:textId="3C2EC7E6" w:rsidR="00113C13" w:rsidRPr="003F7834" w:rsidRDefault="00113C13" w:rsidP="00113C13">
      <w:pPr>
        <w:pStyle w:val="Heading3"/>
        <w:rPr>
          <w:lang w:val="nl-NL"/>
        </w:rPr>
      </w:pPr>
      <w:bookmarkStart w:id="449" w:name="_Toc493077217"/>
      <w:bookmarkStart w:id="450" w:name="_Toc20908629"/>
      <w:r w:rsidRPr="003F7834">
        <w:rPr>
          <w:lang w:val="nl-NL"/>
        </w:rPr>
        <w:t>Standby</w:t>
      </w:r>
      <w:bookmarkEnd w:id="449"/>
      <w:bookmarkEnd w:id="450"/>
      <w:r w:rsidRPr="003F7834">
        <w:rPr>
          <w:lang w:val="nl-NL"/>
        </w:rPr>
        <w:t xml:space="preserve"> </w:t>
      </w:r>
    </w:p>
    <w:p w14:paraId="066522E3" w14:textId="37E60F7E" w:rsidR="00113C13" w:rsidRDefault="00113C13" w:rsidP="00113C13">
      <w:pPr>
        <w:rPr>
          <w:lang w:val="nl-NL"/>
        </w:rPr>
      </w:pPr>
      <w:r w:rsidRPr="003F7834">
        <w:rPr>
          <w:lang w:val="nl-NL"/>
        </w:rPr>
        <w:t>De standby tijd stelt de tijd in na welke</w:t>
      </w:r>
      <w:r w:rsidR="00A45D3B">
        <w:rPr>
          <w:lang w:val="nl-NL"/>
        </w:rPr>
        <w:t xml:space="preserve"> tijd</w:t>
      </w:r>
      <w:r w:rsidRPr="003F7834">
        <w:rPr>
          <w:lang w:val="nl-NL"/>
        </w:rPr>
        <w:t xml:space="preserve"> de </w:t>
      </w:r>
      <w:r w:rsidR="000137E3">
        <w:rPr>
          <w:lang w:val="nl-NL"/>
        </w:rPr>
        <w:t>Compact 10 HD</w:t>
      </w:r>
      <w:r w:rsidRPr="003F7834">
        <w:rPr>
          <w:lang w:val="nl-NL"/>
        </w:rPr>
        <w:t xml:space="preserve"> in de standby modus gaat om de batterij te sparen. Het indrukken van een willekeurige knop brengt het apparaat uit de standby modus. Standaard is de standby tijd ingesteld op </w:t>
      </w:r>
      <w:r w:rsidR="00936B2C">
        <w:rPr>
          <w:lang w:val="nl-NL"/>
        </w:rPr>
        <w:t>vijf</w:t>
      </w:r>
      <w:r w:rsidRPr="003F7834">
        <w:rPr>
          <w:lang w:val="nl-NL"/>
        </w:rPr>
        <w:t xml:space="preserve"> minuten waarin geen knop wordt ingedrukt of beweging wordt waargenomen.</w:t>
      </w:r>
    </w:p>
    <w:p w14:paraId="03157906" w14:textId="77777777" w:rsidR="002B3A58" w:rsidRDefault="002B3A58" w:rsidP="00113C13">
      <w:pPr>
        <w:rPr>
          <w:lang w:val="nl-NL"/>
        </w:rPr>
      </w:pPr>
    </w:p>
    <w:p w14:paraId="2E81FAC0" w14:textId="33DE13C3" w:rsidR="002B3A58" w:rsidRPr="002B3A58" w:rsidRDefault="002B3A58" w:rsidP="002B3A58">
      <w:pPr>
        <w:pStyle w:val="Heading3"/>
        <w:rPr>
          <w:lang w:val="nl-NL"/>
        </w:rPr>
      </w:pPr>
      <w:bookmarkStart w:id="451" w:name="_Toc20908630"/>
      <w:r w:rsidRPr="002B3A58">
        <w:rPr>
          <w:lang w:val="nl-NL"/>
        </w:rPr>
        <w:lastRenderedPageBreak/>
        <w:t xml:space="preserve">Taal (enkel </w:t>
      </w:r>
      <w:r w:rsidR="000137E3">
        <w:rPr>
          <w:lang w:val="nl-NL"/>
        </w:rPr>
        <w:t>Compact 10 HD</w:t>
      </w:r>
      <w:r w:rsidRPr="002B3A58">
        <w:rPr>
          <w:lang w:val="nl-NL"/>
        </w:rPr>
        <w:t>)</w:t>
      </w:r>
      <w:bookmarkEnd w:id="451"/>
    </w:p>
    <w:p w14:paraId="4B7D5F02" w14:textId="416B03BA" w:rsidR="002B3A58" w:rsidRPr="00F41171" w:rsidRDefault="002B3A58" w:rsidP="002B3A58">
      <w:pPr>
        <w:rPr>
          <w:lang w:val="nl-NL"/>
        </w:rPr>
      </w:pPr>
      <w:r w:rsidRPr="00F41171">
        <w:rPr>
          <w:lang w:val="nl-NL"/>
        </w:rPr>
        <w:t>Dit menu</w:t>
      </w:r>
      <w:r>
        <w:rPr>
          <w:lang w:val="nl-NL"/>
        </w:rPr>
        <w:t xml:space="preserve"> </w:t>
      </w:r>
      <w:r w:rsidRPr="00F41171">
        <w:rPr>
          <w:lang w:val="nl-NL"/>
        </w:rPr>
        <w:t xml:space="preserve">onderdeel stelt u in staat de taal van </w:t>
      </w:r>
      <w:r w:rsidR="000137E3">
        <w:rPr>
          <w:lang w:val="nl-NL"/>
        </w:rPr>
        <w:t>Compact 10 HD</w:t>
      </w:r>
      <w:r w:rsidRPr="00F41171">
        <w:rPr>
          <w:lang w:val="nl-NL"/>
        </w:rPr>
        <w:t xml:space="preserve"> te kiezen. Tik, om de voorkeurs menu taal te selecteren.</w:t>
      </w:r>
    </w:p>
    <w:p w14:paraId="69D08A9B" w14:textId="77777777" w:rsidR="002B3A58" w:rsidRPr="003F7834" w:rsidRDefault="002B3A58" w:rsidP="00113C13">
      <w:pPr>
        <w:rPr>
          <w:szCs w:val="26"/>
          <w:lang w:val="nl-NL"/>
        </w:rPr>
      </w:pPr>
    </w:p>
    <w:p w14:paraId="077BB449" w14:textId="5216FF70" w:rsidR="00113C13" w:rsidRPr="003F7834" w:rsidRDefault="00113C13" w:rsidP="00113C13">
      <w:pPr>
        <w:pStyle w:val="Heading3"/>
        <w:rPr>
          <w:lang w:val="nl-NL"/>
        </w:rPr>
      </w:pPr>
      <w:bookmarkStart w:id="452" w:name="_Toc493077220"/>
      <w:bookmarkStart w:id="453" w:name="_Toc20908631"/>
      <w:r w:rsidRPr="003F7834">
        <w:rPr>
          <w:lang w:val="nl-NL"/>
        </w:rPr>
        <w:t>Fabrieksinstellingen herstellen</w:t>
      </w:r>
      <w:bookmarkEnd w:id="452"/>
      <w:bookmarkEnd w:id="453"/>
    </w:p>
    <w:p w14:paraId="2FC016D5" w14:textId="0BA20682" w:rsidR="00113C13" w:rsidRPr="003F7834" w:rsidRDefault="00A45D3B" w:rsidP="00113C13">
      <w:pPr>
        <w:rPr>
          <w:lang w:val="nl-NL"/>
        </w:rPr>
      </w:pPr>
      <w:r>
        <w:rPr>
          <w:lang w:val="nl-NL"/>
        </w:rPr>
        <w:t>In dit</w:t>
      </w:r>
      <w:r w:rsidR="00113C13" w:rsidRPr="003F7834">
        <w:rPr>
          <w:lang w:val="nl-NL"/>
        </w:rPr>
        <w:t xml:space="preserve"> menu onderdeel </w:t>
      </w:r>
      <w:r>
        <w:rPr>
          <w:lang w:val="nl-NL"/>
        </w:rPr>
        <w:t>kunt</w:t>
      </w:r>
      <w:r w:rsidR="00113C13" w:rsidRPr="003F7834">
        <w:rPr>
          <w:lang w:val="nl-NL"/>
        </w:rPr>
        <w:t xml:space="preserve"> u de fabrieksinstellingen herstellen. U wordt </w:t>
      </w:r>
      <w:r w:rsidR="00113C13">
        <w:rPr>
          <w:lang w:val="nl-NL"/>
        </w:rPr>
        <w:t xml:space="preserve">dan </w:t>
      </w:r>
      <w:r w:rsidR="00113C13" w:rsidRPr="003F7834">
        <w:rPr>
          <w:lang w:val="nl-NL"/>
        </w:rPr>
        <w:t>gevraagd</w:t>
      </w:r>
      <w:r w:rsidR="00113C13">
        <w:rPr>
          <w:lang w:val="nl-NL"/>
        </w:rPr>
        <w:t xml:space="preserve"> de keuze te bevestigen.  Door </w:t>
      </w:r>
      <w:r w:rsidR="00113C13" w:rsidRPr="003F7834">
        <w:rPr>
          <w:lang w:val="nl-NL"/>
        </w:rPr>
        <w:t>“</w:t>
      </w:r>
      <w:r w:rsidR="00113C13">
        <w:rPr>
          <w:lang w:val="nl-NL"/>
        </w:rPr>
        <w:t>Ja</w:t>
      </w:r>
      <w:r w:rsidR="00113C13" w:rsidRPr="003F7834">
        <w:rPr>
          <w:lang w:val="nl-NL"/>
        </w:rPr>
        <w:t>” bevestigt u de keuze en “N</w:t>
      </w:r>
      <w:r w:rsidR="00113C13">
        <w:rPr>
          <w:lang w:val="nl-NL"/>
        </w:rPr>
        <w:t>ee</w:t>
      </w:r>
      <w:r w:rsidR="00113C13" w:rsidRPr="003F7834">
        <w:rPr>
          <w:lang w:val="nl-NL"/>
        </w:rPr>
        <w:t xml:space="preserve">” annuleert de keuze. </w:t>
      </w:r>
    </w:p>
    <w:p w14:paraId="7738B9B3" w14:textId="57C70085" w:rsidR="001C4AB4" w:rsidRDefault="001C4AB4">
      <w:pPr>
        <w:spacing w:after="160" w:line="259" w:lineRule="auto"/>
        <w:jc w:val="left"/>
        <w:rPr>
          <w:lang w:val="nl-NL"/>
        </w:rPr>
      </w:pPr>
      <w:r>
        <w:rPr>
          <w:lang w:val="nl-NL"/>
        </w:rPr>
        <w:br w:type="page"/>
      </w:r>
    </w:p>
    <w:p w14:paraId="6D0CE647" w14:textId="59A60A7F" w:rsidR="00113C13" w:rsidRDefault="001C4AB4" w:rsidP="001C4AB4">
      <w:pPr>
        <w:pStyle w:val="Heading1"/>
        <w:rPr>
          <w:lang w:val="nl-NL"/>
        </w:rPr>
      </w:pPr>
      <w:bookmarkStart w:id="454" w:name="_Toc20908632"/>
      <w:r>
        <w:rPr>
          <w:lang w:val="nl-NL"/>
        </w:rPr>
        <w:lastRenderedPageBreak/>
        <w:t>6. Documenten overzetten naar de PC</w:t>
      </w:r>
      <w:bookmarkEnd w:id="454"/>
    </w:p>
    <w:p w14:paraId="51ED9B94" w14:textId="722035F5" w:rsidR="001C4AB4" w:rsidRDefault="001C4AB4" w:rsidP="001C4AB4">
      <w:pPr>
        <w:rPr>
          <w:lang w:val="nl-NL"/>
        </w:rPr>
      </w:pPr>
    </w:p>
    <w:p w14:paraId="58C2EDB7" w14:textId="31BA39D2" w:rsidR="001C4AB4" w:rsidRDefault="001C4AB4" w:rsidP="001C4AB4">
      <w:pPr>
        <w:rPr>
          <w:lang w:val="nl-NL"/>
        </w:rPr>
      </w:pPr>
      <w:r>
        <w:rPr>
          <w:lang w:val="nl-NL"/>
        </w:rPr>
        <w:t>Om snapshots en documenten naar een PC over te zetten heeft u een Windows 10 PC en de bijgeleverde USB kabel nodig en volgt u onderstaande stappen:</w:t>
      </w:r>
    </w:p>
    <w:p w14:paraId="631357F0" w14:textId="77777777" w:rsidR="00B97C5E" w:rsidRDefault="00B97C5E" w:rsidP="00B97C5E">
      <w:pPr>
        <w:rPr>
          <w:lang w:val="nl-NL"/>
        </w:rPr>
      </w:pPr>
    </w:p>
    <w:p w14:paraId="684B9B8F" w14:textId="55DEE566" w:rsidR="00B97C5E" w:rsidRPr="00B97C5E" w:rsidRDefault="00B97C5E" w:rsidP="00237C6F">
      <w:pPr>
        <w:pStyle w:val="ListParagraph"/>
        <w:numPr>
          <w:ilvl w:val="0"/>
          <w:numId w:val="39"/>
        </w:numPr>
      </w:pPr>
      <w:r w:rsidRPr="00B97C5E">
        <w:t>Zet de Compact 10 HD en de PC aan.</w:t>
      </w:r>
    </w:p>
    <w:p w14:paraId="6E5546EE" w14:textId="7B9DCFBE" w:rsidR="00B97C5E" w:rsidRDefault="00B97C5E" w:rsidP="00237C6F">
      <w:pPr>
        <w:pStyle w:val="ListParagraph"/>
        <w:numPr>
          <w:ilvl w:val="0"/>
          <w:numId w:val="39"/>
        </w:numPr>
      </w:pPr>
      <w:r>
        <w:t>Verbind de Compact 10 HD met de Windows 10 PC met de bijgeleverde USB kabel. De Compact 10 HD zal kort een “Verbonden met PC” icoon tonen.</w:t>
      </w:r>
    </w:p>
    <w:p w14:paraId="7037ABA0" w14:textId="7D41D3AC" w:rsidR="00B97C5E" w:rsidRDefault="00B97C5E" w:rsidP="00237C6F">
      <w:pPr>
        <w:pStyle w:val="ListParagraph"/>
        <w:numPr>
          <w:ilvl w:val="0"/>
          <w:numId w:val="39"/>
        </w:numPr>
      </w:pPr>
      <w:r>
        <w:t>Als u de Compact 10 HD voor het eerst verbindt  zal het Windows wat tijd kosten om het apparaat goed op te zetten.</w:t>
      </w:r>
    </w:p>
    <w:p w14:paraId="61625CD3" w14:textId="31647F2A" w:rsidR="00B97C5E" w:rsidRDefault="00B97C5E" w:rsidP="00237C6F">
      <w:pPr>
        <w:pStyle w:val="ListParagraph"/>
        <w:numPr>
          <w:ilvl w:val="0"/>
          <w:numId w:val="39"/>
        </w:numPr>
      </w:pPr>
      <w:r>
        <w:t>Afhankelijk van uw Windows 10 instellingen, zal Windows Explorer het “CP10” apparaat openen en een map met intern gedeelde  opslag laten zien.</w:t>
      </w:r>
    </w:p>
    <w:p w14:paraId="776F3463" w14:textId="64D8477F" w:rsidR="00B97C5E" w:rsidRDefault="00B97C5E" w:rsidP="00237C6F">
      <w:pPr>
        <w:pStyle w:val="ListParagraph"/>
        <w:numPr>
          <w:ilvl w:val="0"/>
          <w:numId w:val="39"/>
        </w:numPr>
      </w:pPr>
      <w:r>
        <w:t>Als Windows 10 niet automatisch het Compact 10 HD apparaat toont, open dan Windows Explorer en selecteer “CP10”.</w:t>
      </w:r>
    </w:p>
    <w:p w14:paraId="583BAF99" w14:textId="5B480D08" w:rsidR="00B97C5E" w:rsidRDefault="00B97C5E" w:rsidP="00237C6F">
      <w:pPr>
        <w:pStyle w:val="ListParagraph"/>
        <w:numPr>
          <w:ilvl w:val="0"/>
          <w:numId w:val="39"/>
        </w:numPr>
      </w:pPr>
      <w:r>
        <w:t>Klik op ‘Intern Gedeelde Opslag’ en klik op de map “DCIM”.</w:t>
      </w:r>
    </w:p>
    <w:p w14:paraId="4706A10E" w14:textId="4CA2470E" w:rsidR="00B97C5E" w:rsidRDefault="00B97C5E" w:rsidP="00237C6F">
      <w:pPr>
        <w:pStyle w:val="ListParagraph"/>
        <w:numPr>
          <w:ilvl w:val="0"/>
          <w:numId w:val="39"/>
        </w:numPr>
        <w:ind w:left="709"/>
      </w:pPr>
      <w:r w:rsidRPr="00B97C5E">
        <w:t>In de “DCIM” map  staan mappen met de tijd en datum wanneer de snapshots zijn genomen. Elke map bevat het gemaakte snapshot, en als u een Compact 10 HD Speech heeft ook een .txt document met de gescande tekst. Daarnaast bevat de map 2 systeem bestanden, een JSON en een Processed Picture bestand.</w:t>
      </w:r>
    </w:p>
    <w:p w14:paraId="2197EAC3" w14:textId="13D0A996" w:rsidR="00B97C5E" w:rsidRPr="00B97C5E" w:rsidRDefault="00B97C5E" w:rsidP="00237C6F">
      <w:pPr>
        <w:pStyle w:val="ListParagraph"/>
        <w:numPr>
          <w:ilvl w:val="0"/>
          <w:numId w:val="39"/>
        </w:numPr>
        <w:ind w:left="709"/>
        <w:sectPr w:rsidR="00B97C5E" w:rsidRPr="00B97C5E" w:rsidSect="00A77381">
          <w:headerReference w:type="even" r:id="rId83"/>
          <w:headerReference w:type="default" r:id="rId84"/>
          <w:footerReference w:type="default" r:id="rId85"/>
          <w:type w:val="continuous"/>
          <w:pgSz w:w="11907" w:h="8391" w:orient="landscape" w:code="11"/>
          <w:pgMar w:top="720" w:right="720" w:bottom="720" w:left="720" w:header="567" w:footer="567" w:gutter="0"/>
          <w:cols w:space="720"/>
          <w:docGrid w:linePitch="381"/>
        </w:sectPr>
      </w:pPr>
      <w:r w:rsidRPr="00B97C5E">
        <w:t>Kopiëer en plak de bestanden naar uw PC.</w:t>
      </w:r>
    </w:p>
    <w:p w14:paraId="5638FD70" w14:textId="77777777" w:rsidR="00113C13" w:rsidRPr="003F7834" w:rsidRDefault="00113C13" w:rsidP="00113C13">
      <w:pPr>
        <w:pStyle w:val="Heading1"/>
        <w:rPr>
          <w:rStyle w:val="Opmaakprofiel14ptVet"/>
          <w:b/>
          <w:bCs/>
          <w:sz w:val="32"/>
          <w:lang w:val="nl-NL"/>
        </w:rPr>
      </w:pPr>
      <w:bookmarkStart w:id="455" w:name="_Toc493077221"/>
      <w:bookmarkStart w:id="456" w:name="_Toc20908633"/>
      <w:r w:rsidRPr="003F7834">
        <w:rPr>
          <w:rStyle w:val="Opmaakprofiel14ptVet"/>
          <w:b/>
          <w:bCs/>
          <w:sz w:val="32"/>
          <w:lang w:val="nl-NL"/>
        </w:rPr>
        <w:lastRenderedPageBreak/>
        <w:t>Bijlage A: Technische informatie</w:t>
      </w:r>
      <w:bookmarkEnd w:id="455"/>
      <w:bookmarkEnd w:id="456"/>
    </w:p>
    <w:p w14:paraId="635FA3CD" w14:textId="0D121DC5" w:rsidR="00113C13" w:rsidRDefault="00113C13" w:rsidP="00113C13">
      <w:pPr>
        <w:ind w:right="42"/>
        <w:rPr>
          <w:lang w:val="nl-NL"/>
        </w:rPr>
      </w:pPr>
      <w:r w:rsidRPr="00F567E3">
        <w:rPr>
          <w:lang w:val="nl-NL"/>
        </w:rPr>
        <w:t>Vergroting</w:t>
      </w:r>
      <w:r w:rsidR="00D81C6A">
        <w:rPr>
          <w:lang w:val="nl-NL"/>
        </w:rPr>
        <w:t xml:space="preserve"> </w:t>
      </w:r>
      <w:r w:rsidRPr="00F567E3">
        <w:rPr>
          <w:lang w:val="nl-NL"/>
        </w:rPr>
        <w:tab/>
      </w:r>
      <w:r w:rsidRPr="00F567E3">
        <w:rPr>
          <w:lang w:val="nl-NL"/>
        </w:rPr>
        <w:tab/>
      </w:r>
      <w:r w:rsidRPr="00F567E3">
        <w:rPr>
          <w:lang w:val="nl-NL"/>
        </w:rPr>
        <w:tab/>
      </w:r>
      <w:r w:rsidRPr="00F567E3">
        <w:rPr>
          <w:lang w:val="nl-NL"/>
        </w:rPr>
        <w:tab/>
      </w:r>
      <w:r w:rsidR="00EA0F85">
        <w:rPr>
          <w:lang w:val="nl-NL"/>
        </w:rPr>
        <w:t xml:space="preserve">2.2 - </w:t>
      </w:r>
      <w:r w:rsidR="002F379F">
        <w:rPr>
          <w:lang w:val="nl-NL"/>
        </w:rPr>
        <w:t>2</w:t>
      </w:r>
      <w:r w:rsidR="001400B3">
        <w:rPr>
          <w:lang w:val="nl-NL"/>
        </w:rPr>
        <w:t>2</w:t>
      </w:r>
      <w:r w:rsidRPr="00F567E3">
        <w:rPr>
          <w:lang w:val="nl-NL"/>
        </w:rPr>
        <w:t xml:space="preserve"> keer</w:t>
      </w:r>
    </w:p>
    <w:p w14:paraId="5A78A4BB" w14:textId="3D4FB718" w:rsidR="00D81C6A" w:rsidRDefault="00D81C6A" w:rsidP="00113C13">
      <w:pPr>
        <w:ind w:right="42"/>
        <w:rPr>
          <w:lang w:val="nl-NL"/>
        </w:rPr>
      </w:pPr>
      <w:r>
        <w:rPr>
          <w:lang w:val="nl-NL"/>
        </w:rPr>
        <w:t xml:space="preserve">Vergroting Overzicht </w:t>
      </w:r>
      <w:r>
        <w:rPr>
          <w:lang w:val="nl-NL"/>
        </w:rPr>
        <w:tab/>
      </w:r>
      <w:r>
        <w:rPr>
          <w:lang w:val="nl-NL"/>
        </w:rPr>
        <w:tab/>
        <w:t>Ongeveer 1.8 – 22 keer</w:t>
      </w:r>
    </w:p>
    <w:p w14:paraId="362FE41E" w14:textId="32EBDF17" w:rsidR="00EA0F85" w:rsidRPr="00F567E3" w:rsidRDefault="00EA0F85" w:rsidP="00113C13">
      <w:pPr>
        <w:ind w:right="42"/>
        <w:rPr>
          <w:lang w:val="nl-NL"/>
        </w:rPr>
      </w:pPr>
      <w:r>
        <w:rPr>
          <w:lang w:val="nl-NL"/>
        </w:rPr>
        <w:t xml:space="preserve">Vergroting Volledige Pagina </w:t>
      </w:r>
      <w:r>
        <w:rPr>
          <w:lang w:val="nl-NL"/>
        </w:rPr>
        <w:tab/>
        <w:t>0.4 – 13 keer</w:t>
      </w:r>
    </w:p>
    <w:p w14:paraId="671BE1D0" w14:textId="77777777" w:rsidR="00113C13" w:rsidRPr="00F567E3" w:rsidRDefault="00113C13" w:rsidP="00113C13">
      <w:pPr>
        <w:pStyle w:val="body0020text"/>
        <w:spacing w:after="0"/>
        <w:ind w:right="40"/>
        <w:rPr>
          <w:rFonts w:eastAsia="MS Mincho" w:cs="Times New Roman"/>
          <w:sz w:val="24"/>
          <w:szCs w:val="24"/>
        </w:rPr>
      </w:pPr>
      <w:r>
        <w:rPr>
          <w:sz w:val="24"/>
        </w:rPr>
        <w:t>Leesstanden</w:t>
      </w:r>
      <w:r>
        <w:rPr>
          <w:sz w:val="24"/>
        </w:rPr>
        <w:tab/>
      </w:r>
      <w:r w:rsidRPr="00F567E3">
        <w:rPr>
          <w:sz w:val="24"/>
        </w:rPr>
        <w:tab/>
      </w:r>
      <w:r w:rsidRPr="00F567E3">
        <w:rPr>
          <w:sz w:val="24"/>
        </w:rPr>
        <w:tab/>
      </w:r>
      <w:r w:rsidRPr="00F567E3">
        <w:rPr>
          <w:rFonts w:eastAsia="MS Mincho" w:cs="Times New Roman"/>
          <w:sz w:val="24"/>
          <w:szCs w:val="24"/>
        </w:rPr>
        <w:tab/>
        <w:t xml:space="preserve">Kleuren fotomodus </w:t>
      </w:r>
    </w:p>
    <w:p w14:paraId="33B2C972" w14:textId="77777777" w:rsidR="00113C13" w:rsidRPr="00F567E3" w:rsidRDefault="00113C13" w:rsidP="00113C13">
      <w:pPr>
        <w:pStyle w:val="body0020text"/>
        <w:spacing w:after="0"/>
        <w:ind w:left="2836" w:right="40" w:firstLine="709"/>
        <w:rPr>
          <w:rFonts w:eastAsia="MS Mincho" w:cs="Times New Roman"/>
          <w:sz w:val="24"/>
          <w:szCs w:val="24"/>
        </w:rPr>
      </w:pPr>
      <w:r w:rsidRPr="00F567E3">
        <w:rPr>
          <w:rFonts w:eastAsia="MS Mincho" w:cs="Times New Roman"/>
          <w:vanish/>
          <w:sz w:val="24"/>
          <w:szCs w:val="24"/>
        </w:rPr>
        <w:t>High contrast color combination 1, white on black</w:t>
      </w:r>
      <w:r w:rsidRPr="00F567E3">
        <w:rPr>
          <w:rFonts w:eastAsia="MS Mincho" w:cs="Times New Roman"/>
          <w:sz w:val="24"/>
          <w:szCs w:val="24"/>
        </w:rPr>
        <w:t>Hoog contrast kleurenco</w:t>
      </w:r>
      <w:r>
        <w:rPr>
          <w:rFonts w:eastAsia="MS Mincho" w:cs="Times New Roman"/>
          <w:sz w:val="24"/>
          <w:szCs w:val="24"/>
        </w:rPr>
        <w:t>mbinatie</w:t>
      </w:r>
      <w:r w:rsidRPr="00F567E3">
        <w:rPr>
          <w:rFonts w:eastAsia="MS Mincho" w:cs="Times New Roman"/>
          <w:sz w:val="24"/>
          <w:szCs w:val="24"/>
        </w:rPr>
        <w:t xml:space="preserve">, wit op zwart </w:t>
      </w:r>
    </w:p>
    <w:p w14:paraId="6CE6EEEE" w14:textId="77777777" w:rsidR="00113C13" w:rsidRPr="00F567E3" w:rsidRDefault="00113C13" w:rsidP="00113C13">
      <w:pPr>
        <w:pStyle w:val="body0020text"/>
        <w:spacing w:after="0"/>
        <w:ind w:left="2836" w:right="40" w:firstLine="709"/>
        <w:rPr>
          <w:rFonts w:eastAsia="MS Mincho" w:cs="Times New Roman"/>
          <w:sz w:val="24"/>
          <w:szCs w:val="24"/>
        </w:rPr>
      </w:pPr>
      <w:r w:rsidRPr="00F567E3">
        <w:rPr>
          <w:rFonts w:eastAsia="MS Mincho" w:cs="Times New Roman"/>
          <w:vanish/>
          <w:sz w:val="24"/>
          <w:szCs w:val="24"/>
        </w:rPr>
        <w:t>High contrast color combination 2, black on white</w:t>
      </w:r>
      <w:r>
        <w:rPr>
          <w:rFonts w:eastAsia="MS Mincho" w:cs="Times New Roman"/>
          <w:sz w:val="24"/>
          <w:szCs w:val="24"/>
        </w:rPr>
        <w:t>Hoog contrast kleurencombinatie</w:t>
      </w:r>
      <w:r w:rsidRPr="00F567E3">
        <w:rPr>
          <w:rFonts w:eastAsia="MS Mincho" w:cs="Times New Roman"/>
          <w:sz w:val="24"/>
          <w:szCs w:val="24"/>
        </w:rPr>
        <w:t xml:space="preserve">, zwart op wit </w:t>
      </w:r>
    </w:p>
    <w:p w14:paraId="72691C77" w14:textId="77777777" w:rsidR="00113C13" w:rsidRPr="00DB2625" w:rsidRDefault="00113C13" w:rsidP="00113C13">
      <w:pPr>
        <w:pStyle w:val="body0020text"/>
        <w:spacing w:after="0"/>
        <w:ind w:left="2836" w:right="40" w:firstLine="709"/>
        <w:rPr>
          <w:rFonts w:eastAsia="MS Mincho" w:cs="Times New Roman"/>
          <w:sz w:val="24"/>
          <w:szCs w:val="24"/>
        </w:rPr>
      </w:pPr>
      <w:r w:rsidRPr="00DB2625">
        <w:rPr>
          <w:rFonts w:eastAsia="MS Mincho" w:cs="Times New Roman"/>
          <w:vanish/>
          <w:sz w:val="24"/>
          <w:szCs w:val="24"/>
        </w:rPr>
        <w:t>High contrast color combination 3 (unassigned)</w:t>
      </w:r>
      <w:r w:rsidRPr="00DB2625">
        <w:rPr>
          <w:rFonts w:eastAsia="MS Mincho" w:cs="Times New Roman"/>
          <w:sz w:val="24"/>
          <w:szCs w:val="24"/>
        </w:rPr>
        <w:t xml:space="preserve">Hoog contrast kleurencombinatie 1 </w:t>
      </w:r>
    </w:p>
    <w:p w14:paraId="4575F2BF" w14:textId="77777777" w:rsidR="00113C13" w:rsidRPr="00DB2625" w:rsidRDefault="00113C13" w:rsidP="00113C13">
      <w:pPr>
        <w:pStyle w:val="body0020text"/>
        <w:spacing w:after="0"/>
        <w:ind w:left="2836" w:right="40" w:firstLine="709"/>
        <w:rPr>
          <w:rFonts w:eastAsia="MS Mincho" w:cs="Times New Roman"/>
          <w:sz w:val="24"/>
          <w:szCs w:val="24"/>
        </w:rPr>
      </w:pPr>
      <w:r w:rsidRPr="00DB2625">
        <w:rPr>
          <w:rFonts w:eastAsia="MS Mincho" w:cs="Times New Roman"/>
          <w:vanish/>
          <w:sz w:val="24"/>
          <w:szCs w:val="24"/>
        </w:rPr>
        <w:t>High contrast color combination 4 (unassigned)</w:t>
      </w:r>
      <w:r w:rsidRPr="00DB2625">
        <w:rPr>
          <w:rFonts w:eastAsia="MS Mincho" w:cs="Times New Roman"/>
          <w:sz w:val="24"/>
          <w:szCs w:val="24"/>
        </w:rPr>
        <w:t xml:space="preserve">Hoog contrast kleurencombinatie 2  </w:t>
      </w:r>
    </w:p>
    <w:p w14:paraId="58EE6A6B" w14:textId="77777777" w:rsidR="00113C13" w:rsidRPr="000A5EAF" w:rsidRDefault="00113C13" w:rsidP="00113C13">
      <w:pPr>
        <w:ind w:right="42"/>
      </w:pPr>
      <w:r w:rsidRPr="000A5EAF">
        <w:t>Focus</w:t>
      </w:r>
      <w:r w:rsidRPr="000A5EAF">
        <w:tab/>
      </w:r>
      <w:r w:rsidRPr="000A5EAF">
        <w:tab/>
      </w:r>
      <w:r w:rsidRPr="000A5EAF">
        <w:tab/>
      </w:r>
      <w:r w:rsidRPr="000A5EAF">
        <w:tab/>
      </w:r>
      <w:r w:rsidRPr="000A5EAF">
        <w:tab/>
        <w:t>Auto-focus</w:t>
      </w:r>
    </w:p>
    <w:p w14:paraId="0DC68F34" w14:textId="6B217047" w:rsidR="00113C13" w:rsidRPr="000A5EAF" w:rsidRDefault="00113C13" w:rsidP="00113C13">
      <w:pPr>
        <w:ind w:right="42"/>
      </w:pPr>
      <w:r>
        <w:t>Scherm</w:t>
      </w:r>
      <w:r>
        <w:tab/>
      </w:r>
      <w:r w:rsidRPr="000A5EAF">
        <w:tab/>
      </w:r>
      <w:r w:rsidRPr="000A5EAF">
        <w:tab/>
      </w:r>
      <w:r w:rsidRPr="000A5EAF">
        <w:tab/>
      </w:r>
      <w:r w:rsidR="006C499C">
        <w:t>10</w:t>
      </w:r>
      <w:r w:rsidRPr="000A5EAF">
        <w:t>” TFT</w:t>
      </w:r>
    </w:p>
    <w:p w14:paraId="15706A7A" w14:textId="51877B7F" w:rsidR="00113C13" w:rsidRPr="000A5EAF" w:rsidRDefault="00113C13" w:rsidP="00113C13">
      <w:pPr>
        <w:ind w:right="42"/>
      </w:pPr>
      <w:r>
        <w:t>Scherm</w:t>
      </w:r>
      <w:r w:rsidRPr="000A5EAF">
        <w:t xml:space="preserve"> resolution</w:t>
      </w:r>
      <w:r w:rsidRPr="000A5EAF">
        <w:tab/>
      </w:r>
      <w:r w:rsidRPr="000A5EAF">
        <w:tab/>
      </w:r>
      <w:r w:rsidRPr="000A5EAF">
        <w:tab/>
        <w:t xml:space="preserve">1280 x </w:t>
      </w:r>
      <w:r w:rsidR="006C499C">
        <w:t>800</w:t>
      </w:r>
    </w:p>
    <w:p w14:paraId="14B180B9" w14:textId="22A75852" w:rsidR="00113C13" w:rsidRPr="00F567E3" w:rsidRDefault="00113C13" w:rsidP="00113C13">
      <w:pPr>
        <w:ind w:right="42"/>
        <w:rPr>
          <w:lang w:val="nl-NL"/>
        </w:rPr>
      </w:pPr>
      <w:r w:rsidRPr="00F567E3">
        <w:rPr>
          <w:lang w:val="nl-NL"/>
        </w:rPr>
        <w:t>Afmetingen</w:t>
      </w:r>
      <w:r w:rsidRPr="00F567E3">
        <w:rPr>
          <w:lang w:val="nl-NL"/>
        </w:rPr>
        <w:tab/>
      </w:r>
      <w:r w:rsidRPr="00F567E3">
        <w:rPr>
          <w:lang w:val="nl-NL"/>
        </w:rPr>
        <w:tab/>
      </w:r>
      <w:r w:rsidRPr="00F567E3">
        <w:rPr>
          <w:lang w:val="nl-NL"/>
        </w:rPr>
        <w:tab/>
      </w:r>
      <w:r w:rsidRPr="00F567E3">
        <w:rPr>
          <w:lang w:val="nl-NL"/>
        </w:rPr>
        <w:tab/>
      </w:r>
      <w:r w:rsidR="006C499C" w:rsidRPr="006C499C">
        <w:rPr>
          <w:lang w:val="nl-NL"/>
        </w:rPr>
        <w:t>261 x 189 x 36 mm</w:t>
      </w:r>
    </w:p>
    <w:p w14:paraId="78A3E7BC" w14:textId="38FB5038" w:rsidR="00113C13" w:rsidRPr="007E7C6F" w:rsidRDefault="00113C13" w:rsidP="00113C13">
      <w:pPr>
        <w:ind w:right="42"/>
        <w:rPr>
          <w:lang w:val="nl-NL"/>
        </w:rPr>
      </w:pPr>
      <w:r w:rsidRPr="007E7C6F">
        <w:rPr>
          <w:lang w:val="nl-NL"/>
        </w:rPr>
        <w:t xml:space="preserve">Gewicht </w:t>
      </w:r>
      <w:r w:rsidR="000137E3">
        <w:rPr>
          <w:lang w:val="nl-NL"/>
        </w:rPr>
        <w:t>Compact 10 HD</w:t>
      </w:r>
      <w:r w:rsidR="006C499C">
        <w:rPr>
          <w:lang w:val="nl-NL"/>
        </w:rPr>
        <w:tab/>
      </w:r>
      <w:r w:rsidR="006C499C">
        <w:rPr>
          <w:lang w:val="nl-NL"/>
        </w:rPr>
        <w:tab/>
        <w:t>915</w:t>
      </w:r>
      <w:r w:rsidRPr="007E7C6F">
        <w:rPr>
          <w:lang w:val="nl-NL"/>
        </w:rPr>
        <w:t xml:space="preserve"> gram</w:t>
      </w:r>
    </w:p>
    <w:p w14:paraId="27B0487F" w14:textId="56266784" w:rsidR="00113C13" w:rsidRPr="00DE0DF4" w:rsidRDefault="00716834" w:rsidP="00113C13">
      <w:pPr>
        <w:ind w:right="42"/>
        <w:rPr>
          <w:lang w:val="nl-NL"/>
        </w:rPr>
      </w:pPr>
      <w:r>
        <w:rPr>
          <w:lang w:val="nl-NL"/>
        </w:rPr>
        <w:t>Batterij</w:t>
      </w:r>
      <w:r>
        <w:rPr>
          <w:lang w:val="nl-NL"/>
        </w:rPr>
        <w:tab/>
      </w:r>
      <w:r>
        <w:rPr>
          <w:lang w:val="nl-NL"/>
        </w:rPr>
        <w:tab/>
      </w:r>
      <w:r>
        <w:rPr>
          <w:lang w:val="nl-NL"/>
        </w:rPr>
        <w:tab/>
      </w:r>
      <w:r>
        <w:rPr>
          <w:lang w:val="nl-NL"/>
        </w:rPr>
        <w:tab/>
        <w:t>O</w:t>
      </w:r>
      <w:r w:rsidR="00113C13" w:rsidRPr="00DE0DF4">
        <w:rPr>
          <w:lang w:val="nl-NL"/>
        </w:rPr>
        <w:t xml:space="preserve">ngeveer </w:t>
      </w:r>
      <w:r w:rsidR="00EA0F85">
        <w:rPr>
          <w:lang w:val="nl-NL"/>
        </w:rPr>
        <w:t>3.5</w:t>
      </w:r>
      <w:r w:rsidR="00113C13" w:rsidRPr="00DE0DF4">
        <w:rPr>
          <w:lang w:val="nl-NL"/>
        </w:rPr>
        <w:t xml:space="preserve"> u</w:t>
      </w:r>
      <w:r w:rsidR="00113C13">
        <w:rPr>
          <w:lang w:val="nl-NL"/>
        </w:rPr>
        <w:t>ur continu</w:t>
      </w:r>
      <w:r w:rsidR="00113C13" w:rsidRPr="00DE0DF4">
        <w:rPr>
          <w:lang w:val="nl-NL"/>
        </w:rPr>
        <w:t xml:space="preserve"> gebruik</w:t>
      </w:r>
    </w:p>
    <w:p w14:paraId="30D9E5A3" w14:textId="74C3C325" w:rsidR="00113C13" w:rsidRPr="00DE0DF4" w:rsidRDefault="00113C13" w:rsidP="00113C13">
      <w:pPr>
        <w:ind w:right="42"/>
        <w:rPr>
          <w:lang w:val="nl-NL"/>
        </w:rPr>
      </w:pPr>
      <w:r w:rsidRPr="00DE0DF4">
        <w:rPr>
          <w:lang w:val="nl-NL"/>
        </w:rPr>
        <w:t xml:space="preserve"> </w:t>
      </w:r>
      <w:r w:rsidRPr="00DE0DF4">
        <w:rPr>
          <w:lang w:val="nl-NL"/>
        </w:rPr>
        <w:tab/>
      </w:r>
      <w:r w:rsidRPr="00DE0DF4">
        <w:rPr>
          <w:lang w:val="nl-NL"/>
        </w:rPr>
        <w:tab/>
      </w:r>
      <w:r w:rsidRPr="00DE0DF4">
        <w:rPr>
          <w:lang w:val="nl-NL"/>
        </w:rPr>
        <w:tab/>
      </w:r>
      <w:r w:rsidRPr="00DE0DF4">
        <w:rPr>
          <w:lang w:val="nl-NL"/>
        </w:rPr>
        <w:tab/>
      </w:r>
      <w:r w:rsidRPr="00DE0DF4">
        <w:rPr>
          <w:lang w:val="nl-NL"/>
        </w:rPr>
        <w:tab/>
      </w:r>
      <w:r w:rsidR="00716834">
        <w:rPr>
          <w:lang w:val="nl-NL"/>
        </w:rPr>
        <w:t>Ongeveer 4</w:t>
      </w:r>
      <w:r w:rsidRPr="00DE0DF4">
        <w:rPr>
          <w:lang w:val="nl-NL"/>
        </w:rPr>
        <w:t xml:space="preserve"> uur oplaadtijd</w:t>
      </w:r>
    </w:p>
    <w:p w14:paraId="324B6C37" w14:textId="67342685" w:rsidR="00113C13" w:rsidRPr="006C499C" w:rsidRDefault="006C499C" w:rsidP="00113C13">
      <w:pPr>
        <w:ind w:right="42"/>
        <w:rPr>
          <w:lang w:val="nl-NL"/>
        </w:rPr>
      </w:pPr>
      <w:r>
        <w:rPr>
          <w:lang w:val="nl-NL"/>
        </w:rPr>
        <w:t>Li-ion</w:t>
      </w:r>
      <w:r w:rsidR="00113C13" w:rsidRPr="00DE0DF4">
        <w:rPr>
          <w:lang w:val="nl-NL"/>
        </w:rPr>
        <w:t xml:space="preserve"> batterij</w:t>
      </w:r>
      <w:r w:rsidR="00113C13" w:rsidRPr="00DE0DF4">
        <w:rPr>
          <w:lang w:val="nl-NL"/>
        </w:rPr>
        <w:tab/>
      </w:r>
      <w:r w:rsidR="00113C13" w:rsidRPr="00DE0DF4">
        <w:rPr>
          <w:lang w:val="nl-NL"/>
        </w:rPr>
        <w:tab/>
      </w:r>
      <w:r w:rsidR="00113C13" w:rsidRPr="00DE0DF4">
        <w:rPr>
          <w:lang w:val="nl-NL"/>
        </w:rPr>
        <w:tab/>
      </w:r>
      <w:r>
        <w:rPr>
          <w:lang w:val="nl-NL"/>
        </w:rPr>
        <w:tab/>
      </w:r>
      <w:r w:rsidR="00113C13" w:rsidRPr="00DE0DF4">
        <w:rPr>
          <w:lang w:val="nl-NL"/>
        </w:rPr>
        <w:t xml:space="preserve">oplaadbaar, </w:t>
      </w:r>
      <w:r w:rsidRPr="006C499C">
        <w:rPr>
          <w:lang w:val="nl-NL"/>
        </w:rPr>
        <w:t>3.7V, 7600mAh, 28.12Wh</w:t>
      </w:r>
    </w:p>
    <w:p w14:paraId="0E8ECD38" w14:textId="4841D7F4" w:rsidR="00466960" w:rsidRDefault="00466960" w:rsidP="00113C13">
      <w:pPr>
        <w:ind w:right="42"/>
      </w:pPr>
      <w:r>
        <w:t xml:space="preserve">Adapter type (Medisch) </w:t>
      </w:r>
      <w:r>
        <w:tab/>
      </w:r>
      <w:r>
        <w:tab/>
      </w:r>
      <w:r w:rsidRPr="00466960">
        <w:t>Adapter Technology Co., LTD. ATM012T-W052VU</w:t>
      </w:r>
    </w:p>
    <w:p w14:paraId="12835732" w14:textId="22D633D2" w:rsidR="00113C13" w:rsidRPr="000A5EAF" w:rsidRDefault="00113C13" w:rsidP="00113C13">
      <w:pPr>
        <w:ind w:right="42"/>
      </w:pPr>
      <w:r>
        <w:t>Adapter type</w:t>
      </w:r>
      <w:r w:rsidR="00466960">
        <w:t xml:space="preserve"> (Consument)</w:t>
      </w:r>
      <w:r w:rsidRPr="000A5EAF">
        <w:tab/>
      </w:r>
      <w:r w:rsidRPr="000A5EAF">
        <w:tab/>
      </w:r>
      <w:r w:rsidR="006C499C">
        <w:rPr>
          <w:lang w:val="en-GB"/>
        </w:rPr>
        <w:t xml:space="preserve">Shenzhen Fujia Appliance Co., LTD. </w:t>
      </w:r>
      <w:r w:rsidR="006C499C">
        <w:t>FJ-</w:t>
      </w:r>
      <w:r w:rsidR="006C499C" w:rsidRPr="006C499C">
        <w:t xml:space="preserve"> </w:t>
      </w:r>
      <w:r w:rsidR="006C499C">
        <w:t>SW1260502500UN</w:t>
      </w:r>
    </w:p>
    <w:p w14:paraId="53B4CB24" w14:textId="77777777" w:rsidR="00113C13" w:rsidRPr="000A5EAF" w:rsidRDefault="00113C13" w:rsidP="00113C13">
      <w:pPr>
        <w:ind w:right="42"/>
        <w:rPr>
          <w:rFonts w:eastAsia="PMingLiU"/>
          <w:lang w:eastAsia="zh-TW"/>
        </w:rPr>
      </w:pPr>
      <w:r w:rsidRPr="000A5EAF">
        <w:rPr>
          <w:rFonts w:eastAsia="PMingLiU"/>
          <w:lang w:eastAsia="zh-TW"/>
        </w:rPr>
        <w:t>Input power rating – Adapt</w:t>
      </w:r>
      <w:r>
        <w:rPr>
          <w:rFonts w:eastAsia="PMingLiU"/>
          <w:lang w:eastAsia="zh-TW"/>
        </w:rPr>
        <w:t>e</w:t>
      </w:r>
      <w:r w:rsidRPr="000A5EAF">
        <w:rPr>
          <w:rFonts w:eastAsia="PMingLiU"/>
          <w:lang w:eastAsia="zh-TW"/>
        </w:rPr>
        <w:t>r</w:t>
      </w:r>
      <w:r w:rsidRPr="000A5EAF">
        <w:rPr>
          <w:rFonts w:eastAsia="PMingLiU"/>
          <w:lang w:eastAsia="zh-TW"/>
        </w:rPr>
        <w:tab/>
        <w:t>100-240V, 50-60Hz, 0.4A</w:t>
      </w:r>
    </w:p>
    <w:p w14:paraId="28877E86" w14:textId="3CAD4821" w:rsidR="00113C13" w:rsidRPr="00DA7C83" w:rsidRDefault="00113C13" w:rsidP="006C499C">
      <w:pPr>
        <w:ind w:right="42"/>
      </w:pPr>
      <w:r w:rsidRPr="000A5EAF">
        <w:rPr>
          <w:rFonts w:eastAsia="PMingLiU"/>
          <w:lang w:eastAsia="zh-TW"/>
        </w:rPr>
        <w:t>Output power rating – Unit</w:t>
      </w:r>
      <w:r w:rsidRPr="000A5EAF">
        <w:rPr>
          <w:rFonts w:eastAsia="PMingLiU"/>
          <w:lang w:eastAsia="zh-TW"/>
        </w:rPr>
        <w:tab/>
      </w:r>
      <w:r w:rsidRPr="000A5EAF">
        <w:rPr>
          <w:rFonts w:eastAsia="PMingLiU"/>
          <w:lang w:eastAsia="zh-TW"/>
        </w:rPr>
        <w:tab/>
        <w:t>DC5V-2.5A</w:t>
      </w:r>
      <w:r w:rsidRPr="000A5EAF">
        <w:t xml:space="preserve"> </w:t>
      </w:r>
      <w:r w:rsidRPr="000A5EAF">
        <w:br w:type="page"/>
      </w:r>
    </w:p>
    <w:p w14:paraId="3FA17CB2" w14:textId="5198B3D5" w:rsidR="00113C13" w:rsidRPr="007E7C6F" w:rsidRDefault="00113C13" w:rsidP="00113C13">
      <w:pPr>
        <w:pStyle w:val="Heading1"/>
        <w:rPr>
          <w:rStyle w:val="Opmaakprofiel14ptVet"/>
          <w:b/>
          <w:bCs/>
          <w:sz w:val="32"/>
          <w:lang w:val="nl-NL"/>
        </w:rPr>
      </w:pPr>
      <w:bookmarkStart w:id="457" w:name="_Toc493077222"/>
      <w:bookmarkStart w:id="458" w:name="_Toc20908634"/>
      <w:r w:rsidRPr="007E7C6F">
        <w:rPr>
          <w:rStyle w:val="Opmaakprofiel14ptVet"/>
          <w:b/>
          <w:bCs/>
          <w:sz w:val="32"/>
          <w:lang w:val="nl-NL"/>
        </w:rPr>
        <w:lastRenderedPageBreak/>
        <w:t>Bijlage B: Veiligheid</w:t>
      </w:r>
      <w:bookmarkEnd w:id="457"/>
      <w:r w:rsidR="009D0A05">
        <w:rPr>
          <w:rStyle w:val="Opmaakprofiel14ptVet"/>
          <w:b/>
          <w:bCs/>
          <w:sz w:val="32"/>
          <w:lang w:val="nl-NL"/>
        </w:rPr>
        <w:t xml:space="preserve"> en Onderhoud</w:t>
      </w:r>
      <w:bookmarkEnd w:id="458"/>
    </w:p>
    <w:p w14:paraId="313991D4" w14:textId="7553EAC4" w:rsidR="00113C13" w:rsidRDefault="006C499C" w:rsidP="00113C13">
      <w:pPr>
        <w:pStyle w:val="10"/>
        <w:ind w:right="40"/>
        <w:rPr>
          <w:sz w:val="22"/>
          <w:szCs w:val="22"/>
        </w:rPr>
      </w:pPr>
      <w:r>
        <w:rPr>
          <w:rStyle w:val="google-src-text1"/>
          <w:b/>
          <w:vanish w:val="0"/>
          <w:sz w:val="22"/>
          <w:szCs w:val="22"/>
        </w:rPr>
        <w:t xml:space="preserve">Beoogd gebruik: </w:t>
      </w:r>
      <w:r w:rsidR="00113C13" w:rsidRPr="00145F6E">
        <w:rPr>
          <w:rStyle w:val="google-src-text1"/>
          <w:sz w:val="22"/>
          <w:szCs w:val="22"/>
        </w:rPr>
        <w:t>The Traveller HD is designed in such a way that it can be used in a hospital environment for general purposes such as reviewing medical records.</w:t>
      </w:r>
      <w:r w:rsidR="00113C13" w:rsidRPr="00145F6E">
        <w:rPr>
          <w:rStyle w:val="notranslate"/>
          <w:sz w:val="22"/>
          <w:szCs w:val="22"/>
        </w:rPr>
        <w:t xml:space="preserve">De </w:t>
      </w:r>
      <w:r w:rsidR="000137E3">
        <w:rPr>
          <w:rStyle w:val="notranslate"/>
          <w:sz w:val="22"/>
          <w:szCs w:val="22"/>
        </w:rPr>
        <w:t>Compact 10 HD</w:t>
      </w:r>
      <w:r w:rsidR="00113C13" w:rsidRPr="00145F6E">
        <w:rPr>
          <w:rStyle w:val="notranslate"/>
          <w:sz w:val="22"/>
          <w:szCs w:val="22"/>
        </w:rPr>
        <w:t xml:space="preserve"> is ontworpen zodat het kan worden toegepast in een ziekenhuis voor algemene doeleinden zoals</w:t>
      </w:r>
      <w:r w:rsidR="00ED6BF2">
        <w:rPr>
          <w:rStyle w:val="notranslate"/>
          <w:sz w:val="22"/>
          <w:szCs w:val="22"/>
        </w:rPr>
        <w:t xml:space="preserve"> het</w:t>
      </w:r>
      <w:r w:rsidR="00113C13" w:rsidRPr="00145F6E">
        <w:rPr>
          <w:rStyle w:val="notranslate"/>
          <w:sz w:val="22"/>
          <w:szCs w:val="22"/>
        </w:rPr>
        <w:t xml:space="preserve"> herzien </w:t>
      </w:r>
      <w:r w:rsidR="00ED6BF2">
        <w:rPr>
          <w:rStyle w:val="notranslate"/>
          <w:sz w:val="22"/>
          <w:szCs w:val="22"/>
        </w:rPr>
        <w:t xml:space="preserve">van </w:t>
      </w:r>
      <w:r w:rsidR="00113C13" w:rsidRPr="00145F6E">
        <w:rPr>
          <w:rStyle w:val="notranslate"/>
          <w:sz w:val="22"/>
          <w:szCs w:val="22"/>
        </w:rPr>
        <w:t>medische dossiers.</w:t>
      </w:r>
      <w:r w:rsidR="00113C13" w:rsidRPr="00145F6E">
        <w:rPr>
          <w:sz w:val="22"/>
          <w:szCs w:val="22"/>
        </w:rPr>
        <w:t xml:space="preserve"> </w:t>
      </w:r>
      <w:r w:rsidR="00113C13" w:rsidRPr="00DB2625">
        <w:rPr>
          <w:rStyle w:val="google-src-text1"/>
          <w:sz w:val="22"/>
          <w:szCs w:val="22"/>
        </w:rPr>
        <w:t>The Traveller HD can not be used for surgical procedures in combination with life supporting systems.</w:t>
      </w:r>
      <w:r w:rsidR="00113C13" w:rsidRPr="00DB2625">
        <w:rPr>
          <w:rStyle w:val="notranslate"/>
          <w:sz w:val="22"/>
          <w:szCs w:val="22"/>
        </w:rPr>
        <w:t xml:space="preserve"> </w:t>
      </w:r>
      <w:r w:rsidR="00113C13" w:rsidRPr="00145F6E">
        <w:rPr>
          <w:rStyle w:val="notranslate"/>
          <w:sz w:val="22"/>
          <w:szCs w:val="22"/>
        </w:rPr>
        <w:t xml:space="preserve">De </w:t>
      </w:r>
      <w:r w:rsidR="000137E3">
        <w:rPr>
          <w:rStyle w:val="notranslate"/>
          <w:sz w:val="22"/>
          <w:szCs w:val="22"/>
        </w:rPr>
        <w:t>Compact 10 HD</w:t>
      </w:r>
      <w:r w:rsidR="00113C13" w:rsidRPr="00145F6E">
        <w:rPr>
          <w:rStyle w:val="notranslate"/>
          <w:sz w:val="22"/>
          <w:szCs w:val="22"/>
        </w:rPr>
        <w:t xml:space="preserve"> kan niet worden gebruikt voor chirurgische procedures in combinatie met leven</w:t>
      </w:r>
      <w:r w:rsidR="00ED6BF2">
        <w:rPr>
          <w:rStyle w:val="notranslate"/>
          <w:sz w:val="22"/>
          <w:szCs w:val="22"/>
        </w:rPr>
        <w:t>s</w:t>
      </w:r>
      <w:r w:rsidR="00113C13" w:rsidRPr="00145F6E">
        <w:rPr>
          <w:rStyle w:val="notranslate"/>
          <w:sz w:val="22"/>
          <w:szCs w:val="22"/>
        </w:rPr>
        <w:t>ondersteunende systemen.</w:t>
      </w:r>
      <w:r w:rsidR="00113C13" w:rsidRPr="00145F6E">
        <w:rPr>
          <w:sz w:val="22"/>
          <w:szCs w:val="22"/>
        </w:rPr>
        <w:t xml:space="preserve"> </w:t>
      </w:r>
    </w:p>
    <w:p w14:paraId="3AA22583" w14:textId="77777777" w:rsidR="006C499C" w:rsidRPr="00145F6E" w:rsidRDefault="006C499C" w:rsidP="00113C13">
      <w:pPr>
        <w:pStyle w:val="10"/>
        <w:ind w:right="40"/>
        <w:rPr>
          <w:sz w:val="22"/>
          <w:szCs w:val="22"/>
        </w:rPr>
      </w:pPr>
    </w:p>
    <w:p w14:paraId="089C51B4" w14:textId="77777777" w:rsidR="00113C13" w:rsidRDefault="00113C13" w:rsidP="00113C13">
      <w:pPr>
        <w:pStyle w:val="10"/>
        <w:ind w:right="40"/>
        <w:rPr>
          <w:sz w:val="22"/>
          <w:szCs w:val="22"/>
        </w:rPr>
      </w:pPr>
      <w:r w:rsidRPr="00145F6E">
        <w:rPr>
          <w:rStyle w:val="normalchar1"/>
          <w:b/>
          <w:bCs/>
          <w:vanish/>
          <w:sz w:val="22"/>
          <w:szCs w:val="22"/>
        </w:rPr>
        <w:t>Warning:</w:t>
      </w:r>
      <w:r w:rsidRPr="00145F6E">
        <w:rPr>
          <w:rStyle w:val="google-src-text1"/>
          <w:sz w:val="22"/>
          <w:szCs w:val="22"/>
        </w:rPr>
        <w:t xml:space="preserve"> Critical diagnostic decisions should not be based on images displayed by this device.</w:t>
      </w:r>
      <w:r w:rsidRPr="00145F6E">
        <w:rPr>
          <w:rStyle w:val="normalchar1"/>
          <w:b/>
          <w:bCs/>
          <w:sz w:val="22"/>
          <w:szCs w:val="22"/>
        </w:rPr>
        <w:t>Waarschuwing:</w:t>
      </w:r>
      <w:r w:rsidRPr="00145F6E">
        <w:rPr>
          <w:rStyle w:val="notranslate"/>
          <w:sz w:val="22"/>
          <w:szCs w:val="22"/>
        </w:rPr>
        <w:t xml:space="preserve"> Kritische diagnostische beslissingen mogen niet worden gebaseerd op de beelden die door dit apparaat worden weergegeven.</w:t>
      </w:r>
      <w:r w:rsidRPr="00145F6E">
        <w:rPr>
          <w:sz w:val="22"/>
          <w:szCs w:val="22"/>
        </w:rPr>
        <w:t xml:space="preserve"> </w:t>
      </w:r>
    </w:p>
    <w:p w14:paraId="7985F917" w14:textId="77777777" w:rsidR="006C499C" w:rsidRPr="00145F6E" w:rsidRDefault="006C499C" w:rsidP="00113C13">
      <w:pPr>
        <w:pStyle w:val="10"/>
        <w:ind w:right="40"/>
        <w:rPr>
          <w:sz w:val="22"/>
          <w:szCs w:val="22"/>
        </w:rPr>
      </w:pPr>
    </w:p>
    <w:p w14:paraId="6FF71824" w14:textId="549A9A1A" w:rsidR="00113C13" w:rsidRPr="00145F6E" w:rsidRDefault="00113C13" w:rsidP="00237C6F">
      <w:pPr>
        <w:numPr>
          <w:ilvl w:val="0"/>
          <w:numId w:val="9"/>
        </w:numPr>
        <w:tabs>
          <w:tab w:val="clear" w:pos="720"/>
          <w:tab w:val="num" w:pos="426"/>
        </w:tabs>
        <w:spacing w:after="100" w:afterAutospacing="1"/>
        <w:ind w:left="426" w:right="40" w:hanging="426"/>
        <w:rPr>
          <w:rFonts w:cs="Arial"/>
          <w:sz w:val="22"/>
          <w:szCs w:val="22"/>
          <w:lang w:val="nl-NL"/>
        </w:rPr>
      </w:pPr>
      <w:r w:rsidRPr="00145F6E">
        <w:rPr>
          <w:rStyle w:val="google-src-text1"/>
          <w:rFonts w:cs="Arial"/>
          <w:sz w:val="22"/>
          <w:szCs w:val="22"/>
          <w:lang w:val="nl-NL"/>
        </w:rPr>
        <w:t>Do not expose the Traveller HD to excessive heat or direct sunlight to avoid the risk of fire.</w:t>
      </w:r>
      <w:r w:rsidR="00ED6BF2">
        <w:rPr>
          <w:rStyle w:val="notranslate"/>
          <w:rFonts w:cs="Arial"/>
          <w:sz w:val="22"/>
          <w:szCs w:val="22"/>
          <w:lang w:val="nl-NL"/>
        </w:rPr>
        <w:t>Stel</w:t>
      </w:r>
      <w:r w:rsidRPr="00145F6E">
        <w:rPr>
          <w:rStyle w:val="notranslate"/>
          <w:rFonts w:cs="Arial"/>
          <w:sz w:val="22"/>
          <w:szCs w:val="22"/>
          <w:lang w:val="nl-NL"/>
        </w:rPr>
        <w:t xml:space="preserve"> de </w:t>
      </w:r>
      <w:r w:rsidR="000137E3">
        <w:rPr>
          <w:rStyle w:val="notranslate"/>
          <w:sz w:val="22"/>
          <w:szCs w:val="22"/>
          <w:lang w:val="nl-NL"/>
        </w:rPr>
        <w:t>Compact 10 HD</w:t>
      </w:r>
      <w:r w:rsidR="00ED6BF2">
        <w:rPr>
          <w:rStyle w:val="notranslate"/>
          <w:rFonts w:cs="Arial"/>
          <w:sz w:val="22"/>
          <w:szCs w:val="22"/>
          <w:lang w:val="nl-NL"/>
        </w:rPr>
        <w:t xml:space="preserve"> niet bloot</w:t>
      </w:r>
      <w:r w:rsidRPr="00145F6E">
        <w:rPr>
          <w:rStyle w:val="notranslate"/>
          <w:rFonts w:cs="Arial"/>
          <w:sz w:val="22"/>
          <w:szCs w:val="22"/>
          <w:lang w:val="nl-NL"/>
        </w:rPr>
        <w:t xml:space="preserve"> aan overmatige hitte of direct zonlicht om het risico op brand te voorkomen.</w:t>
      </w:r>
      <w:r w:rsidRPr="00145F6E">
        <w:rPr>
          <w:rFonts w:cs="Arial"/>
          <w:sz w:val="22"/>
          <w:szCs w:val="22"/>
          <w:lang w:val="nl-NL"/>
        </w:rPr>
        <w:t xml:space="preserve"> </w:t>
      </w:r>
    </w:p>
    <w:p w14:paraId="75660E4B" w14:textId="0EFB93A1"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DB2625">
        <w:rPr>
          <w:rStyle w:val="google-src-text1"/>
          <w:rFonts w:cs="Arial"/>
          <w:sz w:val="22"/>
          <w:szCs w:val="22"/>
          <w:lang w:val="nl-NL"/>
        </w:rPr>
        <w:t>Do not remove any parts of the Traveller HD.Verwijder</w:t>
      </w:r>
      <w:r w:rsidRPr="00DB2625">
        <w:rPr>
          <w:rStyle w:val="google-src-text1"/>
          <w:rFonts w:cs="Arial"/>
          <w:vanish w:val="0"/>
          <w:sz w:val="22"/>
          <w:szCs w:val="22"/>
          <w:lang w:val="nl-NL"/>
        </w:rPr>
        <w:t>Verwijder</w:t>
      </w:r>
      <w:r w:rsidRPr="00DB2625">
        <w:rPr>
          <w:rStyle w:val="notranslate"/>
          <w:rFonts w:cs="Arial"/>
          <w:sz w:val="22"/>
          <w:szCs w:val="22"/>
          <w:lang w:val="nl-NL"/>
        </w:rPr>
        <w:t xml:space="preserve"> geen onderdelen van </w:t>
      </w:r>
      <w:r w:rsidR="000137E3" w:rsidRPr="00DB2625">
        <w:rPr>
          <w:rStyle w:val="notranslate"/>
          <w:sz w:val="22"/>
          <w:szCs w:val="22"/>
          <w:lang w:val="nl-NL"/>
        </w:rPr>
        <w:t>Compact 10 HD</w:t>
      </w:r>
      <w:r w:rsidRPr="00DB2625">
        <w:rPr>
          <w:rStyle w:val="notranslate"/>
          <w:rFonts w:cs="Arial"/>
          <w:sz w:val="22"/>
          <w:szCs w:val="22"/>
          <w:lang w:val="nl-NL"/>
        </w:rPr>
        <w:t>.</w:t>
      </w:r>
      <w:r w:rsidRPr="00DB2625">
        <w:rPr>
          <w:rFonts w:cs="Arial"/>
          <w:sz w:val="22"/>
          <w:szCs w:val="22"/>
          <w:lang w:val="nl-NL"/>
        </w:rPr>
        <w:t xml:space="preserve"> </w:t>
      </w:r>
      <w:r w:rsidRPr="00DB2625">
        <w:rPr>
          <w:rStyle w:val="google-src-text1"/>
          <w:rFonts w:cs="Arial"/>
          <w:sz w:val="22"/>
          <w:szCs w:val="22"/>
          <w:lang w:val="nl-NL"/>
        </w:rPr>
        <w:t>Contact an Optelec authorized service organization in your area.</w:t>
      </w:r>
      <w:r w:rsidRPr="00DB2625">
        <w:rPr>
          <w:rStyle w:val="notranslate"/>
          <w:rFonts w:cs="Arial"/>
          <w:sz w:val="22"/>
          <w:szCs w:val="22"/>
          <w:lang w:val="nl-NL"/>
        </w:rPr>
        <w:t xml:space="preserve"> </w:t>
      </w:r>
      <w:r w:rsidRPr="00145F6E">
        <w:rPr>
          <w:rStyle w:val="notranslate"/>
          <w:rFonts w:cs="Arial"/>
          <w:sz w:val="22"/>
          <w:szCs w:val="22"/>
          <w:lang w:val="nl-NL"/>
        </w:rPr>
        <w:t xml:space="preserve">Neem contact op met een </w:t>
      </w:r>
      <w:r w:rsidR="00ED6BF2" w:rsidRPr="00145F6E">
        <w:rPr>
          <w:rStyle w:val="notranslate"/>
          <w:rFonts w:cs="Arial"/>
          <w:sz w:val="22"/>
          <w:szCs w:val="22"/>
          <w:lang w:val="nl-NL"/>
        </w:rPr>
        <w:t xml:space="preserve">geautoriseerde </w:t>
      </w:r>
      <w:r w:rsidRPr="00145F6E">
        <w:rPr>
          <w:rStyle w:val="notranslate"/>
          <w:rFonts w:cs="Arial"/>
          <w:sz w:val="22"/>
          <w:szCs w:val="22"/>
          <w:lang w:val="nl-NL"/>
        </w:rPr>
        <w:t>Optelec service-organisatie in uw omgeving.</w:t>
      </w:r>
      <w:r w:rsidRPr="00145F6E">
        <w:rPr>
          <w:rFonts w:cs="Arial"/>
          <w:sz w:val="22"/>
          <w:szCs w:val="22"/>
          <w:lang w:val="nl-NL"/>
        </w:rPr>
        <w:t xml:space="preserve"> </w:t>
      </w:r>
    </w:p>
    <w:p w14:paraId="673F3EC4" w14:textId="6B633E2B"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145F6E">
        <w:rPr>
          <w:rStyle w:val="google-src-text1"/>
          <w:rFonts w:cs="Arial"/>
          <w:sz w:val="22"/>
          <w:szCs w:val="22"/>
          <w:lang w:val="nl-NL"/>
        </w:rPr>
        <w:t>To avoid risk of electrical damage, keep your Traveller HD away from fluids and chemicals.</w:t>
      </w:r>
      <w:r w:rsidRPr="00145F6E">
        <w:rPr>
          <w:rStyle w:val="notranslate"/>
          <w:rFonts w:cs="Arial"/>
          <w:sz w:val="22"/>
          <w:szCs w:val="22"/>
          <w:lang w:val="nl-NL"/>
        </w:rPr>
        <w:t xml:space="preserve">Om het risico op elektrische schade te voorkomen, houd uw </w:t>
      </w:r>
      <w:r w:rsidR="000137E3">
        <w:rPr>
          <w:rStyle w:val="notranslate"/>
          <w:sz w:val="22"/>
          <w:szCs w:val="22"/>
          <w:lang w:val="nl-NL"/>
        </w:rPr>
        <w:t>Compact 10 HD</w:t>
      </w:r>
      <w:r>
        <w:rPr>
          <w:rStyle w:val="notranslate"/>
          <w:sz w:val="22"/>
          <w:szCs w:val="22"/>
          <w:lang w:val="nl-NL"/>
        </w:rPr>
        <w:t xml:space="preserve"> </w:t>
      </w:r>
      <w:r w:rsidRPr="00145F6E">
        <w:rPr>
          <w:rStyle w:val="notranslate"/>
          <w:rFonts w:cs="Arial"/>
          <w:sz w:val="22"/>
          <w:szCs w:val="22"/>
          <w:lang w:val="nl-NL"/>
        </w:rPr>
        <w:t>uit de buurt van vloeistoffen en chemicaliën.</w:t>
      </w:r>
      <w:r w:rsidRPr="00145F6E">
        <w:rPr>
          <w:rFonts w:cs="Arial"/>
          <w:sz w:val="22"/>
          <w:szCs w:val="22"/>
          <w:lang w:val="nl-NL"/>
        </w:rPr>
        <w:t xml:space="preserve"> </w:t>
      </w:r>
    </w:p>
    <w:p w14:paraId="0057D839" w14:textId="27BA992F"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DB2625">
        <w:rPr>
          <w:rStyle w:val="google-src-text1"/>
          <w:rFonts w:cs="Arial"/>
          <w:sz w:val="22"/>
          <w:szCs w:val="22"/>
          <w:lang w:val="nl-NL"/>
        </w:rPr>
        <w:t>Handle the Traveller HD with care.</w:t>
      </w:r>
      <w:r w:rsidRPr="00DB2625">
        <w:rPr>
          <w:rStyle w:val="notranslate"/>
          <w:rFonts w:cs="Arial"/>
          <w:sz w:val="22"/>
          <w:szCs w:val="22"/>
          <w:lang w:val="nl-NL"/>
        </w:rPr>
        <w:t>Behandel</w:t>
      </w:r>
      <w:r w:rsidR="000E11B2" w:rsidRPr="00DB2625">
        <w:rPr>
          <w:rStyle w:val="notranslate"/>
          <w:rFonts w:cs="Arial"/>
          <w:sz w:val="22"/>
          <w:szCs w:val="22"/>
          <w:lang w:val="nl-NL"/>
        </w:rPr>
        <w:t xml:space="preserve"> de</w:t>
      </w:r>
      <w:r w:rsidRPr="00DB2625">
        <w:rPr>
          <w:rStyle w:val="notranslate"/>
          <w:rFonts w:cs="Arial"/>
          <w:sz w:val="22"/>
          <w:szCs w:val="22"/>
          <w:lang w:val="nl-NL"/>
        </w:rPr>
        <w:t xml:space="preserve"> </w:t>
      </w:r>
      <w:r w:rsidR="000137E3" w:rsidRPr="00DB2625">
        <w:rPr>
          <w:rStyle w:val="notranslate"/>
          <w:sz w:val="22"/>
          <w:szCs w:val="22"/>
          <w:lang w:val="nl-NL"/>
        </w:rPr>
        <w:t>Compact 10 HD</w:t>
      </w:r>
      <w:r w:rsidRPr="00DB2625">
        <w:rPr>
          <w:rStyle w:val="notranslate"/>
          <w:sz w:val="22"/>
          <w:szCs w:val="22"/>
          <w:lang w:val="nl-NL"/>
        </w:rPr>
        <w:t xml:space="preserve"> </w:t>
      </w:r>
      <w:r w:rsidRPr="00DB2625">
        <w:rPr>
          <w:rStyle w:val="notranslate"/>
          <w:rFonts w:cs="Arial"/>
          <w:sz w:val="22"/>
          <w:szCs w:val="22"/>
          <w:lang w:val="nl-NL"/>
        </w:rPr>
        <w:t>met zorg.</w:t>
      </w:r>
      <w:r w:rsidRPr="00DB2625">
        <w:rPr>
          <w:rFonts w:cs="Arial"/>
          <w:sz w:val="22"/>
          <w:szCs w:val="22"/>
          <w:lang w:val="nl-NL"/>
        </w:rPr>
        <w:t xml:space="preserve"> </w:t>
      </w:r>
      <w:r w:rsidRPr="00DB2625">
        <w:rPr>
          <w:rStyle w:val="google-src-text1"/>
          <w:rFonts w:cs="Arial"/>
          <w:sz w:val="22"/>
          <w:szCs w:val="22"/>
          <w:lang w:val="nl-NL"/>
        </w:rPr>
        <w:t>Rough handling will damage the internal components.</w:t>
      </w:r>
      <w:r w:rsidRPr="00DB2625">
        <w:rPr>
          <w:rStyle w:val="notranslate"/>
          <w:rFonts w:cs="Arial"/>
          <w:sz w:val="22"/>
          <w:szCs w:val="22"/>
          <w:lang w:val="nl-NL"/>
        </w:rPr>
        <w:t xml:space="preserve"> </w:t>
      </w:r>
      <w:r w:rsidRPr="00145F6E">
        <w:rPr>
          <w:rStyle w:val="notranslate"/>
          <w:rFonts w:cs="Arial"/>
          <w:sz w:val="22"/>
          <w:szCs w:val="22"/>
          <w:lang w:val="nl-NL"/>
        </w:rPr>
        <w:t>Ruwe behandeling zal de interne componenten beschadigen.</w:t>
      </w:r>
      <w:r w:rsidRPr="00145F6E">
        <w:rPr>
          <w:rFonts w:cs="Arial"/>
          <w:sz w:val="22"/>
          <w:szCs w:val="22"/>
          <w:lang w:val="nl-NL"/>
        </w:rPr>
        <w:t xml:space="preserve"> </w:t>
      </w:r>
    </w:p>
    <w:p w14:paraId="450EAF37" w14:textId="7C1B6CD4"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145F6E">
        <w:rPr>
          <w:rStyle w:val="google-src-text1"/>
          <w:rFonts w:cs="Arial"/>
          <w:sz w:val="22"/>
          <w:szCs w:val="22"/>
          <w:lang w:val="nl-NL"/>
        </w:rPr>
        <w:t>Do not use the Traveller HD near inadequately shielded medical devices.</w:t>
      </w:r>
      <w:r w:rsidRPr="00145F6E">
        <w:rPr>
          <w:rStyle w:val="notranslate"/>
          <w:rFonts w:cs="Arial"/>
          <w:sz w:val="22"/>
          <w:szCs w:val="22"/>
          <w:lang w:val="nl-NL"/>
        </w:rPr>
        <w:t xml:space="preserve">Gebruik de </w:t>
      </w:r>
      <w:r w:rsidR="000137E3">
        <w:rPr>
          <w:rStyle w:val="notranslate"/>
          <w:sz w:val="22"/>
          <w:szCs w:val="22"/>
          <w:lang w:val="nl-NL"/>
        </w:rPr>
        <w:t>Compact 10 HD</w:t>
      </w:r>
      <w:r>
        <w:rPr>
          <w:rStyle w:val="notranslate"/>
          <w:sz w:val="22"/>
          <w:szCs w:val="22"/>
          <w:lang w:val="nl-NL"/>
        </w:rPr>
        <w:t xml:space="preserve"> </w:t>
      </w:r>
      <w:r w:rsidRPr="00145F6E">
        <w:rPr>
          <w:rStyle w:val="notranslate"/>
          <w:rFonts w:cs="Arial"/>
          <w:sz w:val="22"/>
          <w:szCs w:val="22"/>
          <w:lang w:val="nl-NL"/>
        </w:rPr>
        <w:t>niet in de buurt van onvoldoende afgeschermde medische apparatuur.</w:t>
      </w:r>
      <w:r w:rsidRPr="00145F6E">
        <w:rPr>
          <w:rFonts w:cs="Arial"/>
          <w:sz w:val="22"/>
          <w:szCs w:val="22"/>
          <w:lang w:val="nl-NL"/>
        </w:rPr>
        <w:t xml:space="preserve"> </w:t>
      </w:r>
    </w:p>
    <w:p w14:paraId="5F64A6C6" w14:textId="66AB5F3E" w:rsidR="00113C13"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DB2625">
        <w:rPr>
          <w:rStyle w:val="google-src-text1"/>
          <w:rFonts w:cs="Arial"/>
          <w:sz w:val="22"/>
          <w:szCs w:val="22"/>
          <w:lang w:val="nl-NL"/>
        </w:rPr>
        <w:t>Do not try to open the battery compartment or try to remove the battery.</w:t>
      </w:r>
      <w:r w:rsidR="00ED6BF2">
        <w:rPr>
          <w:rStyle w:val="notranslate"/>
          <w:rFonts w:cs="Arial"/>
          <w:sz w:val="22"/>
          <w:szCs w:val="22"/>
          <w:lang w:val="nl-NL"/>
        </w:rPr>
        <w:t>Probeer niet om het batterij</w:t>
      </w:r>
      <w:r w:rsidRPr="00DB2625">
        <w:rPr>
          <w:rStyle w:val="notranslate"/>
          <w:rFonts w:cs="Arial"/>
          <w:sz w:val="22"/>
          <w:szCs w:val="22"/>
          <w:lang w:val="nl-NL"/>
        </w:rPr>
        <w:t>compartiment te openen of om de batterij te verwijderen.</w:t>
      </w:r>
      <w:r w:rsidRPr="00DB2625">
        <w:rPr>
          <w:rFonts w:cs="Arial"/>
          <w:sz w:val="22"/>
          <w:szCs w:val="22"/>
          <w:lang w:val="nl-NL"/>
        </w:rPr>
        <w:t xml:space="preserve"> </w:t>
      </w:r>
    </w:p>
    <w:p w14:paraId="78164CD6" w14:textId="46B9D640" w:rsidR="006C499C" w:rsidRDefault="006C499C"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Pr>
          <w:rStyle w:val="google-src-text1"/>
          <w:rFonts w:cs="Arial"/>
          <w:sz w:val="22"/>
          <w:szCs w:val="22"/>
          <w:lang w:val="nl-NL"/>
        </w:rPr>
        <w:t xml:space="preserve">Kijk niet </w:t>
      </w:r>
      <w:r>
        <w:rPr>
          <w:rStyle w:val="google-src-text1"/>
          <w:rFonts w:cs="Arial"/>
          <w:vanish w:val="0"/>
          <w:sz w:val="22"/>
          <w:szCs w:val="22"/>
          <w:lang w:val="nl-NL"/>
        </w:rPr>
        <w:t>Kijk niet direct in de LED verlichting en raak deze ook niet aan.</w:t>
      </w:r>
    </w:p>
    <w:p w14:paraId="625D1DEE" w14:textId="27B61812" w:rsidR="006C499C" w:rsidRPr="00DB2625" w:rsidRDefault="006C499C"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Pr>
          <w:rStyle w:val="google-src-text1"/>
          <w:rFonts w:cs="Arial"/>
          <w:sz w:val="22"/>
          <w:szCs w:val="22"/>
          <w:lang w:val="nl-NL"/>
        </w:rPr>
        <w:t>Pas op met P</w:t>
      </w:r>
      <w:r>
        <w:rPr>
          <w:rStyle w:val="google-src-text1"/>
          <w:rFonts w:cs="Arial"/>
          <w:vanish w:val="0"/>
          <w:sz w:val="22"/>
          <w:szCs w:val="22"/>
          <w:lang w:val="nl-NL"/>
        </w:rPr>
        <w:t>Pas op dat uw vingers of loshangende kleding klem komen te zitten in bewegende onderdelen (leesstandaard, camera arm)</w:t>
      </w:r>
    </w:p>
    <w:p w14:paraId="335EE155" w14:textId="77777777" w:rsidR="00113C13" w:rsidRPr="006C499C"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DB2625">
        <w:rPr>
          <w:rStyle w:val="google-src-text1"/>
          <w:rFonts w:cs="Arial"/>
          <w:sz w:val="22"/>
          <w:szCs w:val="22"/>
          <w:lang w:val="nl-NL"/>
        </w:rPr>
        <w:t xml:space="preserve">Contact your dealer to service this equipment if necessary. </w:t>
      </w:r>
      <w:r w:rsidRPr="00DB2625">
        <w:rPr>
          <w:rStyle w:val="normalchar1"/>
          <w:b/>
          <w:bCs/>
          <w:vanish/>
          <w:sz w:val="22"/>
          <w:szCs w:val="22"/>
          <w:lang w:val="nl-NL"/>
        </w:rPr>
        <w:t>Do not disassemble your unit</w:t>
      </w:r>
      <w:r w:rsidRPr="00DB2625">
        <w:rPr>
          <w:rStyle w:val="google-src-text1"/>
          <w:rFonts w:cs="Arial"/>
          <w:sz w:val="22"/>
          <w:szCs w:val="22"/>
          <w:lang w:val="nl-NL"/>
        </w:rPr>
        <w:t xml:space="preserve"> as it will void the warranty.</w:t>
      </w:r>
      <w:r w:rsidRPr="00DB2625">
        <w:rPr>
          <w:rStyle w:val="notranslate"/>
          <w:rFonts w:cs="Arial"/>
          <w:sz w:val="22"/>
          <w:szCs w:val="22"/>
          <w:lang w:val="nl-NL"/>
        </w:rPr>
        <w:t xml:space="preserve">Neem contact op met uw dealer om deze apparatuur te bedienen, indien nodig. </w:t>
      </w:r>
      <w:r w:rsidRPr="006C499C">
        <w:rPr>
          <w:rStyle w:val="normalchar1"/>
          <w:b/>
          <w:bCs/>
          <w:sz w:val="22"/>
          <w:szCs w:val="22"/>
          <w:lang w:val="nl-NL"/>
        </w:rPr>
        <w:t xml:space="preserve">Demontage van het apparaat, zal de </w:t>
      </w:r>
      <w:r w:rsidRPr="006C499C">
        <w:rPr>
          <w:rStyle w:val="notranslate"/>
          <w:rFonts w:cs="Arial"/>
          <w:b/>
          <w:sz w:val="22"/>
          <w:szCs w:val="22"/>
          <w:lang w:val="nl-NL"/>
        </w:rPr>
        <w:t xml:space="preserve"> garantie ongeldig maken.</w:t>
      </w:r>
      <w:r w:rsidRPr="006C499C">
        <w:rPr>
          <w:rFonts w:cs="Arial"/>
          <w:sz w:val="22"/>
          <w:szCs w:val="22"/>
          <w:lang w:val="nl-NL"/>
        </w:rPr>
        <w:t xml:space="preserve"> </w:t>
      </w:r>
    </w:p>
    <w:p w14:paraId="0FC6273C" w14:textId="475A59D7" w:rsidR="006C499C" w:rsidRPr="006C499C" w:rsidRDefault="00113C13" w:rsidP="00237C6F">
      <w:pPr>
        <w:numPr>
          <w:ilvl w:val="0"/>
          <w:numId w:val="9"/>
        </w:numPr>
        <w:tabs>
          <w:tab w:val="clear" w:pos="720"/>
          <w:tab w:val="num" w:pos="426"/>
        </w:tabs>
        <w:spacing w:before="100" w:beforeAutospacing="1"/>
        <w:ind w:left="426" w:right="40" w:hanging="426"/>
        <w:rPr>
          <w:rFonts w:cs="Arial"/>
          <w:sz w:val="22"/>
          <w:szCs w:val="22"/>
          <w:lang w:val="nl-NL"/>
        </w:rPr>
      </w:pPr>
      <w:r w:rsidRPr="00145F6E">
        <w:rPr>
          <w:rStyle w:val="google-src-text1"/>
          <w:rFonts w:cs="Arial"/>
          <w:sz w:val="22"/>
          <w:szCs w:val="22"/>
          <w:lang w:val="nl-NL"/>
        </w:rPr>
        <w:lastRenderedPageBreak/>
        <w:t>Always unplug and switch off the unit before cleaning.</w:t>
      </w:r>
      <w:r w:rsidRPr="00145F6E">
        <w:rPr>
          <w:rStyle w:val="notranslate"/>
          <w:rFonts w:cs="Arial"/>
          <w:sz w:val="22"/>
          <w:szCs w:val="22"/>
          <w:lang w:val="nl-NL"/>
        </w:rPr>
        <w:t>Trek altijd de stekker uit het stopcontact en schakel de unit uit voor het reinigen.</w:t>
      </w:r>
      <w:r w:rsidRPr="00145F6E">
        <w:rPr>
          <w:rFonts w:cs="Arial"/>
          <w:sz w:val="22"/>
          <w:szCs w:val="22"/>
          <w:lang w:val="nl-NL"/>
        </w:rPr>
        <w:t xml:space="preserve"> </w:t>
      </w:r>
      <w:r w:rsidRPr="00145F6E">
        <w:rPr>
          <w:rStyle w:val="google-src-text1"/>
          <w:rFonts w:cs="Arial"/>
          <w:sz w:val="22"/>
          <w:szCs w:val="22"/>
          <w:lang w:val="nl-NL"/>
        </w:rPr>
        <w:t>Use a dry soft cloth to clean the exterior.</w:t>
      </w:r>
      <w:r w:rsidRPr="00145F6E">
        <w:rPr>
          <w:rStyle w:val="notranslate"/>
          <w:rFonts w:cs="Arial"/>
          <w:sz w:val="22"/>
          <w:szCs w:val="22"/>
          <w:lang w:val="nl-NL"/>
        </w:rPr>
        <w:t>Gebruik een zachte, droge doek om de buitenkant schoon te maken.</w:t>
      </w:r>
      <w:r w:rsidRPr="00145F6E">
        <w:rPr>
          <w:rFonts w:cs="Arial"/>
          <w:sz w:val="22"/>
          <w:szCs w:val="22"/>
          <w:lang w:val="nl-NL"/>
        </w:rPr>
        <w:t xml:space="preserve"> </w:t>
      </w:r>
      <w:r w:rsidRPr="00DB2625">
        <w:rPr>
          <w:rStyle w:val="google-src-text1"/>
          <w:rFonts w:cs="Arial"/>
          <w:sz w:val="22"/>
          <w:szCs w:val="22"/>
          <w:lang w:val="nl-NL"/>
        </w:rPr>
        <w:t>Do not use cleaning agents or abrasive materials as they will damage your unit.</w:t>
      </w:r>
      <w:r w:rsidRPr="00145F6E">
        <w:rPr>
          <w:rStyle w:val="notranslate"/>
          <w:rFonts w:cs="Arial"/>
          <w:sz w:val="22"/>
          <w:szCs w:val="22"/>
          <w:lang w:val="nl-NL"/>
        </w:rPr>
        <w:t>Gebruik geen schoonmaakmiddelen of schurende</w:t>
      </w:r>
      <w:r w:rsidR="00ED6BF2">
        <w:rPr>
          <w:rStyle w:val="notranslate"/>
          <w:rFonts w:cs="Arial"/>
          <w:sz w:val="22"/>
          <w:szCs w:val="22"/>
          <w:lang w:val="nl-NL"/>
        </w:rPr>
        <w:t xml:space="preserve"> materialen: deze zullen</w:t>
      </w:r>
      <w:r w:rsidRPr="00145F6E">
        <w:rPr>
          <w:rStyle w:val="notranslate"/>
          <w:rFonts w:cs="Arial"/>
          <w:sz w:val="22"/>
          <w:szCs w:val="22"/>
          <w:lang w:val="nl-NL"/>
        </w:rPr>
        <w:t xml:space="preserve"> uw toestel beschadigen.</w:t>
      </w:r>
      <w:r w:rsidRPr="00145F6E">
        <w:rPr>
          <w:rFonts w:cs="Arial"/>
          <w:sz w:val="22"/>
          <w:szCs w:val="22"/>
          <w:lang w:val="nl-NL"/>
        </w:rPr>
        <w:t xml:space="preserve"> </w:t>
      </w:r>
    </w:p>
    <w:p w14:paraId="708EAF5E" w14:textId="77777777" w:rsidR="006C499C" w:rsidRDefault="006C499C" w:rsidP="00113C13">
      <w:pPr>
        <w:pStyle w:val="10"/>
        <w:ind w:right="40"/>
        <w:rPr>
          <w:rStyle w:val="google-src-text1"/>
          <w:vanish w:val="0"/>
          <w:sz w:val="22"/>
          <w:szCs w:val="22"/>
          <w:specVanish w:val="0"/>
        </w:rPr>
      </w:pPr>
    </w:p>
    <w:p w14:paraId="7E6521C2" w14:textId="3D827B29" w:rsidR="00113C13" w:rsidRDefault="00113C13" w:rsidP="00113C13">
      <w:pPr>
        <w:pStyle w:val="10"/>
        <w:ind w:right="40"/>
        <w:rPr>
          <w:sz w:val="22"/>
          <w:szCs w:val="22"/>
        </w:rPr>
      </w:pPr>
      <w:r w:rsidRPr="00145F6E">
        <w:rPr>
          <w:rStyle w:val="google-src-text1"/>
          <w:sz w:val="22"/>
          <w:szCs w:val="22"/>
        </w:rPr>
        <w:t>Use of the Traveller HD other than described in this manual will exclude it from warranty conditions.</w:t>
      </w:r>
      <w:r w:rsidRPr="00145F6E">
        <w:rPr>
          <w:rStyle w:val="notranslate"/>
          <w:sz w:val="22"/>
          <w:szCs w:val="22"/>
        </w:rPr>
        <w:t xml:space="preserve">Het gebruik van de </w:t>
      </w:r>
      <w:r w:rsidR="000137E3">
        <w:rPr>
          <w:rStyle w:val="notranslate"/>
          <w:sz w:val="22"/>
          <w:szCs w:val="22"/>
        </w:rPr>
        <w:t>Compact 10 HD</w:t>
      </w:r>
      <w:r>
        <w:rPr>
          <w:rStyle w:val="notranslate"/>
          <w:sz w:val="22"/>
          <w:szCs w:val="22"/>
        </w:rPr>
        <w:t xml:space="preserve"> </w:t>
      </w:r>
      <w:r w:rsidRPr="00145F6E">
        <w:rPr>
          <w:rStyle w:val="notranslate"/>
          <w:sz w:val="22"/>
          <w:szCs w:val="22"/>
        </w:rPr>
        <w:t>anders dan beschreven in deze handleiding wordt uitgesloten van garantievoorwaarden.</w:t>
      </w:r>
      <w:r w:rsidRPr="00145F6E">
        <w:rPr>
          <w:sz w:val="22"/>
          <w:szCs w:val="22"/>
        </w:rPr>
        <w:t xml:space="preserve"> </w:t>
      </w:r>
    </w:p>
    <w:p w14:paraId="51BB9ADA" w14:textId="26C041BA" w:rsidR="00237C6F" w:rsidRDefault="00237C6F" w:rsidP="00113C13">
      <w:pPr>
        <w:pStyle w:val="10"/>
        <w:ind w:right="40"/>
        <w:rPr>
          <w:sz w:val="22"/>
          <w:szCs w:val="22"/>
        </w:rPr>
      </w:pPr>
    </w:p>
    <w:p w14:paraId="10583942" w14:textId="77777777" w:rsidR="00237C6F" w:rsidRPr="00237C6F" w:rsidRDefault="00237C6F" w:rsidP="00237C6F">
      <w:pPr>
        <w:rPr>
          <w:rFonts w:cs="Arial"/>
          <w:bCs/>
          <w:iCs/>
          <w:sz w:val="22"/>
          <w:lang w:val="nl-NL"/>
        </w:rPr>
      </w:pPr>
      <w:r w:rsidRPr="00237C6F">
        <w:rPr>
          <w:rFonts w:cs="Arial"/>
          <w:bCs/>
          <w:iCs/>
          <w:sz w:val="22"/>
          <w:lang w:val="nl-NL"/>
        </w:rPr>
        <w:t>Alle wijzigingen of aanpassingen die niet uitdrukkelijk zijn goedgekeurd door de partij die verantwoordelijk is voor de naleving, kunnen de bevoegdheid van de gebruiker om de apparatuur te bedienen ongeldig maken.</w:t>
      </w:r>
    </w:p>
    <w:p w14:paraId="2399536C" w14:textId="77777777" w:rsidR="00237C6F" w:rsidRPr="00237C6F" w:rsidRDefault="00237C6F" w:rsidP="00237C6F">
      <w:pPr>
        <w:rPr>
          <w:rFonts w:cs="Arial"/>
          <w:bCs/>
          <w:iCs/>
          <w:sz w:val="22"/>
          <w:lang w:val="nl-NL"/>
        </w:rPr>
      </w:pPr>
    </w:p>
    <w:p w14:paraId="4C2223C9" w14:textId="77777777" w:rsidR="00237C6F" w:rsidRPr="00237C6F" w:rsidRDefault="00237C6F" w:rsidP="00237C6F">
      <w:pPr>
        <w:rPr>
          <w:rFonts w:cs="Arial"/>
          <w:bCs/>
          <w:iCs/>
          <w:sz w:val="22"/>
          <w:lang w:val="nl-NL"/>
        </w:rPr>
      </w:pPr>
      <w:r w:rsidRPr="00237C6F">
        <w:rPr>
          <w:rFonts w:cs="Arial"/>
          <w:bCs/>
          <w:iCs/>
          <w:sz w:val="22"/>
          <w:lang w:val="nl-NL"/>
        </w:rPr>
        <w:t>Opmerking: deze apparatuur is getest en voldoet aan de limieten voor een Klasse B digitaal apparaat, conform deel 15 van de FCC-regels. Deze limieten zijn bedoeld om een ​​redelijke bescherming te bieden tegen schadelijke interferentie in een residentiële installatie. Deze apparatuur genereert gebruik en kan radiofrequentie-energie uitstralen en kan, indien niet geïnstalleerd en gebruikt in overeenstemming met de instructies, schadelijke interferentie met radiocommunicatie veroorzaken. Er is echter geen garantie dat er geen interferentie zal optreden in een bepaalde installatie. Als deze apparatuur schadelijke interferentie voor radio- of televisieontvangst veroorzaakt, wat kan worden vastgesteld door de apparatuur uit- en in te schakelen, wordt de gebruiker aangemoedigd om te proberen de interferentie te verhelpen door een of meer van de volgende maatregelen:</w:t>
      </w:r>
    </w:p>
    <w:p w14:paraId="54C3AFC8" w14:textId="1AE74E6C" w:rsidR="00237C6F" w:rsidRPr="00237C6F" w:rsidRDefault="00237C6F" w:rsidP="00237C6F">
      <w:pPr>
        <w:pStyle w:val="ListParagraph"/>
        <w:numPr>
          <w:ilvl w:val="0"/>
          <w:numId w:val="43"/>
        </w:numPr>
        <w:rPr>
          <w:rFonts w:cs="Arial"/>
          <w:bCs/>
          <w:iCs/>
          <w:sz w:val="22"/>
        </w:rPr>
      </w:pPr>
      <w:r w:rsidRPr="00237C6F">
        <w:rPr>
          <w:rFonts w:cs="Arial"/>
          <w:bCs/>
          <w:iCs/>
          <w:sz w:val="22"/>
        </w:rPr>
        <w:t>Heroriënteer of verplaats de ontvangende antenne.</w:t>
      </w:r>
    </w:p>
    <w:p w14:paraId="723B7CB8" w14:textId="64975BCD" w:rsidR="00237C6F" w:rsidRPr="00237C6F" w:rsidRDefault="00237C6F" w:rsidP="00237C6F">
      <w:pPr>
        <w:pStyle w:val="ListParagraph"/>
        <w:numPr>
          <w:ilvl w:val="0"/>
          <w:numId w:val="43"/>
        </w:numPr>
        <w:rPr>
          <w:rFonts w:cs="Arial"/>
          <w:bCs/>
          <w:iCs/>
          <w:sz w:val="22"/>
        </w:rPr>
      </w:pPr>
      <w:r w:rsidRPr="00237C6F">
        <w:rPr>
          <w:rFonts w:cs="Arial"/>
          <w:bCs/>
          <w:iCs/>
          <w:sz w:val="22"/>
        </w:rPr>
        <w:t>Vergroot de afstand tussen het apparaat en de ontvanger.</w:t>
      </w:r>
    </w:p>
    <w:p w14:paraId="6F2CA2B7" w14:textId="3A78857B" w:rsidR="00237C6F" w:rsidRPr="00237C6F" w:rsidRDefault="00237C6F" w:rsidP="00237C6F">
      <w:pPr>
        <w:pStyle w:val="ListParagraph"/>
        <w:numPr>
          <w:ilvl w:val="0"/>
          <w:numId w:val="43"/>
        </w:numPr>
        <w:rPr>
          <w:rFonts w:cs="Arial"/>
          <w:bCs/>
          <w:iCs/>
          <w:sz w:val="22"/>
        </w:rPr>
      </w:pPr>
      <w:r w:rsidRPr="00237C6F">
        <w:rPr>
          <w:rFonts w:cs="Arial"/>
          <w:bCs/>
          <w:iCs/>
          <w:sz w:val="22"/>
        </w:rPr>
        <w:t>Sluit de apparatuur aan op een stopcontact in een ander circuit dan waarop de ontvanger is aangesloten.</w:t>
      </w:r>
    </w:p>
    <w:p w14:paraId="1E6B3AB2" w14:textId="3C679CDF" w:rsidR="00237C6F" w:rsidRPr="00237C6F" w:rsidRDefault="00237C6F" w:rsidP="00237C6F">
      <w:pPr>
        <w:pStyle w:val="ListParagraph"/>
        <w:numPr>
          <w:ilvl w:val="0"/>
          <w:numId w:val="43"/>
        </w:numPr>
        <w:rPr>
          <w:rFonts w:cs="Arial"/>
          <w:bCs/>
          <w:iCs/>
          <w:sz w:val="22"/>
        </w:rPr>
      </w:pPr>
      <w:r w:rsidRPr="00237C6F">
        <w:rPr>
          <w:rFonts w:cs="Arial"/>
          <w:bCs/>
          <w:iCs/>
          <w:sz w:val="22"/>
        </w:rPr>
        <w:t>Raadpleeg de dealer of een ervaren radio / tv-technicus voor hulp.</w:t>
      </w:r>
    </w:p>
    <w:p w14:paraId="12B78E04" w14:textId="77777777" w:rsidR="00237C6F" w:rsidRPr="00237C6F" w:rsidRDefault="00237C6F" w:rsidP="00237C6F">
      <w:pPr>
        <w:rPr>
          <w:rFonts w:cs="Arial"/>
          <w:bCs/>
          <w:iCs/>
          <w:sz w:val="22"/>
          <w:lang w:val="nl-NL"/>
        </w:rPr>
      </w:pPr>
    </w:p>
    <w:p w14:paraId="26CFF0A5" w14:textId="77777777" w:rsidR="00237C6F" w:rsidRPr="00237C6F" w:rsidRDefault="00237C6F" w:rsidP="00237C6F">
      <w:pPr>
        <w:rPr>
          <w:rFonts w:cs="Arial"/>
          <w:b/>
          <w:bCs/>
          <w:iCs/>
          <w:sz w:val="22"/>
          <w:lang w:val="nl-NL"/>
        </w:rPr>
      </w:pPr>
      <w:r w:rsidRPr="00237C6F">
        <w:rPr>
          <w:rFonts w:cs="Arial"/>
          <w:b/>
          <w:bCs/>
          <w:iCs/>
          <w:sz w:val="22"/>
          <w:lang w:val="nl-NL"/>
        </w:rPr>
        <w:lastRenderedPageBreak/>
        <w:t>FCC Blootstelling aan RF-straling en SAR-verklaringen</w:t>
      </w:r>
    </w:p>
    <w:p w14:paraId="38A65489" w14:textId="6B9917BF" w:rsidR="00237C6F" w:rsidRPr="00237C6F" w:rsidRDefault="00237C6F" w:rsidP="00237C6F">
      <w:pPr>
        <w:rPr>
          <w:rFonts w:cs="Arial"/>
          <w:bCs/>
          <w:iCs/>
          <w:sz w:val="22"/>
          <w:lang w:val="nl-NL"/>
        </w:rPr>
      </w:pPr>
      <w:r w:rsidRPr="00237C6F">
        <w:rPr>
          <w:rFonts w:cs="Arial"/>
          <w:bCs/>
          <w:iCs/>
          <w:sz w:val="22"/>
          <w:lang w:val="nl-NL"/>
        </w:rPr>
        <w:t>De Compact 10 HD en Compact 10 HD Speech zijn getest op naleving van de lichaamsgedragen specifieke absorptiesnelheid (SAR – Specific Absorption Rate). De radiomodule is geëvalueerd onder FCC Bulletin OET 65C (01-01) en voldoet aan de vereisten zoals uiteengezet in CFR 47 Secties, 2.1093 en 15.247 (b) (4) over RF-blootstelling van radiofrequentieapparaten. Dit model voldoet aan de toepasselijke overheidsvereisten voor blootstelling aan radiofrequentiegolven. Het hoogste SAR-niveau gemeten voor dit apparaat was 0,15 W / kg.</w:t>
      </w:r>
    </w:p>
    <w:p w14:paraId="5DE6EA1A" w14:textId="77777777" w:rsidR="006C499C" w:rsidRPr="00583924" w:rsidRDefault="006C499C" w:rsidP="00113C13">
      <w:pPr>
        <w:ind w:right="42"/>
        <w:rPr>
          <w:rFonts w:cs="Arial"/>
          <w:sz w:val="22"/>
          <w:szCs w:val="22"/>
          <w:lang w:val="nl-NL"/>
        </w:rPr>
      </w:pPr>
    </w:p>
    <w:p w14:paraId="66F7091E" w14:textId="77777777" w:rsidR="006C499C" w:rsidRPr="00583924" w:rsidRDefault="006C499C" w:rsidP="006C499C">
      <w:pPr>
        <w:ind w:right="42"/>
        <w:rPr>
          <w:rFonts w:cs="Arial"/>
          <w:b/>
          <w:sz w:val="22"/>
          <w:szCs w:val="22"/>
          <w:lang w:val="nl-NL"/>
        </w:rPr>
      </w:pPr>
      <w:r w:rsidRPr="00583924">
        <w:rPr>
          <w:rFonts w:cs="Arial"/>
          <w:b/>
          <w:sz w:val="22"/>
          <w:szCs w:val="22"/>
          <w:lang w:val="nl-NL"/>
        </w:rPr>
        <w:t>Werkomstandigheden</w:t>
      </w:r>
    </w:p>
    <w:p w14:paraId="2E25C12E" w14:textId="77777777" w:rsidR="006C499C" w:rsidRPr="00583924" w:rsidRDefault="006C499C" w:rsidP="006C499C">
      <w:pPr>
        <w:ind w:right="42"/>
        <w:rPr>
          <w:rFonts w:cs="Arial"/>
          <w:sz w:val="22"/>
          <w:szCs w:val="22"/>
          <w:lang w:val="nl-NL"/>
        </w:rPr>
      </w:pPr>
      <w:r w:rsidRPr="00583924">
        <w:rPr>
          <w:rFonts w:cs="Arial"/>
          <w:sz w:val="22"/>
          <w:szCs w:val="22"/>
          <w:lang w:val="nl-NL"/>
        </w:rPr>
        <w:t>Temperatuur</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w:t>
      </w:r>
      <w:smartTag w:uri="urn:schemas-microsoft-com:office:smarttags" w:element="metricconverter">
        <w:smartTagPr>
          <w:attr w:name="ProductID" w:val="10ﾰC"/>
        </w:smartTagPr>
        <w:r w:rsidRPr="00583924">
          <w:rPr>
            <w:rFonts w:cs="Arial"/>
            <w:sz w:val="22"/>
            <w:szCs w:val="22"/>
            <w:lang w:val="nl-NL"/>
          </w:rPr>
          <w:t>10°C</w:t>
        </w:r>
      </w:smartTag>
      <w:r w:rsidRPr="00583924">
        <w:rPr>
          <w:rFonts w:cs="Arial"/>
          <w:sz w:val="22"/>
          <w:szCs w:val="22"/>
          <w:lang w:val="nl-NL"/>
        </w:rPr>
        <w:t xml:space="preserve"> to </w:t>
      </w:r>
      <w:smartTag w:uri="urn:schemas-microsoft-com:office:smarttags" w:element="metricconverter">
        <w:smartTagPr>
          <w:attr w:name="ProductID" w:val="35ﾰC"/>
        </w:smartTagPr>
        <w:r w:rsidRPr="00583924">
          <w:rPr>
            <w:rFonts w:cs="Arial"/>
            <w:sz w:val="22"/>
            <w:szCs w:val="22"/>
            <w:lang w:val="nl-NL"/>
          </w:rPr>
          <w:t>35°C</w:t>
        </w:r>
      </w:smartTag>
      <w:r w:rsidRPr="00583924">
        <w:rPr>
          <w:rFonts w:cs="Arial"/>
          <w:sz w:val="22"/>
          <w:szCs w:val="22"/>
          <w:lang w:val="nl-NL"/>
        </w:rPr>
        <w:t xml:space="preserve"> / </w:t>
      </w:r>
      <w:smartTag w:uri="urn:schemas-microsoft-com:office:smarttags" w:element="metricconverter">
        <w:smartTagPr>
          <w:attr w:name="ProductID" w:val="50ﾰF"/>
        </w:smartTagPr>
        <w:r w:rsidRPr="00583924">
          <w:rPr>
            <w:rFonts w:cs="Arial"/>
            <w:sz w:val="22"/>
            <w:szCs w:val="22"/>
            <w:lang w:val="nl-NL"/>
          </w:rPr>
          <w:t>50°F</w:t>
        </w:r>
      </w:smartTag>
      <w:r w:rsidRPr="00583924">
        <w:rPr>
          <w:rFonts w:cs="Arial"/>
          <w:sz w:val="22"/>
          <w:szCs w:val="22"/>
          <w:lang w:val="nl-NL"/>
        </w:rPr>
        <w:t xml:space="preserve"> to </w:t>
      </w:r>
      <w:smartTag w:uri="urn:schemas-microsoft-com:office:smarttags" w:element="metricconverter">
        <w:smartTagPr>
          <w:attr w:name="ProductID" w:val="95ﾰF"/>
        </w:smartTagPr>
        <w:r w:rsidRPr="00583924">
          <w:rPr>
            <w:rFonts w:cs="Arial"/>
            <w:sz w:val="22"/>
            <w:szCs w:val="22"/>
            <w:lang w:val="nl-NL"/>
          </w:rPr>
          <w:t>95°F</w:t>
        </w:r>
      </w:smartTag>
    </w:p>
    <w:p w14:paraId="7970D028" w14:textId="77777777" w:rsidR="006C499C" w:rsidRPr="00583924" w:rsidRDefault="006C499C" w:rsidP="006C499C">
      <w:pPr>
        <w:ind w:right="42"/>
        <w:rPr>
          <w:rFonts w:cs="Arial"/>
          <w:sz w:val="22"/>
          <w:szCs w:val="22"/>
          <w:lang w:val="nl-NL"/>
        </w:rPr>
      </w:pPr>
      <w:r w:rsidRPr="00583924">
        <w:rPr>
          <w:rFonts w:cs="Arial"/>
          <w:sz w:val="22"/>
          <w:szCs w:val="22"/>
          <w:lang w:val="nl-NL"/>
        </w:rPr>
        <w:t>Luchtvochtigheid</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&lt; 70%, geen condensatie</w:t>
      </w:r>
    </w:p>
    <w:p w14:paraId="77EE958D" w14:textId="77777777" w:rsidR="006C499C" w:rsidRPr="00583924" w:rsidRDefault="006C499C" w:rsidP="006C499C">
      <w:pPr>
        <w:ind w:right="42"/>
        <w:rPr>
          <w:rFonts w:cs="Arial"/>
          <w:sz w:val="22"/>
          <w:szCs w:val="22"/>
          <w:lang w:val="nl-NL"/>
        </w:rPr>
      </w:pPr>
      <w:r w:rsidRPr="00583924">
        <w:rPr>
          <w:rFonts w:cs="Arial"/>
          <w:sz w:val="22"/>
          <w:szCs w:val="22"/>
          <w:lang w:val="nl-NL"/>
        </w:rPr>
        <w:t>Hoogtes</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tot 3000 m (9842 voet)</w:t>
      </w:r>
    </w:p>
    <w:p w14:paraId="16EC285A" w14:textId="77777777" w:rsidR="006C499C" w:rsidRPr="00583924" w:rsidRDefault="006C499C" w:rsidP="006C499C">
      <w:pPr>
        <w:ind w:right="42"/>
        <w:rPr>
          <w:rFonts w:cs="Arial"/>
          <w:sz w:val="22"/>
          <w:szCs w:val="22"/>
          <w:lang w:val="nl-NL"/>
        </w:rPr>
      </w:pPr>
      <w:r w:rsidRPr="00583924">
        <w:rPr>
          <w:rFonts w:cs="Arial"/>
          <w:sz w:val="22"/>
          <w:szCs w:val="22"/>
          <w:lang w:val="nl-NL"/>
        </w:rPr>
        <w:t>Luchtdruk</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700 – 1060 hPa</w:t>
      </w:r>
    </w:p>
    <w:p w14:paraId="7CD4CE59" w14:textId="77777777" w:rsidR="006C499C" w:rsidRPr="00583924" w:rsidRDefault="006C499C" w:rsidP="006C499C">
      <w:pPr>
        <w:ind w:right="42"/>
        <w:rPr>
          <w:rFonts w:cs="Arial"/>
          <w:sz w:val="22"/>
          <w:szCs w:val="22"/>
          <w:lang w:val="nl-NL"/>
        </w:rPr>
      </w:pPr>
    </w:p>
    <w:p w14:paraId="0AFD1B61" w14:textId="77777777" w:rsidR="006C499C" w:rsidRPr="00583924" w:rsidRDefault="006C499C" w:rsidP="006C499C">
      <w:pPr>
        <w:ind w:right="42"/>
        <w:rPr>
          <w:rFonts w:cs="Arial"/>
          <w:b/>
          <w:sz w:val="22"/>
          <w:szCs w:val="22"/>
          <w:lang w:val="nl-NL"/>
        </w:rPr>
      </w:pPr>
      <w:r w:rsidRPr="00583924">
        <w:rPr>
          <w:rFonts w:cs="Arial"/>
          <w:b/>
          <w:sz w:val="22"/>
          <w:szCs w:val="22"/>
          <w:lang w:val="nl-NL"/>
        </w:rPr>
        <w:t>Opslag &amp; transportvoorwaarden</w:t>
      </w:r>
    </w:p>
    <w:p w14:paraId="2B101335" w14:textId="77777777" w:rsidR="006C499C" w:rsidRPr="00583924" w:rsidRDefault="006C499C" w:rsidP="006C499C">
      <w:pPr>
        <w:ind w:right="42"/>
        <w:rPr>
          <w:rFonts w:cs="Arial"/>
          <w:sz w:val="22"/>
          <w:szCs w:val="22"/>
          <w:lang w:val="nl-NL"/>
        </w:rPr>
      </w:pPr>
      <w:r w:rsidRPr="00583924">
        <w:rPr>
          <w:rFonts w:cs="Arial"/>
          <w:sz w:val="22"/>
          <w:szCs w:val="22"/>
          <w:lang w:val="nl-NL"/>
        </w:rPr>
        <w:t>Temperatuur</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w:t>
      </w:r>
      <w:smartTag w:uri="urn:schemas-microsoft-com:office:smarttags" w:element="metricconverter">
        <w:smartTagPr>
          <w:attr w:name="ProductID" w:val="10ﾰC"/>
        </w:smartTagPr>
        <w:r w:rsidRPr="00583924">
          <w:rPr>
            <w:rFonts w:cs="Arial"/>
            <w:sz w:val="22"/>
            <w:szCs w:val="22"/>
            <w:lang w:val="nl-NL"/>
          </w:rPr>
          <w:t>10°C</w:t>
        </w:r>
      </w:smartTag>
      <w:r w:rsidRPr="00583924">
        <w:rPr>
          <w:rFonts w:cs="Arial"/>
          <w:sz w:val="22"/>
          <w:szCs w:val="22"/>
          <w:lang w:val="nl-NL"/>
        </w:rPr>
        <w:t xml:space="preserve"> to </w:t>
      </w:r>
      <w:smartTag w:uri="urn:schemas-microsoft-com:office:smarttags" w:element="metricconverter">
        <w:smartTagPr>
          <w:attr w:name="ProductID" w:val="40ﾰC"/>
        </w:smartTagPr>
        <w:r w:rsidRPr="00583924">
          <w:rPr>
            <w:rFonts w:cs="Arial"/>
            <w:sz w:val="22"/>
            <w:szCs w:val="22"/>
            <w:lang w:val="nl-NL"/>
          </w:rPr>
          <w:t>40°C</w:t>
        </w:r>
      </w:smartTag>
      <w:r w:rsidRPr="00583924">
        <w:rPr>
          <w:rFonts w:cs="Arial"/>
          <w:sz w:val="22"/>
          <w:szCs w:val="22"/>
          <w:lang w:val="nl-NL"/>
        </w:rPr>
        <w:t xml:space="preserve"> / </w:t>
      </w:r>
      <w:smartTag w:uri="urn:schemas-microsoft-com:office:smarttags" w:element="metricconverter">
        <w:smartTagPr>
          <w:attr w:name="ProductID" w:val="50ﾰF"/>
        </w:smartTagPr>
        <w:r w:rsidRPr="00583924">
          <w:rPr>
            <w:rFonts w:cs="Arial"/>
            <w:sz w:val="22"/>
            <w:szCs w:val="22"/>
            <w:lang w:val="nl-NL"/>
          </w:rPr>
          <w:t>50°F</w:t>
        </w:r>
      </w:smartTag>
      <w:r w:rsidRPr="00583924">
        <w:rPr>
          <w:rFonts w:cs="Arial"/>
          <w:sz w:val="22"/>
          <w:szCs w:val="22"/>
          <w:lang w:val="nl-NL"/>
        </w:rPr>
        <w:t xml:space="preserve"> to </w:t>
      </w:r>
      <w:smartTag w:uri="urn:schemas-microsoft-com:office:smarttags" w:element="metricconverter">
        <w:smartTagPr>
          <w:attr w:name="ProductID" w:val="104ﾰF"/>
        </w:smartTagPr>
        <w:r w:rsidRPr="00583924">
          <w:rPr>
            <w:rFonts w:cs="Arial"/>
            <w:sz w:val="22"/>
            <w:szCs w:val="22"/>
            <w:lang w:val="nl-NL"/>
          </w:rPr>
          <w:t>104°F</w:t>
        </w:r>
      </w:smartTag>
    </w:p>
    <w:p w14:paraId="22BDB039" w14:textId="77777777" w:rsidR="006C499C" w:rsidRPr="00583924" w:rsidRDefault="006C499C" w:rsidP="006C499C">
      <w:pPr>
        <w:ind w:right="42"/>
        <w:rPr>
          <w:rFonts w:cs="Arial"/>
          <w:sz w:val="22"/>
          <w:szCs w:val="22"/>
          <w:lang w:val="nl-NL"/>
        </w:rPr>
      </w:pPr>
      <w:r w:rsidRPr="00583924">
        <w:rPr>
          <w:rFonts w:cs="Arial"/>
          <w:sz w:val="22"/>
          <w:szCs w:val="22"/>
          <w:lang w:val="nl-NL"/>
        </w:rPr>
        <w:t>Luchtvochtigheid</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&lt; 95%, geen condensatie</w:t>
      </w:r>
    </w:p>
    <w:p w14:paraId="621E379F" w14:textId="77777777" w:rsidR="006C499C" w:rsidRPr="00583924" w:rsidRDefault="006C499C" w:rsidP="006C499C">
      <w:pPr>
        <w:ind w:right="42"/>
        <w:rPr>
          <w:rFonts w:cs="Arial"/>
          <w:sz w:val="22"/>
          <w:szCs w:val="22"/>
          <w:lang w:val="nl-NL"/>
        </w:rPr>
      </w:pPr>
      <w:r w:rsidRPr="00583924">
        <w:rPr>
          <w:rFonts w:cs="Arial"/>
          <w:sz w:val="22"/>
          <w:szCs w:val="22"/>
          <w:lang w:val="nl-NL"/>
        </w:rPr>
        <w:t>Hoogtes</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tot 12192 m (40000 voet)</w:t>
      </w:r>
    </w:p>
    <w:p w14:paraId="3C48C274" w14:textId="77777777" w:rsidR="006C499C" w:rsidRPr="00583924" w:rsidRDefault="006C499C" w:rsidP="006C499C">
      <w:pPr>
        <w:ind w:right="42"/>
        <w:rPr>
          <w:rFonts w:cs="Arial"/>
          <w:sz w:val="22"/>
          <w:szCs w:val="22"/>
          <w:lang w:val="nl-NL"/>
        </w:rPr>
      </w:pPr>
      <w:r w:rsidRPr="00583924">
        <w:rPr>
          <w:rFonts w:cs="Arial"/>
          <w:sz w:val="22"/>
          <w:szCs w:val="22"/>
          <w:lang w:val="nl-NL"/>
        </w:rPr>
        <w:t>Luchtdruk</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186 – 1060 hPa</w:t>
      </w:r>
    </w:p>
    <w:p w14:paraId="6816EC8F" w14:textId="77777777" w:rsidR="00583924" w:rsidRDefault="00583924" w:rsidP="00113C13">
      <w:pPr>
        <w:ind w:right="42"/>
        <w:rPr>
          <w:lang w:val="nl-NL"/>
        </w:rPr>
      </w:pPr>
    </w:p>
    <w:p w14:paraId="46E19492" w14:textId="77777777" w:rsidR="00583924" w:rsidRPr="00583924" w:rsidRDefault="00583924" w:rsidP="00583924">
      <w:pPr>
        <w:autoSpaceDE w:val="0"/>
        <w:autoSpaceDN w:val="0"/>
        <w:adjustRightInd w:val="0"/>
        <w:jc w:val="left"/>
        <w:rPr>
          <w:rFonts w:eastAsiaTheme="minorHAnsi" w:cs="Arial"/>
          <w:color w:val="000000"/>
          <w:sz w:val="22"/>
          <w:szCs w:val="22"/>
          <w:lang w:val="nl-NL" w:eastAsia="en-US"/>
        </w:rPr>
      </w:pPr>
      <w:r w:rsidRPr="00583924">
        <w:rPr>
          <w:rFonts w:eastAsiaTheme="minorHAnsi" w:cs="Arial"/>
          <w:b/>
          <w:bCs/>
          <w:color w:val="000000"/>
          <w:sz w:val="22"/>
          <w:szCs w:val="22"/>
          <w:lang w:val="nl-NL" w:eastAsia="en-US"/>
        </w:rPr>
        <w:t xml:space="preserve">Contact opnemen met productondersteuning </w:t>
      </w:r>
    </w:p>
    <w:p w14:paraId="527E28BA" w14:textId="7555909E" w:rsidR="00583924" w:rsidRPr="006129D0" w:rsidRDefault="00583924" w:rsidP="00583924">
      <w:pPr>
        <w:ind w:right="42"/>
        <w:rPr>
          <w:rFonts w:eastAsiaTheme="minorHAnsi" w:cs="Arial"/>
          <w:color w:val="000000"/>
          <w:sz w:val="22"/>
          <w:szCs w:val="22"/>
          <w:lang w:val="nl-NL" w:eastAsia="en-US"/>
        </w:rPr>
      </w:pPr>
      <w:r w:rsidRPr="00583924">
        <w:rPr>
          <w:rFonts w:eastAsiaTheme="minorHAnsi" w:cs="Arial"/>
          <w:color w:val="000000"/>
          <w:sz w:val="22"/>
          <w:szCs w:val="22"/>
          <w:lang w:val="nl-NL" w:eastAsia="en-US"/>
        </w:rPr>
        <w:t>Als u vragen</w:t>
      </w:r>
      <w:r w:rsidR="00ED6BF2">
        <w:rPr>
          <w:rFonts w:eastAsiaTheme="minorHAnsi" w:cs="Arial"/>
          <w:color w:val="000000"/>
          <w:sz w:val="22"/>
          <w:szCs w:val="22"/>
          <w:lang w:val="nl-NL" w:eastAsia="en-US"/>
        </w:rPr>
        <w:t xml:space="preserve"> heeft</w:t>
      </w:r>
      <w:r w:rsidRPr="00583924">
        <w:rPr>
          <w:rFonts w:eastAsiaTheme="minorHAnsi" w:cs="Arial"/>
          <w:color w:val="000000"/>
          <w:sz w:val="22"/>
          <w:szCs w:val="22"/>
          <w:lang w:val="nl-NL" w:eastAsia="en-US"/>
        </w:rPr>
        <w:t xml:space="preserve"> over de bediening, installatie </w:t>
      </w:r>
      <w:r w:rsidRPr="006129D0">
        <w:rPr>
          <w:rFonts w:eastAsiaTheme="minorHAnsi" w:cs="Arial"/>
          <w:color w:val="000000"/>
          <w:sz w:val="22"/>
          <w:szCs w:val="22"/>
          <w:lang w:val="nl-NL" w:eastAsia="en-US"/>
        </w:rPr>
        <w:t>of configuratie van uw Compact 10 HD, neem dan contact op met het dichtst bijzijnde Optelec Kantoor, uw Optelec distributeur of het Optelec hoofdkantoor. Zie de laatste pagina van deze handleiding voor een complete lijst van Optelec adressen.</w:t>
      </w:r>
    </w:p>
    <w:p w14:paraId="4DA1D611" w14:textId="77777777" w:rsidR="00583924" w:rsidRPr="006129D0" w:rsidRDefault="00583924" w:rsidP="00583924">
      <w:pPr>
        <w:ind w:right="42"/>
        <w:rPr>
          <w:rFonts w:eastAsiaTheme="minorHAnsi" w:cs="Arial"/>
          <w:color w:val="000000"/>
          <w:sz w:val="22"/>
          <w:szCs w:val="22"/>
          <w:lang w:val="nl-NL" w:eastAsia="en-US"/>
        </w:rPr>
      </w:pPr>
    </w:p>
    <w:p w14:paraId="1B69252D" w14:textId="77777777" w:rsidR="00583924" w:rsidRPr="00583924" w:rsidRDefault="00583924" w:rsidP="00583924">
      <w:pPr>
        <w:autoSpaceDE w:val="0"/>
        <w:autoSpaceDN w:val="0"/>
        <w:adjustRightInd w:val="0"/>
        <w:jc w:val="left"/>
        <w:rPr>
          <w:rFonts w:eastAsiaTheme="minorHAnsi" w:cs="Arial"/>
          <w:color w:val="000000"/>
          <w:sz w:val="22"/>
          <w:szCs w:val="22"/>
          <w:lang w:val="nl-NL" w:eastAsia="en-US"/>
        </w:rPr>
      </w:pPr>
      <w:r w:rsidRPr="00583924">
        <w:rPr>
          <w:rFonts w:eastAsiaTheme="minorHAnsi" w:cs="Arial"/>
          <w:b/>
          <w:bCs/>
          <w:color w:val="000000"/>
          <w:sz w:val="22"/>
          <w:szCs w:val="22"/>
          <w:lang w:val="nl-NL" w:eastAsia="en-US"/>
        </w:rPr>
        <w:lastRenderedPageBreak/>
        <w:t xml:space="preserve">Garantie Voorwaarden </w:t>
      </w:r>
    </w:p>
    <w:p w14:paraId="515CE4AF" w14:textId="40CE9BA3" w:rsidR="00583924" w:rsidRPr="006129D0" w:rsidRDefault="00583924" w:rsidP="00583924">
      <w:pPr>
        <w:ind w:right="42"/>
        <w:rPr>
          <w:rFonts w:eastAsiaTheme="minorHAnsi" w:cs="Arial"/>
          <w:color w:val="000000"/>
          <w:sz w:val="22"/>
          <w:szCs w:val="22"/>
          <w:lang w:val="nl-NL" w:eastAsia="en-US"/>
        </w:rPr>
      </w:pPr>
      <w:r w:rsidRPr="006129D0">
        <w:rPr>
          <w:rFonts w:eastAsiaTheme="minorHAnsi" w:cs="Arial"/>
          <w:color w:val="000000"/>
          <w:sz w:val="22"/>
          <w:szCs w:val="22"/>
          <w:lang w:val="nl-NL" w:eastAsia="en-US"/>
        </w:rPr>
        <w:t>Optelec garandeert dat de</w:t>
      </w:r>
      <w:r w:rsidR="00ED6BF2">
        <w:rPr>
          <w:rFonts w:eastAsiaTheme="minorHAnsi" w:cs="Arial"/>
          <w:color w:val="000000"/>
          <w:sz w:val="22"/>
          <w:szCs w:val="22"/>
          <w:lang w:val="nl-NL" w:eastAsia="en-US"/>
        </w:rPr>
        <w:t xml:space="preserve"> </w:t>
      </w:r>
      <w:r w:rsidR="000C32C8">
        <w:rPr>
          <w:rFonts w:eastAsiaTheme="minorHAnsi" w:cs="Arial"/>
          <w:color w:val="000000"/>
          <w:sz w:val="22"/>
          <w:szCs w:val="22"/>
          <w:lang w:val="nl-NL" w:eastAsia="en-US"/>
        </w:rPr>
        <w:t>Compact 10</w:t>
      </w:r>
      <w:r w:rsidR="00ED6BF2">
        <w:rPr>
          <w:rFonts w:eastAsiaTheme="minorHAnsi" w:cs="Arial"/>
          <w:color w:val="000000"/>
          <w:sz w:val="22"/>
          <w:szCs w:val="22"/>
          <w:lang w:val="nl-NL" w:eastAsia="en-US"/>
        </w:rPr>
        <w:t xml:space="preserve"> </w:t>
      </w:r>
      <w:r w:rsidRPr="006129D0">
        <w:rPr>
          <w:rFonts w:eastAsiaTheme="minorHAnsi" w:cs="Arial"/>
          <w:color w:val="000000"/>
          <w:sz w:val="22"/>
          <w:szCs w:val="22"/>
          <w:lang w:val="nl-NL" w:eastAsia="en-US"/>
        </w:rPr>
        <w:t>HD, vanaf de datum van levering, vrij is van gebreken in materiaal en vakmanschap.</w:t>
      </w:r>
    </w:p>
    <w:p w14:paraId="1465EFE3" w14:textId="77777777" w:rsidR="00583924" w:rsidRPr="006129D0" w:rsidRDefault="00583924" w:rsidP="00583924">
      <w:pPr>
        <w:ind w:right="42"/>
        <w:rPr>
          <w:rFonts w:eastAsiaTheme="minorHAnsi" w:cs="Arial"/>
          <w:color w:val="000000"/>
          <w:sz w:val="22"/>
          <w:szCs w:val="22"/>
          <w:lang w:val="nl-NL" w:eastAsia="en-US"/>
        </w:rPr>
      </w:pPr>
    </w:p>
    <w:p w14:paraId="69625835" w14:textId="165ACEBD" w:rsidR="00583924" w:rsidRPr="00583924" w:rsidRDefault="00583924" w:rsidP="00583924">
      <w:pPr>
        <w:autoSpaceDE w:val="0"/>
        <w:autoSpaceDN w:val="0"/>
        <w:adjustRightInd w:val="0"/>
        <w:jc w:val="left"/>
        <w:rPr>
          <w:rFonts w:eastAsiaTheme="minorHAnsi" w:cs="Arial"/>
          <w:color w:val="000000"/>
          <w:sz w:val="22"/>
          <w:szCs w:val="22"/>
          <w:lang w:val="nl-NL" w:eastAsia="en-US"/>
        </w:rPr>
      </w:pPr>
      <w:r w:rsidRPr="00583924">
        <w:rPr>
          <w:rFonts w:eastAsiaTheme="minorHAnsi" w:cs="Arial"/>
          <w:color w:val="000000"/>
          <w:sz w:val="22"/>
          <w:szCs w:val="22"/>
          <w:lang w:val="nl-NL" w:eastAsia="en-US"/>
        </w:rPr>
        <w:t xml:space="preserve">De garantie is niet overdraagbaar en geldt niet voor groepen of meerdere gebruikers. De </w:t>
      </w:r>
      <w:r w:rsidR="000C32C8">
        <w:rPr>
          <w:rFonts w:eastAsiaTheme="minorHAnsi" w:cs="Arial"/>
          <w:color w:val="000000"/>
          <w:sz w:val="22"/>
          <w:szCs w:val="22"/>
          <w:lang w:val="nl-NL" w:eastAsia="en-US"/>
        </w:rPr>
        <w:t>Compact 10</w:t>
      </w:r>
      <w:r w:rsidRPr="00583924">
        <w:rPr>
          <w:rFonts w:eastAsiaTheme="minorHAnsi" w:cs="Arial"/>
          <w:color w:val="000000"/>
          <w:sz w:val="22"/>
          <w:szCs w:val="22"/>
          <w:lang w:val="nl-NL" w:eastAsia="en-US"/>
        </w:rPr>
        <w:t xml:space="preserve"> HD is ontworpen voor de individuele koper</w:t>
      </w:r>
      <w:r w:rsidR="00ED6BF2">
        <w:rPr>
          <w:rFonts w:eastAsiaTheme="minorHAnsi" w:cs="Arial"/>
          <w:color w:val="000000"/>
          <w:sz w:val="22"/>
          <w:szCs w:val="22"/>
          <w:lang w:val="nl-NL" w:eastAsia="en-US"/>
        </w:rPr>
        <w:t xml:space="preserve"> om deze </w:t>
      </w:r>
      <w:r w:rsidRPr="00583924">
        <w:rPr>
          <w:rFonts w:eastAsiaTheme="minorHAnsi" w:cs="Arial"/>
          <w:color w:val="000000"/>
          <w:sz w:val="22"/>
          <w:szCs w:val="22"/>
          <w:lang w:val="nl-NL" w:eastAsia="en-US"/>
        </w:rPr>
        <w:t xml:space="preserve"> thuis, op school en op het werk</w:t>
      </w:r>
      <w:r w:rsidR="00ED6BF2">
        <w:rPr>
          <w:rFonts w:eastAsiaTheme="minorHAnsi" w:cs="Arial"/>
          <w:color w:val="000000"/>
          <w:sz w:val="22"/>
          <w:szCs w:val="22"/>
          <w:lang w:val="nl-NL" w:eastAsia="en-US"/>
        </w:rPr>
        <w:t xml:space="preserve"> te gebruiken</w:t>
      </w:r>
      <w:r w:rsidRPr="00583924">
        <w:rPr>
          <w:rFonts w:eastAsiaTheme="minorHAnsi" w:cs="Arial"/>
          <w:color w:val="000000"/>
          <w:sz w:val="22"/>
          <w:szCs w:val="22"/>
          <w:lang w:val="nl-NL" w:eastAsia="en-US"/>
        </w:rPr>
        <w:t xml:space="preserve">. Optelec behoudt het recht om </w:t>
      </w:r>
      <w:r w:rsidR="00ED6BF2">
        <w:rPr>
          <w:rFonts w:eastAsiaTheme="minorHAnsi" w:cs="Arial"/>
          <w:color w:val="000000"/>
          <w:sz w:val="22"/>
          <w:szCs w:val="22"/>
          <w:lang w:val="nl-NL" w:eastAsia="en-US"/>
        </w:rPr>
        <w:t xml:space="preserve">de aangeschafte Compact 10 HD </w:t>
      </w:r>
      <w:r w:rsidRPr="00583924">
        <w:rPr>
          <w:rFonts w:eastAsiaTheme="minorHAnsi" w:cs="Arial"/>
          <w:color w:val="000000"/>
          <w:sz w:val="22"/>
          <w:szCs w:val="22"/>
          <w:lang w:val="nl-NL" w:eastAsia="en-US"/>
        </w:rPr>
        <w:t xml:space="preserve">te repareren of te vervangen met een vergelijkbaar of verbeterd product. </w:t>
      </w:r>
    </w:p>
    <w:p w14:paraId="7CDEDA05" w14:textId="059EF380" w:rsidR="00583924" w:rsidRPr="006129D0" w:rsidRDefault="00583924" w:rsidP="00583924">
      <w:pPr>
        <w:autoSpaceDE w:val="0"/>
        <w:autoSpaceDN w:val="0"/>
        <w:adjustRightInd w:val="0"/>
        <w:jc w:val="left"/>
        <w:rPr>
          <w:rFonts w:eastAsiaTheme="minorHAnsi" w:cs="Arial"/>
          <w:color w:val="000000"/>
          <w:sz w:val="22"/>
          <w:szCs w:val="22"/>
          <w:lang w:val="nl-NL" w:eastAsia="en-US"/>
        </w:rPr>
      </w:pPr>
      <w:r w:rsidRPr="00583924">
        <w:rPr>
          <w:rFonts w:eastAsiaTheme="minorHAnsi" w:cs="Arial"/>
          <w:color w:val="000000"/>
          <w:sz w:val="22"/>
          <w:szCs w:val="22"/>
          <w:lang w:val="nl-NL" w:eastAsia="en-US"/>
        </w:rPr>
        <w:t xml:space="preserve">In geen geval is Optelec of haar leveranciers aansprakelijk voor enige indirecte </w:t>
      </w:r>
      <w:r w:rsidR="00ED6BF2">
        <w:rPr>
          <w:rFonts w:eastAsiaTheme="minorHAnsi" w:cs="Arial"/>
          <w:color w:val="000000"/>
          <w:sz w:val="22"/>
          <w:szCs w:val="22"/>
          <w:lang w:val="nl-NL" w:eastAsia="en-US"/>
        </w:rPr>
        <w:t>schade of</w:t>
      </w:r>
      <w:r w:rsidRPr="00583924">
        <w:rPr>
          <w:rFonts w:eastAsiaTheme="minorHAnsi" w:cs="Arial"/>
          <w:color w:val="000000"/>
          <w:sz w:val="22"/>
          <w:szCs w:val="22"/>
          <w:lang w:val="nl-NL" w:eastAsia="en-US"/>
        </w:rPr>
        <w:t xml:space="preserve"> gevolgschade. </w:t>
      </w:r>
      <w:r w:rsidR="00ED6BF2" w:rsidRPr="00ED6BF2">
        <w:rPr>
          <w:rFonts w:eastAsiaTheme="minorHAnsi" w:cs="Arial"/>
          <w:color w:val="000000"/>
          <w:sz w:val="22"/>
          <w:szCs w:val="22"/>
          <w:lang w:val="nl-NL" w:eastAsia="en-US"/>
        </w:rPr>
        <w:t xml:space="preserve">De oplossingen van de oorspronkelijke gebruiker zijn beperkt tot </w:t>
      </w:r>
      <w:r w:rsidR="00ED6BF2">
        <w:rPr>
          <w:rFonts w:eastAsiaTheme="minorHAnsi" w:cs="Arial"/>
          <w:color w:val="000000"/>
          <w:sz w:val="22"/>
          <w:szCs w:val="22"/>
          <w:lang w:val="nl-NL" w:eastAsia="en-US"/>
        </w:rPr>
        <w:t>de vervanging van Compact 10 HD-</w:t>
      </w:r>
      <w:r w:rsidR="00ED6BF2" w:rsidRPr="00ED6BF2">
        <w:rPr>
          <w:rFonts w:eastAsiaTheme="minorHAnsi" w:cs="Arial"/>
          <w:color w:val="000000"/>
          <w:sz w:val="22"/>
          <w:szCs w:val="22"/>
          <w:lang w:val="nl-NL" w:eastAsia="en-US"/>
        </w:rPr>
        <w:t>modules.</w:t>
      </w:r>
      <w:r w:rsidRPr="00583924">
        <w:rPr>
          <w:rFonts w:eastAsiaTheme="minorHAnsi" w:cs="Arial"/>
          <w:color w:val="000000"/>
          <w:sz w:val="22"/>
          <w:szCs w:val="22"/>
          <w:lang w:val="nl-NL" w:eastAsia="en-US"/>
        </w:rPr>
        <w:t xml:space="preserve"> Deze garantie is alleen geldig wanneer onderhouden in het land van aankoop en met intacte zegels. Voor aanvullende garantieclaims of service tijdens of na de garantieperiode, neem dan contact op met uw Optelec distributeur. </w:t>
      </w:r>
    </w:p>
    <w:p w14:paraId="4764BC2E" w14:textId="77777777" w:rsidR="009E433A" w:rsidRPr="00466960" w:rsidRDefault="009E433A" w:rsidP="00583924">
      <w:pPr>
        <w:autoSpaceDE w:val="0"/>
        <w:autoSpaceDN w:val="0"/>
        <w:adjustRightInd w:val="0"/>
        <w:jc w:val="left"/>
        <w:rPr>
          <w:rFonts w:eastAsiaTheme="minorHAnsi" w:cs="Arial"/>
          <w:color w:val="000000"/>
          <w:sz w:val="12"/>
          <w:szCs w:val="22"/>
          <w:lang w:val="nl-NL" w:eastAsia="en-US"/>
        </w:rPr>
      </w:pPr>
    </w:p>
    <w:p w14:paraId="25B0A23F" w14:textId="0C5ED9D2" w:rsidR="00583924" w:rsidRPr="006129D0" w:rsidRDefault="00583924" w:rsidP="00583924">
      <w:pPr>
        <w:ind w:right="42"/>
        <w:rPr>
          <w:rFonts w:eastAsiaTheme="minorHAnsi" w:cs="Arial"/>
          <w:b/>
          <w:bCs/>
          <w:color w:val="000000"/>
          <w:sz w:val="22"/>
          <w:szCs w:val="22"/>
          <w:lang w:val="nl-NL" w:eastAsia="en-US"/>
        </w:rPr>
      </w:pPr>
      <w:r w:rsidRPr="006129D0">
        <w:rPr>
          <w:rFonts w:eastAsiaTheme="minorHAnsi" w:cs="Arial"/>
          <w:b/>
          <w:bCs/>
          <w:color w:val="000000"/>
          <w:sz w:val="22"/>
          <w:szCs w:val="22"/>
          <w:lang w:val="nl-NL" w:eastAsia="en-US"/>
        </w:rPr>
        <w:t>Optelec is niet verantwoordelijk voor het gebruik van andere apparaten dan het in deze handleiding beschreven apparaat.</w:t>
      </w:r>
    </w:p>
    <w:p w14:paraId="7E941A48" w14:textId="77777777" w:rsidR="009E433A" w:rsidRPr="00466960" w:rsidRDefault="009E433A" w:rsidP="00583924">
      <w:pPr>
        <w:ind w:right="42"/>
        <w:rPr>
          <w:rFonts w:eastAsiaTheme="minorHAnsi" w:cs="Arial"/>
          <w:b/>
          <w:bCs/>
          <w:color w:val="000000"/>
          <w:sz w:val="12"/>
          <w:szCs w:val="22"/>
          <w:lang w:val="nl-NL" w:eastAsia="en-US"/>
        </w:rPr>
      </w:pPr>
    </w:p>
    <w:p w14:paraId="245B7453" w14:textId="43ED6AA8" w:rsidR="00466960" w:rsidRPr="006129D0" w:rsidRDefault="00466960" w:rsidP="00466960">
      <w:pPr>
        <w:ind w:right="42"/>
        <w:rPr>
          <w:rFonts w:eastAsiaTheme="minorHAnsi" w:cs="Arial"/>
          <w:b/>
          <w:bCs/>
          <w:color w:val="000000"/>
          <w:sz w:val="22"/>
          <w:szCs w:val="22"/>
          <w:lang w:eastAsia="en-US"/>
        </w:rPr>
      </w:pPr>
      <w:r w:rsidRPr="006129D0">
        <w:rPr>
          <w:rFonts w:eastAsiaTheme="minorHAnsi" w:cs="Arial"/>
          <w:b/>
          <w:bCs/>
          <w:color w:val="000000"/>
          <w:sz w:val="22"/>
          <w:szCs w:val="22"/>
          <w:lang w:eastAsia="en-US"/>
        </w:rPr>
        <w:t xml:space="preserve">Accessoire: </w:t>
      </w:r>
      <w:r>
        <w:rPr>
          <w:rFonts w:eastAsiaTheme="minorHAnsi" w:cs="Arial"/>
          <w:b/>
          <w:bCs/>
          <w:color w:val="000000"/>
          <w:sz w:val="22"/>
          <w:szCs w:val="22"/>
          <w:lang w:eastAsia="en-US"/>
        </w:rPr>
        <w:t>Adapter (Medisch)</w:t>
      </w:r>
    </w:p>
    <w:p w14:paraId="7E9D3320" w14:textId="77777777" w:rsidR="00466960" w:rsidRPr="00466960" w:rsidRDefault="00466960" w:rsidP="00466960">
      <w:pPr>
        <w:ind w:right="42"/>
        <w:rPr>
          <w:rFonts w:cs="Arial"/>
          <w:sz w:val="22"/>
          <w:szCs w:val="22"/>
        </w:rPr>
      </w:pPr>
      <w:r w:rsidRPr="00466960">
        <w:rPr>
          <w:rFonts w:cs="Arial"/>
          <w:sz w:val="22"/>
          <w:szCs w:val="22"/>
        </w:rPr>
        <w:t>Power supply type: Adapter Technology Co., LTD. ATM012T-W052VU</w:t>
      </w:r>
    </w:p>
    <w:p w14:paraId="6FBF4291" w14:textId="77777777" w:rsidR="00466960" w:rsidRPr="00466960" w:rsidRDefault="00466960" w:rsidP="00466960">
      <w:pPr>
        <w:ind w:right="42"/>
        <w:rPr>
          <w:rFonts w:cs="Arial"/>
          <w:sz w:val="22"/>
          <w:szCs w:val="22"/>
        </w:rPr>
      </w:pPr>
      <w:r w:rsidRPr="00466960">
        <w:rPr>
          <w:rFonts w:cs="Arial"/>
          <w:sz w:val="22"/>
          <w:szCs w:val="22"/>
        </w:rPr>
        <w:t xml:space="preserve">Input power rating – Adaptor: 100-240V, 50-60Hz, 0.32-0.19A </w:t>
      </w:r>
    </w:p>
    <w:p w14:paraId="35BFD974" w14:textId="3D2508C3" w:rsidR="00466960" w:rsidRDefault="00466960" w:rsidP="00466960">
      <w:pPr>
        <w:ind w:right="42"/>
        <w:rPr>
          <w:rFonts w:cs="Arial"/>
          <w:sz w:val="22"/>
          <w:szCs w:val="22"/>
        </w:rPr>
      </w:pPr>
      <w:r w:rsidRPr="00466960">
        <w:rPr>
          <w:rFonts w:cs="Arial"/>
          <w:sz w:val="22"/>
          <w:szCs w:val="22"/>
        </w:rPr>
        <w:t>Output power rating – Unit : DC5.1V-2.4A</w:t>
      </w:r>
    </w:p>
    <w:p w14:paraId="50CDE3C0" w14:textId="77777777" w:rsidR="00466960" w:rsidRPr="00466960" w:rsidRDefault="00466960" w:rsidP="00466960">
      <w:pPr>
        <w:ind w:right="42"/>
        <w:rPr>
          <w:rFonts w:eastAsiaTheme="minorHAnsi" w:cs="Arial"/>
          <w:b/>
          <w:bCs/>
          <w:color w:val="000000"/>
          <w:sz w:val="18"/>
          <w:szCs w:val="22"/>
          <w:lang w:eastAsia="en-US"/>
        </w:rPr>
      </w:pPr>
    </w:p>
    <w:p w14:paraId="19D0CB9F" w14:textId="553A3995" w:rsidR="009E433A" w:rsidRPr="006129D0" w:rsidRDefault="009E433A" w:rsidP="00583924">
      <w:pPr>
        <w:ind w:right="42"/>
        <w:rPr>
          <w:rFonts w:eastAsiaTheme="minorHAnsi" w:cs="Arial"/>
          <w:b/>
          <w:bCs/>
          <w:color w:val="000000"/>
          <w:sz w:val="22"/>
          <w:szCs w:val="22"/>
          <w:lang w:eastAsia="en-US"/>
        </w:rPr>
      </w:pPr>
      <w:r w:rsidRPr="006129D0">
        <w:rPr>
          <w:rFonts w:eastAsiaTheme="minorHAnsi" w:cs="Arial"/>
          <w:b/>
          <w:bCs/>
          <w:color w:val="000000"/>
          <w:sz w:val="22"/>
          <w:szCs w:val="22"/>
          <w:lang w:eastAsia="en-US"/>
        </w:rPr>
        <w:t xml:space="preserve">Accessoire: </w:t>
      </w:r>
      <w:r w:rsidR="00466960">
        <w:rPr>
          <w:rFonts w:eastAsiaTheme="minorHAnsi" w:cs="Arial"/>
          <w:b/>
          <w:bCs/>
          <w:color w:val="000000"/>
          <w:sz w:val="22"/>
          <w:szCs w:val="22"/>
          <w:lang w:eastAsia="en-US"/>
        </w:rPr>
        <w:t>Adapter (Consument)</w:t>
      </w:r>
    </w:p>
    <w:p w14:paraId="4C9CBBDD" w14:textId="7D8C19B7" w:rsidR="009E433A" w:rsidRPr="006129D0" w:rsidRDefault="006129D0" w:rsidP="009E433A">
      <w:pPr>
        <w:ind w:right="42"/>
        <w:rPr>
          <w:rFonts w:cs="Arial"/>
          <w:sz w:val="22"/>
          <w:szCs w:val="22"/>
        </w:rPr>
      </w:pPr>
      <w:r>
        <w:rPr>
          <w:rFonts w:cs="Arial"/>
          <w:sz w:val="22"/>
          <w:szCs w:val="22"/>
        </w:rPr>
        <w:t xml:space="preserve">Adapter type: </w:t>
      </w:r>
      <w:r w:rsidR="009E433A" w:rsidRPr="006129D0">
        <w:rPr>
          <w:rFonts w:cs="Arial"/>
          <w:sz w:val="22"/>
          <w:szCs w:val="22"/>
          <w:lang w:val="en-GB"/>
        </w:rPr>
        <w:t xml:space="preserve">Shenzhen Fujia Appliance Co., LTD. </w:t>
      </w:r>
      <w:r w:rsidR="009E433A" w:rsidRPr="006129D0">
        <w:rPr>
          <w:rFonts w:cs="Arial"/>
          <w:sz w:val="22"/>
          <w:szCs w:val="22"/>
        </w:rPr>
        <w:t>FJ- SW1260502500UN</w:t>
      </w:r>
    </w:p>
    <w:p w14:paraId="33DFF583" w14:textId="3D82DF80" w:rsidR="009E433A" w:rsidRPr="006129D0" w:rsidRDefault="009E433A" w:rsidP="009E433A">
      <w:pPr>
        <w:ind w:right="42"/>
        <w:rPr>
          <w:rFonts w:eastAsia="PMingLiU" w:cs="Arial"/>
          <w:sz w:val="22"/>
          <w:szCs w:val="22"/>
          <w:lang w:eastAsia="zh-TW"/>
        </w:rPr>
      </w:pPr>
      <w:r w:rsidRPr="006129D0">
        <w:rPr>
          <w:rFonts w:eastAsia="PMingLiU" w:cs="Arial"/>
          <w:sz w:val="22"/>
          <w:szCs w:val="22"/>
          <w:lang w:eastAsia="zh-TW"/>
        </w:rPr>
        <w:t>Input power rating – Adapter</w:t>
      </w:r>
      <w:r w:rsidR="006129D0">
        <w:rPr>
          <w:rFonts w:eastAsia="PMingLiU" w:cs="Arial"/>
          <w:sz w:val="22"/>
          <w:szCs w:val="22"/>
          <w:lang w:eastAsia="zh-TW"/>
        </w:rPr>
        <w:t xml:space="preserve">: </w:t>
      </w:r>
      <w:r w:rsidRPr="006129D0">
        <w:rPr>
          <w:rFonts w:eastAsia="PMingLiU" w:cs="Arial"/>
          <w:sz w:val="22"/>
          <w:szCs w:val="22"/>
          <w:lang w:eastAsia="zh-TW"/>
        </w:rPr>
        <w:t>100-240V, 50-60Hz, 0.4A</w:t>
      </w:r>
    </w:p>
    <w:p w14:paraId="1668C6BB" w14:textId="3E226148" w:rsidR="009E433A" w:rsidRPr="006129D0" w:rsidRDefault="006129D0" w:rsidP="009E433A">
      <w:pPr>
        <w:ind w:right="42"/>
        <w:rPr>
          <w:rFonts w:eastAsia="PMingLiU" w:cs="Arial"/>
          <w:sz w:val="22"/>
          <w:szCs w:val="22"/>
          <w:lang w:eastAsia="zh-TW"/>
        </w:rPr>
      </w:pPr>
      <w:r>
        <w:rPr>
          <w:rFonts w:eastAsia="PMingLiU" w:cs="Arial"/>
          <w:sz w:val="22"/>
          <w:szCs w:val="22"/>
          <w:lang w:eastAsia="zh-TW"/>
        </w:rPr>
        <w:t xml:space="preserve">Output power rating – Unit: </w:t>
      </w:r>
      <w:r w:rsidR="009E433A" w:rsidRPr="006129D0">
        <w:rPr>
          <w:rFonts w:eastAsia="PMingLiU" w:cs="Arial"/>
          <w:sz w:val="22"/>
          <w:szCs w:val="22"/>
          <w:lang w:eastAsia="zh-TW"/>
        </w:rPr>
        <w:t>DC5V-2.5A</w:t>
      </w:r>
    </w:p>
    <w:p w14:paraId="3EB9E628" w14:textId="55D29BAA" w:rsidR="009E433A" w:rsidRPr="006129D0" w:rsidRDefault="009E433A" w:rsidP="009E433A">
      <w:pPr>
        <w:ind w:right="42"/>
        <w:rPr>
          <w:rFonts w:eastAsia="PMingLiU" w:cs="Arial"/>
          <w:b/>
          <w:sz w:val="22"/>
          <w:szCs w:val="22"/>
          <w:lang w:eastAsia="zh-TW"/>
        </w:rPr>
      </w:pPr>
      <w:r w:rsidRPr="006129D0">
        <w:rPr>
          <w:rFonts w:eastAsia="PMingLiU" w:cs="Arial"/>
          <w:b/>
          <w:sz w:val="22"/>
          <w:szCs w:val="22"/>
          <w:lang w:eastAsia="zh-TW"/>
        </w:rPr>
        <w:lastRenderedPageBreak/>
        <w:t>Richtlijnen:</w:t>
      </w:r>
    </w:p>
    <w:p w14:paraId="363F44D0" w14:textId="5480A80E" w:rsidR="009E433A" w:rsidRPr="006129D0" w:rsidRDefault="009E433A" w:rsidP="00237C6F">
      <w:pPr>
        <w:pStyle w:val="ListParagraph"/>
        <w:numPr>
          <w:ilvl w:val="0"/>
          <w:numId w:val="32"/>
        </w:numPr>
        <w:contextualSpacing/>
        <w:rPr>
          <w:rFonts w:cs="Arial"/>
          <w:sz w:val="22"/>
          <w:szCs w:val="22"/>
          <w:lang w:val="en-US"/>
        </w:rPr>
      </w:pPr>
      <w:r w:rsidRPr="006129D0">
        <w:rPr>
          <w:rFonts w:cs="Arial"/>
          <w:sz w:val="22"/>
          <w:szCs w:val="22"/>
          <w:lang w:val="en-US"/>
        </w:rPr>
        <w:t>Input rating voor Compact 10 HD: 5Vdc. 3A</w:t>
      </w:r>
    </w:p>
    <w:p w14:paraId="343FA46C" w14:textId="42965EDB" w:rsidR="009E433A" w:rsidRPr="00DA7C83" w:rsidRDefault="009E433A" w:rsidP="00237C6F">
      <w:pPr>
        <w:pStyle w:val="ListParagraph"/>
        <w:numPr>
          <w:ilvl w:val="0"/>
          <w:numId w:val="32"/>
        </w:numPr>
        <w:contextualSpacing/>
        <w:rPr>
          <w:rFonts w:cs="Arial"/>
          <w:sz w:val="22"/>
          <w:szCs w:val="22"/>
        </w:rPr>
      </w:pPr>
      <w:r w:rsidRPr="00DA7C83">
        <w:rPr>
          <w:rFonts w:cs="Arial"/>
          <w:sz w:val="22"/>
          <w:szCs w:val="22"/>
        </w:rPr>
        <w:t>Bescherming tegen elektrische schokken: Class I</w:t>
      </w:r>
    </w:p>
    <w:p w14:paraId="08939A4E" w14:textId="4A338746" w:rsidR="009E433A" w:rsidRPr="00DA7C83" w:rsidRDefault="009E433A" w:rsidP="00237C6F">
      <w:pPr>
        <w:pStyle w:val="ListParagraph"/>
        <w:numPr>
          <w:ilvl w:val="0"/>
          <w:numId w:val="32"/>
        </w:numPr>
        <w:contextualSpacing/>
        <w:rPr>
          <w:rFonts w:cs="Arial"/>
          <w:sz w:val="22"/>
          <w:szCs w:val="22"/>
        </w:rPr>
      </w:pPr>
      <w:r w:rsidRPr="00DA7C83">
        <w:rPr>
          <w:rFonts w:cs="Arial"/>
          <w:sz w:val="22"/>
          <w:szCs w:val="22"/>
        </w:rPr>
        <w:t>Bescherming tegen schadelijk binnendringen van water of deeltjes: IPX0</w:t>
      </w:r>
    </w:p>
    <w:p w14:paraId="0BAAB82E" w14:textId="5EEB39D5" w:rsidR="009E433A" w:rsidRPr="00DA7C83" w:rsidRDefault="009E433A" w:rsidP="00237C6F">
      <w:pPr>
        <w:pStyle w:val="ListParagraph"/>
        <w:numPr>
          <w:ilvl w:val="0"/>
          <w:numId w:val="32"/>
        </w:numPr>
        <w:contextualSpacing/>
        <w:rPr>
          <w:rFonts w:cs="Arial"/>
          <w:sz w:val="22"/>
          <w:szCs w:val="22"/>
        </w:rPr>
      </w:pPr>
      <w:r w:rsidRPr="00DA7C83">
        <w:rPr>
          <w:rFonts w:cs="Arial"/>
          <w:sz w:val="22"/>
          <w:szCs w:val="22"/>
        </w:rPr>
        <w:t>De Compact 10 HD moet regelmatig schoongemaakt worden door de gebruiker met een zachte</w:t>
      </w:r>
      <w:r w:rsidR="00ED6BF2">
        <w:rPr>
          <w:rFonts w:cs="Arial"/>
          <w:sz w:val="22"/>
          <w:szCs w:val="22"/>
        </w:rPr>
        <w:t>, droge</w:t>
      </w:r>
      <w:r w:rsidRPr="00DA7C83">
        <w:rPr>
          <w:rFonts w:cs="Arial"/>
          <w:sz w:val="22"/>
          <w:szCs w:val="22"/>
        </w:rPr>
        <w:t xml:space="preserve"> doek.</w:t>
      </w:r>
    </w:p>
    <w:p w14:paraId="47FAE830" w14:textId="77777777" w:rsidR="006129D0" w:rsidRPr="006129D0" w:rsidRDefault="006129D0" w:rsidP="009E433A">
      <w:pPr>
        <w:ind w:right="42"/>
        <w:rPr>
          <w:sz w:val="22"/>
          <w:szCs w:val="22"/>
          <w:lang w:val="nl-NL"/>
        </w:rPr>
      </w:pPr>
    </w:p>
    <w:p w14:paraId="7FAA5BE4" w14:textId="1DDF6138" w:rsidR="006129D0" w:rsidRDefault="006129D0" w:rsidP="009E433A">
      <w:pPr>
        <w:ind w:right="42"/>
        <w:rPr>
          <w:sz w:val="22"/>
          <w:szCs w:val="22"/>
          <w:lang w:val="nl-NL"/>
        </w:rPr>
      </w:pPr>
      <w:r w:rsidRPr="006129D0">
        <w:rPr>
          <w:b/>
          <w:bCs/>
          <w:sz w:val="22"/>
          <w:szCs w:val="22"/>
          <w:lang w:val="nl-NL"/>
        </w:rPr>
        <w:t xml:space="preserve">WAARSCHUWING: </w:t>
      </w:r>
      <w:r w:rsidRPr="006129D0">
        <w:rPr>
          <w:sz w:val="22"/>
          <w:szCs w:val="22"/>
          <w:lang w:val="nl-NL"/>
        </w:rPr>
        <w:t xml:space="preserve">Het gebruik van andere accessoires en kabels dan die gespecificeerd zijn voor </w:t>
      </w:r>
      <w:r w:rsidR="00ED6BF2">
        <w:rPr>
          <w:sz w:val="22"/>
          <w:szCs w:val="22"/>
          <w:lang w:val="nl-NL"/>
        </w:rPr>
        <w:t xml:space="preserve">- </w:t>
      </w:r>
      <w:r w:rsidRPr="006129D0">
        <w:rPr>
          <w:sz w:val="22"/>
          <w:szCs w:val="22"/>
          <w:lang w:val="nl-NL"/>
        </w:rPr>
        <w:t xml:space="preserve">en verkocht door </w:t>
      </w:r>
      <w:r w:rsidR="00ED6BF2">
        <w:rPr>
          <w:sz w:val="22"/>
          <w:szCs w:val="22"/>
          <w:lang w:val="nl-NL"/>
        </w:rPr>
        <w:t xml:space="preserve">- </w:t>
      </w:r>
      <w:r w:rsidRPr="006129D0">
        <w:rPr>
          <w:sz w:val="22"/>
          <w:szCs w:val="22"/>
          <w:lang w:val="nl-NL"/>
        </w:rPr>
        <w:t xml:space="preserve">de fabrikant van </w:t>
      </w:r>
      <w:r w:rsidR="00E21B97">
        <w:rPr>
          <w:sz w:val="22"/>
          <w:szCs w:val="22"/>
          <w:lang w:val="nl-NL"/>
        </w:rPr>
        <w:t>de Compact 10</w:t>
      </w:r>
      <w:r>
        <w:rPr>
          <w:sz w:val="22"/>
          <w:szCs w:val="22"/>
          <w:lang w:val="nl-NL"/>
        </w:rPr>
        <w:t xml:space="preserve"> </w:t>
      </w:r>
      <w:r w:rsidRPr="006129D0">
        <w:rPr>
          <w:sz w:val="22"/>
          <w:szCs w:val="22"/>
          <w:lang w:val="nl-NL"/>
        </w:rPr>
        <w:t xml:space="preserve">HD, als vervanging van onderdelen voor componenten, kan leiden tot verhoogde emissie of verminderde werking van </w:t>
      </w:r>
      <w:r w:rsidR="00E21B97">
        <w:rPr>
          <w:sz w:val="22"/>
          <w:szCs w:val="22"/>
          <w:lang w:val="nl-NL"/>
        </w:rPr>
        <w:t>de Compact 10</w:t>
      </w:r>
      <w:r>
        <w:rPr>
          <w:sz w:val="22"/>
          <w:szCs w:val="22"/>
          <w:lang w:val="nl-NL"/>
        </w:rPr>
        <w:t xml:space="preserve"> H</w:t>
      </w:r>
      <w:r w:rsidRPr="006129D0">
        <w:rPr>
          <w:sz w:val="22"/>
          <w:szCs w:val="22"/>
          <w:lang w:val="nl-NL"/>
        </w:rPr>
        <w:t>D.</w:t>
      </w:r>
    </w:p>
    <w:p w14:paraId="36943AFF" w14:textId="77777777" w:rsidR="00187CE5" w:rsidRPr="00187CE5" w:rsidRDefault="00E21B97" w:rsidP="009E433A">
      <w:pPr>
        <w:ind w:right="42"/>
        <w:rPr>
          <w:rFonts w:cs="Arial"/>
          <w:b/>
          <w:color w:val="222222"/>
          <w:shd w:val="clear" w:color="auto" w:fill="F8F9FA"/>
          <w:lang w:val="nl-NL"/>
        </w:rPr>
      </w:pPr>
      <w:r w:rsidRPr="00E21B97">
        <w:rPr>
          <w:lang w:val="nl-NL"/>
        </w:rPr>
        <w:br/>
      </w:r>
      <w:r w:rsidRPr="00187CE5">
        <w:rPr>
          <w:rFonts w:cs="Arial"/>
          <w:b/>
          <w:color w:val="222222"/>
          <w:shd w:val="clear" w:color="auto" w:fill="F8F9FA"/>
          <w:lang w:val="nl-NL"/>
        </w:rPr>
        <w:t xml:space="preserve">RoHS </w:t>
      </w:r>
    </w:p>
    <w:p w14:paraId="005606C5" w14:textId="1FBF2D9E" w:rsidR="00E21B97" w:rsidRPr="009D0A05" w:rsidRDefault="00E21B97" w:rsidP="009E433A">
      <w:pPr>
        <w:ind w:right="42"/>
        <w:rPr>
          <w:sz w:val="22"/>
          <w:szCs w:val="22"/>
          <w:lang w:val="nl-NL"/>
        </w:rPr>
      </w:pPr>
      <w:r w:rsidRPr="009D0A05">
        <w:rPr>
          <w:sz w:val="22"/>
          <w:szCs w:val="22"/>
          <w:lang w:val="nl-NL"/>
        </w:rPr>
        <w:t>Dit produc</w:t>
      </w:r>
      <w:r w:rsidR="00187CE5" w:rsidRPr="009D0A05">
        <w:rPr>
          <w:sz w:val="22"/>
          <w:szCs w:val="22"/>
          <w:lang w:val="nl-NL"/>
        </w:rPr>
        <w:t>t voldoet aan Richtlijn 2011/65</w:t>
      </w:r>
      <w:r w:rsidRPr="009D0A05">
        <w:rPr>
          <w:sz w:val="22"/>
          <w:szCs w:val="22"/>
          <w:lang w:val="nl-NL"/>
        </w:rPr>
        <w:t xml:space="preserve">/EU van het Europees Parlement en van de Raad van </w:t>
      </w:r>
      <w:r w:rsidR="00F941B7">
        <w:rPr>
          <w:sz w:val="22"/>
          <w:szCs w:val="22"/>
          <w:lang w:val="nl-NL"/>
        </w:rPr>
        <w:t>3 januari 2013</w:t>
      </w:r>
      <w:r w:rsidRPr="009D0A05">
        <w:rPr>
          <w:sz w:val="22"/>
          <w:szCs w:val="22"/>
          <w:lang w:val="nl-NL"/>
        </w:rPr>
        <w:t xml:space="preserve"> betreffende de beperking van het gebruik van bepaalde gevaarlijke stoffen in elektrische en elektronische apparatuur (RoHS-II) en de bijbehorende amendementen.</w:t>
      </w:r>
    </w:p>
    <w:p w14:paraId="54DB0049" w14:textId="77777777" w:rsidR="00187CE5" w:rsidRPr="009D0A05" w:rsidRDefault="00187CE5" w:rsidP="009E433A">
      <w:pPr>
        <w:ind w:right="42"/>
        <w:rPr>
          <w:sz w:val="22"/>
          <w:szCs w:val="22"/>
          <w:lang w:val="nl-NL"/>
        </w:rPr>
      </w:pPr>
    </w:p>
    <w:p w14:paraId="6CD12F3F" w14:textId="77777777" w:rsidR="00187CE5" w:rsidRPr="009D0A05" w:rsidRDefault="00187CE5" w:rsidP="00187CE5">
      <w:pPr>
        <w:rPr>
          <w:sz w:val="22"/>
          <w:szCs w:val="22"/>
          <w:lang w:val="nl-NL"/>
        </w:rPr>
      </w:pPr>
      <w:r w:rsidRPr="009D0A05">
        <w:rPr>
          <w:noProof/>
          <w:sz w:val="22"/>
          <w:szCs w:val="22"/>
          <w:lang w:val="nl-NL"/>
        </w:rPr>
        <mc:AlternateContent>
          <mc:Choice Requires="wps">
            <w:drawing>
              <wp:anchor distT="0" distB="0" distL="114300" distR="114300" simplePos="0" relativeHeight="252073984" behindDoc="0" locked="0" layoutInCell="1" allowOverlap="1" wp14:anchorId="300E7B8C" wp14:editId="6722910D">
                <wp:simplePos x="0" y="0"/>
                <wp:positionH relativeFrom="margin">
                  <wp:align>right</wp:align>
                </wp:positionH>
                <wp:positionV relativeFrom="paragraph">
                  <wp:posOffset>112667</wp:posOffset>
                </wp:positionV>
                <wp:extent cx="5296394" cy="359847"/>
                <wp:effectExtent l="0" t="0" r="0" b="2540"/>
                <wp:wrapNone/>
                <wp:docPr id="167"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394" cy="359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E74F" w14:textId="1FCBAC23" w:rsidR="00D81C6A" w:rsidRPr="00187CE5" w:rsidRDefault="00D81C6A" w:rsidP="00187CE5">
                            <w:pPr>
                              <w:autoSpaceDE w:val="0"/>
                              <w:autoSpaceDN w:val="0"/>
                              <w:adjustRightInd w:val="0"/>
                              <w:jc w:val="left"/>
                              <w:rPr>
                                <w:b/>
                                <w:sz w:val="22"/>
                                <w:szCs w:val="22"/>
                                <w:lang w:val="nl-NL"/>
                              </w:rPr>
                            </w:pPr>
                            <w:r w:rsidRPr="00187CE5">
                              <w:rPr>
                                <w:rFonts w:eastAsiaTheme="minorHAnsi" w:cs="Arial"/>
                                <w:b/>
                                <w:sz w:val="22"/>
                                <w:szCs w:val="22"/>
                                <w:lang w:val="nl-NL" w:eastAsia="en-US"/>
                              </w:rPr>
                              <w:t>Dit apparaat voldoet aan de richtlijnen en standaarden</w:t>
                            </w:r>
                            <w:r>
                              <w:rPr>
                                <w:rFonts w:eastAsiaTheme="minorHAnsi" w:cs="Arial"/>
                                <w:b/>
                                <w:sz w:val="22"/>
                                <w:szCs w:val="22"/>
                                <w:lang w:val="nl-NL" w:eastAsia="en-US"/>
                              </w:rPr>
                              <w:t xml:space="preserve"> </w:t>
                            </w:r>
                            <w:r w:rsidRPr="00187CE5">
                              <w:rPr>
                                <w:b/>
                                <w:sz w:val="22"/>
                                <w:szCs w:val="22"/>
                                <w:lang w:val="nl-NL"/>
                              </w:rPr>
                              <w:t xml:space="preserve">CE </w:t>
                            </w:r>
                            <w:r>
                              <w:rPr>
                                <w:b/>
                                <w:sz w:val="22"/>
                                <w:szCs w:val="22"/>
                                <w:lang w:val="nl-NL"/>
                              </w:rPr>
                              <w:t>en</w:t>
                            </w:r>
                            <w:r w:rsidRPr="00187CE5">
                              <w:rPr>
                                <w:b/>
                                <w:sz w:val="22"/>
                                <w:szCs w:val="22"/>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E7B8C" id="_x0000_s1046" type="#_x0000_t202" style="position:absolute;left:0;text-align:left;margin-left:365.85pt;margin-top:8.85pt;width:417.05pt;height:28.35pt;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5AvAIAAMY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" filled="f" stroked="f">
                <v:textbox>
                  <w:txbxContent>
                    <w:p w14:paraId="48CAE74F" w14:textId="1FCBAC23" w:rsidR="00D81C6A" w:rsidRPr="00187CE5" w:rsidRDefault="00D81C6A" w:rsidP="00187CE5">
                      <w:pPr>
                        <w:autoSpaceDE w:val="0"/>
                        <w:autoSpaceDN w:val="0"/>
                        <w:adjustRightInd w:val="0"/>
                        <w:jc w:val="left"/>
                        <w:rPr>
                          <w:b/>
                          <w:sz w:val="22"/>
                          <w:szCs w:val="22"/>
                          <w:lang w:val="nl-NL"/>
                        </w:rPr>
                      </w:pPr>
                      <w:r w:rsidRPr="00187CE5">
                        <w:rPr>
                          <w:rFonts w:eastAsiaTheme="minorHAnsi" w:cs="Arial"/>
                          <w:b/>
                          <w:sz w:val="22"/>
                          <w:szCs w:val="22"/>
                          <w:lang w:val="nl-NL" w:eastAsia="en-US"/>
                        </w:rPr>
                        <w:t>Dit apparaat voldoet aan de richtlijnen en standaarden</w:t>
                      </w:r>
                      <w:r>
                        <w:rPr>
                          <w:rFonts w:eastAsiaTheme="minorHAnsi" w:cs="Arial"/>
                          <w:b/>
                          <w:sz w:val="22"/>
                          <w:szCs w:val="22"/>
                          <w:lang w:val="nl-NL" w:eastAsia="en-US"/>
                        </w:rPr>
                        <w:t xml:space="preserve"> </w:t>
                      </w:r>
                      <w:r w:rsidRPr="00187CE5">
                        <w:rPr>
                          <w:b/>
                          <w:sz w:val="22"/>
                          <w:szCs w:val="22"/>
                          <w:lang w:val="nl-NL"/>
                        </w:rPr>
                        <w:t xml:space="preserve">CE </w:t>
                      </w:r>
                      <w:r>
                        <w:rPr>
                          <w:b/>
                          <w:sz w:val="22"/>
                          <w:szCs w:val="22"/>
                          <w:lang w:val="nl-NL"/>
                        </w:rPr>
                        <w:t>en</w:t>
                      </w:r>
                      <w:r w:rsidRPr="00187CE5">
                        <w:rPr>
                          <w:b/>
                          <w:sz w:val="22"/>
                          <w:szCs w:val="22"/>
                          <w:lang w:val="nl-NL"/>
                        </w:rPr>
                        <w:t xml:space="preserve"> </w:t>
                      </w:r>
                    </w:p>
                  </w:txbxContent>
                </v:textbox>
                <w10:wrap anchorx="margin"/>
              </v:shape>
            </w:pict>
          </mc:Fallback>
        </mc:AlternateContent>
      </w:r>
      <w:r w:rsidRPr="009D0A05">
        <w:rPr>
          <w:noProof/>
          <w:sz w:val="22"/>
          <w:szCs w:val="22"/>
          <w:lang w:val="nl-NL"/>
        </w:rPr>
        <w:drawing>
          <wp:anchor distT="0" distB="0" distL="114300" distR="114300" simplePos="0" relativeHeight="252072960" behindDoc="0" locked="0" layoutInCell="1" allowOverlap="1" wp14:anchorId="2D8FF645" wp14:editId="34238E51">
            <wp:simplePos x="0" y="0"/>
            <wp:positionH relativeFrom="margin">
              <wp:align>left</wp:align>
            </wp:positionH>
            <wp:positionV relativeFrom="paragraph">
              <wp:posOffset>71755</wp:posOffset>
            </wp:positionV>
            <wp:extent cx="457200" cy="327660"/>
            <wp:effectExtent l="0" t="0" r="0" b="0"/>
            <wp:wrapSquare wrapText="bothSides"/>
            <wp:docPr id="168"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5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sidRPr="009D0A05">
        <w:rPr>
          <w:noProof/>
          <w:sz w:val="22"/>
          <w:szCs w:val="22"/>
          <w:lang w:val="nl-NL"/>
        </w:rPr>
        <w:drawing>
          <wp:inline distT="0" distB="0" distL="0" distR="0" wp14:anchorId="795FCE9C" wp14:editId="53179729">
            <wp:extent cx="571500" cy="466725"/>
            <wp:effectExtent l="19050" t="0" r="0" b="0"/>
            <wp:docPr id="169"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60" cstate="print"/>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70A6C470" w14:textId="77777777" w:rsidR="00187CE5" w:rsidRDefault="00187CE5" w:rsidP="009E433A">
      <w:pPr>
        <w:ind w:right="42"/>
        <w:rPr>
          <w:sz w:val="22"/>
          <w:szCs w:val="22"/>
          <w:lang w:val="nl-NL"/>
        </w:rPr>
      </w:pPr>
    </w:p>
    <w:p w14:paraId="578E40EF" w14:textId="77777777" w:rsidR="009D0A05" w:rsidRPr="009D0A05" w:rsidRDefault="009D0A05" w:rsidP="009D0A05">
      <w:pPr>
        <w:ind w:right="42"/>
        <w:rPr>
          <w:sz w:val="22"/>
          <w:szCs w:val="22"/>
          <w:lang w:val="nl-NL"/>
        </w:rPr>
      </w:pPr>
      <w:r w:rsidRPr="009D0A05">
        <w:rPr>
          <w:sz w:val="22"/>
          <w:szCs w:val="22"/>
          <w:lang w:val="nl-NL"/>
        </w:rPr>
        <w:t>Dit apparaat voldoet aan deel 15 van de FCC-regels.</w:t>
      </w:r>
    </w:p>
    <w:p w14:paraId="075DF934" w14:textId="77777777" w:rsidR="009D0A05" w:rsidRPr="009D0A05" w:rsidRDefault="009D0A05" w:rsidP="009D0A05">
      <w:pPr>
        <w:ind w:right="42"/>
        <w:rPr>
          <w:sz w:val="22"/>
          <w:szCs w:val="22"/>
          <w:lang w:val="nl-NL"/>
        </w:rPr>
      </w:pPr>
      <w:r w:rsidRPr="009D0A05">
        <w:rPr>
          <w:sz w:val="22"/>
          <w:szCs w:val="22"/>
          <w:lang w:val="nl-NL"/>
        </w:rPr>
        <w:t>Gebruik is onderworpen aan de volgende twee voorwaarden:</w:t>
      </w:r>
    </w:p>
    <w:p w14:paraId="3B2DF457" w14:textId="77777777" w:rsidR="009D0A05" w:rsidRPr="009D0A05" w:rsidRDefault="009D0A05" w:rsidP="009D0A05">
      <w:pPr>
        <w:ind w:right="42"/>
        <w:rPr>
          <w:sz w:val="22"/>
          <w:szCs w:val="22"/>
          <w:lang w:val="nl-NL"/>
        </w:rPr>
      </w:pPr>
      <w:r w:rsidRPr="009D0A05">
        <w:rPr>
          <w:sz w:val="22"/>
          <w:szCs w:val="22"/>
          <w:lang w:val="nl-NL"/>
        </w:rPr>
        <w:t>(1) Dit apparaat mag geen schadelijke interferentie veroorzaken, en</w:t>
      </w:r>
    </w:p>
    <w:p w14:paraId="0D8E7F3A" w14:textId="0A024434" w:rsidR="009D0A05" w:rsidRDefault="009D0A05" w:rsidP="00466960">
      <w:pPr>
        <w:ind w:right="42"/>
        <w:rPr>
          <w:b/>
          <w:sz w:val="22"/>
          <w:szCs w:val="22"/>
          <w:lang w:val="nl-NL"/>
        </w:rPr>
      </w:pPr>
      <w:r w:rsidRPr="009D0A05">
        <w:rPr>
          <w:sz w:val="22"/>
          <w:szCs w:val="22"/>
          <w:lang w:val="nl-NL"/>
        </w:rPr>
        <w:t>(2) Dit apparaat moet elke ontvangen storing accepteren, inclusief storing die een ongewenste werking kan veroorzaken.</w:t>
      </w:r>
      <w:r>
        <w:rPr>
          <w:b/>
          <w:sz w:val="22"/>
          <w:szCs w:val="22"/>
          <w:lang w:val="nl-NL"/>
        </w:rPr>
        <w:br w:type="page"/>
      </w:r>
    </w:p>
    <w:p w14:paraId="4273FDAF" w14:textId="3C4A6842" w:rsidR="00FC3FFC" w:rsidRDefault="00FC3FFC" w:rsidP="00187CE5">
      <w:pPr>
        <w:ind w:right="42"/>
        <w:rPr>
          <w:b/>
          <w:sz w:val="22"/>
          <w:szCs w:val="22"/>
          <w:lang w:val="nl-NL"/>
        </w:rPr>
      </w:pPr>
      <w:r w:rsidRPr="00FC3FFC">
        <w:rPr>
          <w:b/>
          <w:sz w:val="22"/>
          <w:szCs w:val="22"/>
          <w:lang w:val="nl-NL"/>
        </w:rPr>
        <w:lastRenderedPageBreak/>
        <w:t>Waarschuwing voor de battery pack</w:t>
      </w:r>
    </w:p>
    <w:p w14:paraId="44EF1A4C" w14:textId="77777777" w:rsidR="009D0A05" w:rsidRPr="009D0A05" w:rsidRDefault="009D0A05" w:rsidP="009D0A05">
      <w:pPr>
        <w:ind w:right="42"/>
        <w:rPr>
          <w:sz w:val="22"/>
          <w:szCs w:val="22"/>
          <w:lang w:val="nl-NL"/>
        </w:rPr>
      </w:pPr>
      <w:r w:rsidRPr="009D0A05">
        <w:rPr>
          <w:sz w:val="22"/>
          <w:szCs w:val="22"/>
          <w:lang w:val="nl-NL"/>
        </w:rPr>
        <w:t>BATTERIJ MOET WORDEN VERVANGEN DOOR GECERTIFICEERD SERVICE PERSONEEL.</w:t>
      </w:r>
    </w:p>
    <w:p w14:paraId="23D0A6C2" w14:textId="77777777" w:rsidR="009D0A05" w:rsidRPr="009D0A05" w:rsidRDefault="009D0A05" w:rsidP="009D0A05">
      <w:pPr>
        <w:ind w:right="42"/>
        <w:rPr>
          <w:sz w:val="22"/>
          <w:szCs w:val="22"/>
          <w:lang w:val="nl-NL"/>
        </w:rPr>
      </w:pPr>
      <w:r w:rsidRPr="009D0A05">
        <w:rPr>
          <w:sz w:val="22"/>
          <w:szCs w:val="22"/>
          <w:lang w:val="nl-NL"/>
        </w:rPr>
        <w:t>EXPLOSIEGEVAAR ALS DE BATTERIJ WORDT VERVANGEN DOOR EEN VERKEERD TYPE.</w:t>
      </w:r>
    </w:p>
    <w:p w14:paraId="7D3B65C3" w14:textId="169A2F74" w:rsidR="00FC3FFC" w:rsidRPr="009D0A05" w:rsidRDefault="009D0A05" w:rsidP="009D0A05">
      <w:pPr>
        <w:ind w:right="42"/>
        <w:rPr>
          <w:sz w:val="22"/>
          <w:szCs w:val="22"/>
          <w:lang w:val="nl-NL"/>
        </w:rPr>
      </w:pPr>
      <w:r w:rsidRPr="009D0A05">
        <w:rPr>
          <w:sz w:val="22"/>
          <w:szCs w:val="22"/>
          <w:lang w:val="nl-NL"/>
        </w:rPr>
        <w:t>GOOI GEBRUIKTE BATTERIJEN WEG VOLGENS DE VOORSCHRIFTEN</w:t>
      </w:r>
    </w:p>
    <w:p w14:paraId="58061068" w14:textId="77777777" w:rsidR="00FC3FFC" w:rsidRDefault="00FC3FFC" w:rsidP="00187CE5">
      <w:pPr>
        <w:ind w:right="42"/>
        <w:rPr>
          <w:b/>
          <w:sz w:val="22"/>
          <w:szCs w:val="22"/>
          <w:lang w:val="nl-NL"/>
        </w:rPr>
      </w:pPr>
    </w:p>
    <w:tbl>
      <w:tblPr>
        <w:tblStyle w:val="TableGrid"/>
        <w:tblW w:w="10485" w:type="dxa"/>
        <w:tblLook w:val="04A0" w:firstRow="1" w:lastRow="0" w:firstColumn="1" w:lastColumn="0" w:noHBand="0" w:noVBand="1"/>
      </w:tblPr>
      <w:tblGrid>
        <w:gridCol w:w="1838"/>
        <w:gridCol w:w="8647"/>
      </w:tblGrid>
      <w:tr w:rsidR="00FC3FFC" w:rsidRPr="00D81C6A" w14:paraId="675241F6" w14:textId="77777777" w:rsidTr="000C32C8">
        <w:tc>
          <w:tcPr>
            <w:tcW w:w="1838" w:type="dxa"/>
          </w:tcPr>
          <w:p w14:paraId="3631A9A8" w14:textId="5B5A978B" w:rsidR="00FC3FFC" w:rsidRPr="00186DD6" w:rsidRDefault="008145AC" w:rsidP="000C32C8">
            <w:pPr>
              <w:jc w:val="center"/>
              <w:rPr>
                <w:rFonts w:cs="Arial"/>
                <w:sz w:val="22"/>
                <w:szCs w:val="22"/>
              </w:rPr>
            </w:pPr>
            <w:r>
              <w:rPr>
                <w:rFonts w:cs="Arial"/>
                <w:noProof/>
                <w:lang w:val="nl-NL"/>
              </w:rPr>
              <w:drawing>
                <wp:inline distT="0" distB="0" distL="0" distR="0" wp14:anchorId="3D7492DA" wp14:editId="3C32897D">
                  <wp:extent cx="485775" cy="685800"/>
                  <wp:effectExtent l="0" t="0" r="9525" b="0"/>
                  <wp:docPr id="26" name="Afbeelding 19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c>
        <w:tc>
          <w:tcPr>
            <w:tcW w:w="8647" w:type="dxa"/>
          </w:tcPr>
          <w:p w14:paraId="2A4655B1" w14:textId="6ACF7331" w:rsidR="00FC3FFC" w:rsidRPr="00FC3FFC" w:rsidRDefault="00FC3FFC" w:rsidP="009D0A05">
            <w:pPr>
              <w:rPr>
                <w:rFonts w:cs="Arial"/>
                <w:sz w:val="22"/>
                <w:szCs w:val="22"/>
                <w:lang w:val="nl-NL"/>
              </w:rPr>
            </w:pPr>
            <w:r w:rsidRPr="00FC3FFC">
              <w:rPr>
                <w:rFonts w:cs="Arial"/>
                <w:sz w:val="22"/>
                <w:szCs w:val="22"/>
                <w:lang w:val="nl-NL"/>
              </w:rPr>
              <w:t>Gooi dit elektronische apparaat niet in de prullenbak wanneer u het weggooit. Om vervuiling te minimaliseren en de grootst mogelijke bescherming van de wereldwijde omgeving te garanderen, kunt u recyclen.</w:t>
            </w:r>
          </w:p>
        </w:tc>
      </w:tr>
      <w:tr w:rsidR="00FC3FFC" w:rsidRPr="00186DD6" w14:paraId="22A01389" w14:textId="77777777" w:rsidTr="000C32C8">
        <w:tc>
          <w:tcPr>
            <w:tcW w:w="1838" w:type="dxa"/>
          </w:tcPr>
          <w:p w14:paraId="59B97253" w14:textId="77777777" w:rsidR="00FC3FFC" w:rsidRPr="00186DD6" w:rsidRDefault="00FC3FFC" w:rsidP="000C32C8">
            <w:pPr>
              <w:jc w:val="center"/>
              <w:rPr>
                <w:rFonts w:cs="Arial"/>
                <w:sz w:val="22"/>
                <w:szCs w:val="22"/>
              </w:rPr>
            </w:pPr>
            <w:r w:rsidRPr="00186DD6">
              <w:rPr>
                <w:rFonts w:cs="Arial"/>
                <w:noProof/>
                <w:sz w:val="22"/>
                <w:szCs w:val="22"/>
                <w:lang w:val="nl-NL"/>
              </w:rPr>
              <w:drawing>
                <wp:inline distT="0" distB="0" distL="0" distR="0" wp14:anchorId="6583D2B0" wp14:editId="1519E395">
                  <wp:extent cx="319528" cy="489600"/>
                  <wp:effectExtent l="0" t="0" r="4445"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9528" cy="489600"/>
                          </a:xfrm>
                          <a:prstGeom prst="rect">
                            <a:avLst/>
                          </a:prstGeom>
                        </pic:spPr>
                      </pic:pic>
                    </a:graphicData>
                  </a:graphic>
                </wp:inline>
              </w:drawing>
            </w:r>
          </w:p>
        </w:tc>
        <w:tc>
          <w:tcPr>
            <w:tcW w:w="8647" w:type="dxa"/>
          </w:tcPr>
          <w:p w14:paraId="3A63D2F0" w14:textId="64D11690" w:rsidR="00FC3FFC" w:rsidRPr="00186DD6" w:rsidRDefault="00FC3FFC" w:rsidP="000C32C8">
            <w:pPr>
              <w:rPr>
                <w:rFonts w:cs="Arial"/>
                <w:sz w:val="22"/>
                <w:szCs w:val="22"/>
              </w:rPr>
            </w:pPr>
            <w:r>
              <w:rPr>
                <w:rFonts w:cs="Arial"/>
                <w:sz w:val="22"/>
                <w:szCs w:val="22"/>
              </w:rPr>
              <w:t>Deze kant omhoog.</w:t>
            </w:r>
          </w:p>
        </w:tc>
      </w:tr>
      <w:tr w:rsidR="00FC3FFC" w:rsidRPr="00186DD6" w14:paraId="6960E688" w14:textId="77777777" w:rsidTr="000C32C8">
        <w:tc>
          <w:tcPr>
            <w:tcW w:w="1838" w:type="dxa"/>
          </w:tcPr>
          <w:p w14:paraId="721A3A25" w14:textId="77777777" w:rsidR="00FC3FFC" w:rsidRPr="00186DD6" w:rsidRDefault="00FC3FFC" w:rsidP="000C32C8">
            <w:pPr>
              <w:jc w:val="center"/>
              <w:rPr>
                <w:rFonts w:cs="Arial"/>
                <w:sz w:val="22"/>
                <w:szCs w:val="22"/>
              </w:rPr>
            </w:pPr>
            <w:r w:rsidRPr="00186DD6">
              <w:rPr>
                <w:rFonts w:cs="Arial"/>
                <w:noProof/>
                <w:sz w:val="22"/>
                <w:szCs w:val="22"/>
                <w:lang w:val="nl-NL"/>
              </w:rPr>
              <w:drawing>
                <wp:inline distT="0" distB="0" distL="0" distR="0" wp14:anchorId="00F40940" wp14:editId="1D3C8679">
                  <wp:extent cx="228163" cy="489600"/>
                  <wp:effectExtent l="0" t="0" r="635" b="57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163" cy="489600"/>
                          </a:xfrm>
                          <a:prstGeom prst="rect">
                            <a:avLst/>
                          </a:prstGeom>
                        </pic:spPr>
                      </pic:pic>
                    </a:graphicData>
                  </a:graphic>
                </wp:inline>
              </w:drawing>
            </w:r>
          </w:p>
        </w:tc>
        <w:tc>
          <w:tcPr>
            <w:tcW w:w="8647" w:type="dxa"/>
          </w:tcPr>
          <w:p w14:paraId="7335934D" w14:textId="2CC244C2" w:rsidR="00FC3FFC" w:rsidRPr="00186DD6" w:rsidRDefault="00FC3FFC" w:rsidP="000C32C8">
            <w:pPr>
              <w:rPr>
                <w:rFonts w:cs="Arial"/>
                <w:sz w:val="22"/>
                <w:szCs w:val="22"/>
              </w:rPr>
            </w:pPr>
            <w:r>
              <w:rPr>
                <w:rFonts w:cs="Arial"/>
                <w:sz w:val="22"/>
                <w:szCs w:val="22"/>
              </w:rPr>
              <w:t>Breekbaar.</w:t>
            </w:r>
          </w:p>
        </w:tc>
      </w:tr>
      <w:tr w:rsidR="00FC3FFC" w:rsidRPr="00186DD6" w14:paraId="1F860694" w14:textId="77777777" w:rsidTr="000C32C8">
        <w:trPr>
          <w:trHeight w:val="913"/>
        </w:trPr>
        <w:tc>
          <w:tcPr>
            <w:tcW w:w="1838" w:type="dxa"/>
          </w:tcPr>
          <w:p w14:paraId="4578EF75" w14:textId="77777777" w:rsidR="00FC3FFC" w:rsidRPr="00186DD6" w:rsidRDefault="00FC3FFC" w:rsidP="000C32C8">
            <w:pPr>
              <w:jc w:val="center"/>
              <w:rPr>
                <w:rFonts w:cs="Arial"/>
                <w:sz w:val="22"/>
                <w:szCs w:val="22"/>
              </w:rPr>
            </w:pPr>
            <w:r w:rsidRPr="00186DD6">
              <w:rPr>
                <w:rFonts w:cs="Arial"/>
                <w:noProof/>
                <w:sz w:val="22"/>
                <w:szCs w:val="22"/>
                <w:lang w:val="nl-NL"/>
              </w:rPr>
              <w:drawing>
                <wp:inline distT="0" distB="0" distL="0" distR="0" wp14:anchorId="640D3244" wp14:editId="35FFA467">
                  <wp:extent cx="363679" cy="489600"/>
                  <wp:effectExtent l="0" t="0" r="0" b="5715"/>
                  <wp:docPr id="186" name="Afbeelding 46" descr="http://seeklogo.com/images/I/iso-7000-no-0626-logo-D125A66907-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8" cstate="print"/>
                          <a:srcRect t="-9276" b="11875"/>
                          <a:stretch>
                            <a:fillRect/>
                          </a:stretch>
                        </pic:blipFill>
                        <pic:spPr bwMode="auto">
                          <a:xfrm>
                            <a:off x="0" y="0"/>
                            <a:ext cx="363679" cy="489600"/>
                          </a:xfrm>
                          <a:prstGeom prst="rect">
                            <a:avLst/>
                          </a:prstGeom>
                          <a:noFill/>
                          <a:ln w="9525">
                            <a:noFill/>
                            <a:miter lim="800000"/>
                            <a:headEnd/>
                            <a:tailEnd/>
                          </a:ln>
                        </pic:spPr>
                      </pic:pic>
                    </a:graphicData>
                  </a:graphic>
                </wp:inline>
              </w:drawing>
            </w:r>
          </w:p>
        </w:tc>
        <w:tc>
          <w:tcPr>
            <w:tcW w:w="8647" w:type="dxa"/>
          </w:tcPr>
          <w:p w14:paraId="4B87459A" w14:textId="3315D273" w:rsidR="00FC3FFC" w:rsidRPr="00186DD6" w:rsidRDefault="00FC3FFC" w:rsidP="000C32C8">
            <w:pPr>
              <w:rPr>
                <w:rFonts w:cs="Arial"/>
                <w:sz w:val="22"/>
                <w:szCs w:val="22"/>
              </w:rPr>
            </w:pPr>
            <w:r>
              <w:rPr>
                <w:rFonts w:cs="Arial"/>
                <w:sz w:val="22"/>
                <w:szCs w:val="22"/>
              </w:rPr>
              <w:t>Droog houden.</w:t>
            </w:r>
          </w:p>
        </w:tc>
      </w:tr>
    </w:tbl>
    <w:p w14:paraId="7BB05173" w14:textId="77777777" w:rsidR="00FC3FFC" w:rsidRPr="00FC3FFC" w:rsidRDefault="00FC3FFC" w:rsidP="00187CE5">
      <w:pPr>
        <w:ind w:right="42"/>
        <w:rPr>
          <w:b/>
          <w:sz w:val="22"/>
          <w:szCs w:val="22"/>
          <w:lang w:val="nl-NL"/>
        </w:rPr>
        <w:sectPr w:rsidR="00FC3FFC" w:rsidRPr="00FC3FFC" w:rsidSect="00113C13">
          <w:headerReference w:type="even" r:id="rId86"/>
          <w:headerReference w:type="default" r:id="rId87"/>
          <w:pgSz w:w="11909" w:h="8395" w:orient="landscape" w:code="11"/>
          <w:pgMar w:top="1026" w:right="710" w:bottom="288" w:left="709" w:header="562" w:footer="504" w:gutter="0"/>
          <w:cols w:space="708"/>
          <w:docGrid w:linePitch="360"/>
        </w:sectPr>
      </w:pPr>
    </w:p>
    <w:p w14:paraId="0513B18A" w14:textId="6F33EA00" w:rsidR="009E7C2A" w:rsidRDefault="009E7C2A" w:rsidP="007B3EB9">
      <w:pPr>
        <w:ind w:right="42"/>
        <w:rPr>
          <w:rFonts w:cs="Arial"/>
          <w:sz w:val="22"/>
          <w:szCs w:val="22"/>
          <w:lang w:val="nl-NL"/>
        </w:rPr>
      </w:pPr>
    </w:p>
    <w:p w14:paraId="113C9274" w14:textId="77777777" w:rsidR="00A17C29" w:rsidRPr="006129D0" w:rsidRDefault="00A17C29" w:rsidP="007B3EB9">
      <w:pPr>
        <w:ind w:right="42"/>
        <w:rPr>
          <w:rFonts w:cs="Arial"/>
          <w:sz w:val="22"/>
          <w:szCs w:val="22"/>
          <w:lang w:val="nl-NL"/>
        </w:rPr>
      </w:pPr>
    </w:p>
    <w:p w14:paraId="07E21AFD" w14:textId="00F83E33" w:rsidR="00754C72" w:rsidRPr="00DC2D49" w:rsidRDefault="000137E3" w:rsidP="00754C72">
      <w:pPr>
        <w:pStyle w:val="TOC1"/>
        <w:tabs>
          <w:tab w:val="right" w:leader="dot" w:pos="8640"/>
        </w:tabs>
        <w:spacing w:before="0" w:after="0" w:line="276" w:lineRule="auto"/>
        <w:ind w:right="35"/>
        <w:jc w:val="center"/>
        <w:rPr>
          <w:rFonts w:ascii="Arial" w:hAnsi="Arial"/>
          <w:bCs w:val="0"/>
          <w:caps w:val="0"/>
          <w:sz w:val="48"/>
          <w:szCs w:val="48"/>
          <w:lang w:val="en-GB"/>
        </w:rPr>
      </w:pPr>
      <w:r>
        <w:rPr>
          <w:rFonts w:ascii="Arial" w:hAnsi="Arial"/>
          <w:bCs w:val="0"/>
          <w:caps w:val="0"/>
          <w:sz w:val="48"/>
          <w:szCs w:val="48"/>
          <w:lang w:val="en-GB"/>
        </w:rPr>
        <w:t>Compact 10 HD</w:t>
      </w:r>
    </w:p>
    <w:p w14:paraId="0832183B" w14:textId="4188BA07" w:rsidR="00754C72" w:rsidRDefault="000137E3" w:rsidP="00754C72">
      <w:pPr>
        <w:ind w:right="42"/>
        <w:jc w:val="center"/>
        <w:rPr>
          <w:b/>
          <w:sz w:val="48"/>
          <w:szCs w:val="48"/>
          <w:lang w:val="en-GB"/>
        </w:rPr>
      </w:pPr>
      <w:r>
        <w:rPr>
          <w:b/>
          <w:sz w:val="48"/>
          <w:szCs w:val="48"/>
          <w:lang w:val="en-GB"/>
        </w:rPr>
        <w:t>Compact 10 HD</w:t>
      </w:r>
      <w:r w:rsidR="00754C72">
        <w:rPr>
          <w:b/>
          <w:sz w:val="48"/>
          <w:szCs w:val="48"/>
          <w:lang w:val="en-GB"/>
        </w:rPr>
        <w:t xml:space="preserve"> Speech</w:t>
      </w:r>
    </w:p>
    <w:p w14:paraId="04D84B61" w14:textId="77777777" w:rsidR="00754C72" w:rsidRDefault="00754C72" w:rsidP="00754C72">
      <w:pPr>
        <w:ind w:right="42"/>
        <w:jc w:val="center"/>
        <w:rPr>
          <w:lang w:val="en-GB"/>
        </w:rPr>
      </w:pPr>
    </w:p>
    <w:p w14:paraId="78D087B3" w14:textId="77777777" w:rsidR="00754C72" w:rsidRPr="0005321C" w:rsidRDefault="00754C72" w:rsidP="00754C72">
      <w:pPr>
        <w:ind w:right="42"/>
        <w:jc w:val="center"/>
        <w:rPr>
          <w:b/>
          <w:sz w:val="28"/>
          <w:szCs w:val="28"/>
        </w:rPr>
      </w:pPr>
      <w:r w:rsidRPr="0005321C">
        <w:rPr>
          <w:b/>
          <w:sz w:val="28"/>
          <w:szCs w:val="28"/>
        </w:rPr>
        <w:t xml:space="preserve"> Manuel d’utilisation</w:t>
      </w:r>
    </w:p>
    <w:p w14:paraId="72F2D875" w14:textId="4D16E88F" w:rsidR="00754C72" w:rsidRPr="0005321C" w:rsidRDefault="0007609F" w:rsidP="00754C72">
      <w:pPr>
        <w:ind w:right="42"/>
        <w:jc w:val="center"/>
      </w:pPr>
      <w:r>
        <w:t xml:space="preserve">Version </w:t>
      </w:r>
      <w:r w:rsidR="00220872">
        <w:t>1.3</w:t>
      </w:r>
    </w:p>
    <w:p w14:paraId="6966F936" w14:textId="38846368" w:rsidR="00754C72" w:rsidRPr="0005321C" w:rsidRDefault="001B4D35" w:rsidP="00754C72">
      <w:pPr>
        <w:ind w:right="42"/>
        <w:jc w:val="center"/>
      </w:pPr>
      <w:r>
        <w:t>© 2019</w:t>
      </w:r>
      <w:r w:rsidR="00754C72" w:rsidRPr="0005321C">
        <w:t xml:space="preserve"> Optelec, Pays-Bas</w:t>
      </w:r>
    </w:p>
    <w:p w14:paraId="2E737E6F" w14:textId="77777777" w:rsidR="00754C72" w:rsidRPr="0005321C" w:rsidRDefault="00754C72" w:rsidP="00754C72">
      <w:pPr>
        <w:ind w:right="42"/>
        <w:jc w:val="center"/>
      </w:pPr>
      <w:r w:rsidRPr="0005321C">
        <w:t>Tous droits réservés</w:t>
      </w:r>
    </w:p>
    <w:p w14:paraId="1FC63ECB" w14:textId="77777777" w:rsidR="00754C72" w:rsidRPr="0005321C" w:rsidRDefault="00754C72" w:rsidP="00754C72">
      <w:pPr>
        <w:ind w:right="42"/>
        <w:jc w:val="center"/>
      </w:pPr>
    </w:p>
    <w:p w14:paraId="1363BCC1" w14:textId="77777777" w:rsidR="00754C72" w:rsidRPr="0005321C" w:rsidRDefault="00754C72" w:rsidP="00754C72">
      <w:pPr>
        <w:ind w:right="42"/>
        <w:jc w:val="center"/>
      </w:pPr>
      <w:r w:rsidRPr="0005321C">
        <w:rPr>
          <w:noProof/>
          <w:lang w:val="nl-NL"/>
        </w:rPr>
        <w:drawing>
          <wp:inline distT="0" distB="0" distL="0" distR="0" wp14:anchorId="49E2C20C" wp14:editId="2B52D218">
            <wp:extent cx="1800225" cy="762000"/>
            <wp:effectExtent l="0" t="0" r="9525" b="0"/>
            <wp:docPr id="306" name="Afbeelding 306"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14:paraId="744CE4C5" w14:textId="77777777" w:rsidR="00754C72" w:rsidRPr="0005321C" w:rsidRDefault="00754C72" w:rsidP="00754C72">
      <w:pPr>
        <w:ind w:right="42"/>
        <w:jc w:val="center"/>
      </w:pPr>
    </w:p>
    <w:p w14:paraId="44F13D4C" w14:textId="77777777" w:rsidR="00754C72" w:rsidRPr="0005321C" w:rsidRDefault="00754C72" w:rsidP="00754C72">
      <w:pPr>
        <w:ind w:right="42"/>
        <w:jc w:val="center"/>
        <w:sectPr w:rsidR="00754C72" w:rsidRPr="0005321C" w:rsidSect="00580D02">
          <w:headerReference w:type="default" r:id="rId88"/>
          <w:footerReference w:type="even" r:id="rId89"/>
          <w:footerReference w:type="default" r:id="rId90"/>
          <w:footerReference w:type="first" r:id="rId91"/>
          <w:pgSz w:w="11907" w:h="8391" w:orient="landscape" w:code="11"/>
          <w:pgMar w:top="720" w:right="708" w:bottom="720" w:left="720" w:header="567" w:footer="567" w:gutter="0"/>
          <w:cols w:space="720"/>
          <w:docGrid w:linePitch="381"/>
        </w:sectPr>
      </w:pPr>
    </w:p>
    <w:p w14:paraId="75C95D74" w14:textId="77777777" w:rsidR="00754C72" w:rsidRPr="0005321C" w:rsidRDefault="00754C72" w:rsidP="00754C72">
      <w:pPr>
        <w:ind w:right="42"/>
        <w:jc w:val="center"/>
      </w:pPr>
      <w:r w:rsidRPr="0005321C">
        <w:t>Optelec</w:t>
      </w:r>
    </w:p>
    <w:p w14:paraId="49132AF8" w14:textId="77777777" w:rsidR="00754C72" w:rsidRPr="0005321C" w:rsidRDefault="00754C72" w:rsidP="00754C72">
      <w:pPr>
        <w:ind w:right="42"/>
        <w:jc w:val="center"/>
      </w:pPr>
      <w:r w:rsidRPr="0005321C">
        <w:t>Casier postale 399</w:t>
      </w:r>
    </w:p>
    <w:p w14:paraId="7F64416F" w14:textId="77777777" w:rsidR="00754C72" w:rsidRPr="0005321C" w:rsidRDefault="00754C72" w:rsidP="00754C72">
      <w:pPr>
        <w:ind w:right="42"/>
        <w:jc w:val="center"/>
      </w:pPr>
      <w:r w:rsidRPr="0005321C">
        <w:t>2990 AJ Barendrecht</w:t>
      </w:r>
    </w:p>
    <w:p w14:paraId="53CF080F" w14:textId="5E24CA5F" w:rsidR="00A17C29" w:rsidRPr="0005321C" w:rsidRDefault="00754C72" w:rsidP="00A17C29">
      <w:pPr>
        <w:ind w:right="42"/>
        <w:jc w:val="center"/>
      </w:pPr>
      <w:r w:rsidRPr="0005321C">
        <w:t>Pays-Bas</w:t>
      </w:r>
      <w:r w:rsidR="00A17C29" w:rsidRPr="00A17C29">
        <w:t xml:space="preserve"> </w:t>
      </w:r>
    </w:p>
    <w:p w14:paraId="442F3B41" w14:textId="77777777" w:rsidR="00754C72" w:rsidRPr="0005321C" w:rsidRDefault="00754C72" w:rsidP="00754C72">
      <w:pPr>
        <w:ind w:right="42"/>
        <w:jc w:val="center"/>
      </w:pPr>
    </w:p>
    <w:p w14:paraId="6301173C" w14:textId="77777777" w:rsidR="00754C72" w:rsidRPr="0005321C" w:rsidRDefault="00754C72" w:rsidP="00754C72">
      <w:pPr>
        <w:ind w:right="42"/>
        <w:jc w:val="center"/>
      </w:pPr>
    </w:p>
    <w:p w14:paraId="658EE975" w14:textId="2E89DA1A" w:rsidR="00754C72" w:rsidRPr="0005321C" w:rsidRDefault="00754C72" w:rsidP="00754C72">
      <w:pPr>
        <w:ind w:right="42"/>
        <w:jc w:val="center"/>
      </w:pPr>
      <w:r w:rsidRPr="0005321C">
        <w:t xml:space="preserve">Courriel: </w:t>
      </w:r>
      <w:r w:rsidRPr="00961660">
        <w:rPr>
          <w:rFonts w:cs="Arial"/>
        </w:rPr>
        <w:t>info@optelec.nl</w:t>
      </w:r>
    </w:p>
    <w:p w14:paraId="369F2949" w14:textId="626A928D" w:rsidR="00754C72" w:rsidRPr="00DA7C83" w:rsidRDefault="00754C72" w:rsidP="00A17C29">
      <w:pPr>
        <w:ind w:right="42"/>
        <w:jc w:val="center"/>
      </w:pPr>
      <w:r w:rsidRPr="00DA7C83">
        <w:t xml:space="preserve">Internet: </w:t>
      </w:r>
      <w:r w:rsidRPr="00DA7C83">
        <w:rPr>
          <w:rFonts w:cs="Arial"/>
        </w:rPr>
        <w:t>www.optelec.com</w:t>
      </w:r>
    </w:p>
    <w:p w14:paraId="447482B1" w14:textId="44C69485" w:rsidR="00A17C29" w:rsidRDefault="00A17C29" w:rsidP="00A17C29">
      <w:pPr>
        <w:ind w:right="42"/>
        <w:jc w:val="center"/>
        <w:rPr>
          <w:lang w:val="fr-FR"/>
        </w:rPr>
        <w:sectPr w:rsidR="00A17C29" w:rsidSect="005004D7">
          <w:type w:val="continuous"/>
          <w:pgSz w:w="11907" w:h="8391" w:orient="landscape" w:code="11"/>
          <w:pgMar w:top="720" w:right="720" w:bottom="720" w:left="720" w:header="567" w:footer="567" w:gutter="0"/>
          <w:cols w:num="2" w:space="720"/>
          <w:titlePg/>
          <w:docGrid w:linePitch="381"/>
        </w:sectPr>
      </w:pPr>
      <w:r w:rsidRPr="0005321C">
        <w:t>Téléphone: +31 (0)88 678 34 44</w:t>
      </w:r>
    </w:p>
    <w:p w14:paraId="4B3EE318" w14:textId="2C59F66A" w:rsidR="00754C72" w:rsidRPr="00437C89" w:rsidRDefault="00754C72" w:rsidP="00754C72">
      <w:pPr>
        <w:pStyle w:val="Heading1"/>
        <w:tabs>
          <w:tab w:val="left" w:pos="0"/>
          <w:tab w:val="right" w:leader="dot" w:pos="8280"/>
        </w:tabs>
      </w:pPr>
      <w:bookmarkStart w:id="459" w:name="_Toc493080386"/>
      <w:bookmarkStart w:id="460" w:name="_Toc20908635"/>
      <w:r w:rsidRPr="00437C89">
        <w:lastRenderedPageBreak/>
        <w:t>1. Introduction</w:t>
      </w:r>
      <w:bookmarkEnd w:id="459"/>
      <w:bookmarkEnd w:id="460"/>
    </w:p>
    <w:p w14:paraId="469AF03A" w14:textId="2F1C410E" w:rsidR="00754C72" w:rsidRPr="00377B17" w:rsidRDefault="00754C72" w:rsidP="00754C72">
      <w:pPr>
        <w:ind w:right="42"/>
      </w:pPr>
      <w:r w:rsidRPr="00377B17">
        <w:t xml:space="preserve">Félicitations pour l’acquisition de votre </w:t>
      </w:r>
      <w:r w:rsidR="000137E3">
        <w:t>Compact 10 HD</w:t>
      </w:r>
      <w:r w:rsidRPr="00377B17">
        <w:t xml:space="preserve"> ou </w:t>
      </w:r>
      <w:r w:rsidR="000137E3">
        <w:t>Compact 10 HD</w:t>
      </w:r>
      <w:r w:rsidRPr="00377B17">
        <w:t xml:space="preserve"> Speech!</w:t>
      </w:r>
    </w:p>
    <w:p w14:paraId="40FEB91C" w14:textId="77777777" w:rsidR="00754C72" w:rsidRPr="00377B17" w:rsidRDefault="00754C72" w:rsidP="00754C72">
      <w:pPr>
        <w:ind w:right="42"/>
      </w:pPr>
    </w:p>
    <w:p w14:paraId="753067F5" w14:textId="77777777" w:rsidR="00A614A5" w:rsidRPr="00B408E6" w:rsidRDefault="00A614A5" w:rsidP="00A614A5">
      <w:pPr>
        <w:rPr>
          <w:lang w:val="fr-CA"/>
        </w:rPr>
      </w:pPr>
      <w:r w:rsidRPr="00B408E6">
        <w:rPr>
          <w:lang w:val="fr-CA"/>
        </w:rPr>
        <w:t>Avec son grand écran de 10 pouces, ses fonctionnalités personnalisables et son fonctionnement intuitif, le Compact 10 HD offre tous les avantages d'un téléagrandisseur de bureau, mais dans un design beaucoup plus petit, pliable et portable. Une fois le bras déployé, vous pouvez facilement regarder des photos, signer votre nom, visualiser l’emballage de médicaments et même lire des</w:t>
      </w:r>
      <w:r>
        <w:rPr>
          <w:lang w:val="fr-CA"/>
        </w:rPr>
        <w:t xml:space="preserve"> boîtes de conserves</w:t>
      </w:r>
      <w:r w:rsidRPr="00B408E6">
        <w:rPr>
          <w:lang w:val="fr-CA"/>
        </w:rPr>
        <w:t>, sans être limité dans vos mouvements. Avec le Compact 10 HD Speech, le bras pivotant vous permet de numériser et de lire des pages complètes de texte.</w:t>
      </w:r>
    </w:p>
    <w:p w14:paraId="18106571" w14:textId="77777777" w:rsidR="00754C72" w:rsidRPr="00A614A5" w:rsidRDefault="00754C72" w:rsidP="00754C72">
      <w:pPr>
        <w:ind w:right="42"/>
        <w:rPr>
          <w:lang w:val="fr-CA"/>
        </w:rPr>
      </w:pPr>
    </w:p>
    <w:p w14:paraId="48106549" w14:textId="09C06F37" w:rsidR="00754C72" w:rsidRPr="00377B17" w:rsidRDefault="00754C72" w:rsidP="00754C72">
      <w:pPr>
        <w:ind w:right="42"/>
      </w:pPr>
      <w:r w:rsidRPr="004F0407">
        <w:rPr>
          <w:lang w:val="fr-CA"/>
        </w:rPr>
        <w:t xml:space="preserve">Si vous avez des questions ou des suggestions à propos de ce produit ou de son utilisation, veuillez contacter votre distributeur ou les bureaux d’Optelec en vous référant à la dernière page de ce manuel. </w:t>
      </w:r>
      <w:r w:rsidRPr="00377B17">
        <w:t xml:space="preserve">Vos commentaires sont grandement appréciés. Nous espérons que vous aimerez travailler avec votre </w:t>
      </w:r>
      <w:r w:rsidR="000137E3">
        <w:t>Compact 10 HD</w:t>
      </w:r>
      <w:r w:rsidRPr="00377B17">
        <w:t>!</w:t>
      </w:r>
    </w:p>
    <w:p w14:paraId="380A7511" w14:textId="7AA75D9E" w:rsidR="00754C72" w:rsidRPr="00377B17" w:rsidRDefault="00754C72" w:rsidP="00F33418">
      <w:pPr>
        <w:pStyle w:val="Heading2"/>
      </w:pPr>
      <w:bookmarkStart w:id="461" w:name="_Toc493080387"/>
      <w:bookmarkStart w:id="462" w:name="_Toc20908636"/>
      <w:r w:rsidRPr="00377B17">
        <w:t>À propos de ce manuel</w:t>
      </w:r>
      <w:bookmarkEnd w:id="461"/>
      <w:bookmarkEnd w:id="462"/>
    </w:p>
    <w:p w14:paraId="0439D4F6" w14:textId="27541C74" w:rsidR="00754C72" w:rsidRPr="00377B17" w:rsidRDefault="00754C72" w:rsidP="00754C72">
      <w:pPr>
        <w:ind w:right="42"/>
        <w:rPr>
          <w:rFonts w:eastAsia="Microsoft YaHei" w:cs="Arial"/>
          <w:color w:val="000000"/>
        </w:rPr>
      </w:pPr>
      <w:r w:rsidRPr="00377B17">
        <w:rPr>
          <w:rFonts w:eastAsia="Microsoft YaHei" w:cs="Arial"/>
          <w:color w:val="000000"/>
        </w:rPr>
        <w:t>Chez Optelec, nous travaillons constamment à améliorer nos produits et leurs fonctions. Il est donc possible que ce manuel ne soit pas la plus récente édition. Veuill</w:t>
      </w:r>
      <w:r>
        <w:rPr>
          <w:rFonts w:eastAsia="Microsoft YaHei" w:cs="Arial"/>
          <w:color w:val="000000"/>
        </w:rPr>
        <w:t>ez télécharger la plus récente é</w:t>
      </w:r>
      <w:r w:rsidRPr="00377B17">
        <w:rPr>
          <w:rFonts w:eastAsia="Microsoft YaHei" w:cs="Arial"/>
          <w:color w:val="000000"/>
        </w:rPr>
        <w:t xml:space="preserve">dition du manuel sur notre site </w:t>
      </w:r>
      <w:r w:rsidRPr="005C2495">
        <w:rPr>
          <w:rFonts w:eastAsia="Microsoft YaHei" w:cs="Arial"/>
        </w:rPr>
        <w:t>www.optelec.com</w:t>
      </w:r>
      <w:r w:rsidRPr="00377B17">
        <w:rPr>
          <w:rFonts w:eastAsia="Microsoft YaHei" w:cs="Arial"/>
          <w:color w:val="000000"/>
        </w:rPr>
        <w:t xml:space="preserve"> dans la section Support.</w:t>
      </w:r>
    </w:p>
    <w:p w14:paraId="39AB954B" w14:textId="77777777" w:rsidR="00754C72" w:rsidRPr="00377B17" w:rsidRDefault="00754C72" w:rsidP="00754C72">
      <w:pPr>
        <w:ind w:right="42"/>
      </w:pPr>
    </w:p>
    <w:p w14:paraId="068B335E" w14:textId="647DAC46" w:rsidR="00754C72" w:rsidRPr="008A5C78" w:rsidRDefault="00754C72" w:rsidP="00754C72">
      <w:pPr>
        <w:ind w:right="42"/>
      </w:pPr>
      <w:r>
        <w:lastRenderedPageBreak/>
        <w:t>Ce manuel sert à vous familiaris</w:t>
      </w:r>
      <w:r w:rsidRPr="00377B17">
        <w:t>er</w:t>
      </w:r>
      <w:r>
        <w:t xml:space="preserve"> avec les fonctions et les opé</w:t>
      </w:r>
      <w:r w:rsidRPr="00377B17">
        <w:t xml:space="preserve">rations de base du </w:t>
      </w:r>
      <w:r w:rsidR="000137E3">
        <w:t>Compact 10 HD</w:t>
      </w:r>
      <w:r w:rsidRPr="00377B17">
        <w:t xml:space="preserve"> et </w:t>
      </w:r>
      <w:r w:rsidR="000137E3">
        <w:t>Compact 10 HD</w:t>
      </w:r>
      <w:r w:rsidRPr="00377B17">
        <w:t xml:space="preserve"> Speech. Veuillez prendre le temps de le lire attentivement avant d’utiliser votre</w:t>
      </w:r>
      <w:r w:rsidRPr="00437C89">
        <w:t xml:space="preserve"> appareil. Sauf indication contraire, toutes les références au </w:t>
      </w:r>
      <w:r w:rsidR="000137E3">
        <w:t>Compact 10 HD</w:t>
      </w:r>
      <w:r w:rsidRPr="00437C89">
        <w:t xml:space="preserve"> s’appliquent aussi au</w:t>
      </w:r>
      <w:r>
        <w:t xml:space="preserve"> </w:t>
      </w:r>
      <w:r w:rsidR="000137E3">
        <w:t>Compact 10 HD</w:t>
      </w:r>
      <w:r w:rsidRPr="008A5C78">
        <w:t xml:space="preserve"> Speech. Les fonctions s’appliquant uniquement au </w:t>
      </w:r>
      <w:r w:rsidR="000137E3">
        <w:t>Compact 10 HD</w:t>
      </w:r>
      <w:r w:rsidRPr="008A5C78">
        <w:t xml:space="preserve"> Speech sont marquées du logo suivant. </w:t>
      </w:r>
    </w:p>
    <w:p w14:paraId="253E5DD0" w14:textId="77777777" w:rsidR="00754C72" w:rsidRPr="008A5C78" w:rsidRDefault="00754C72" w:rsidP="00754C72">
      <w:pPr>
        <w:ind w:right="42"/>
        <w:jc w:val="center"/>
      </w:pPr>
      <w:r w:rsidRPr="008A5C78">
        <w:rPr>
          <w:rStyle w:val="Opmaakprofiel14ptVet"/>
          <w:b w:val="0"/>
          <w:bCs w:val="0"/>
          <w:noProof/>
          <w:sz w:val="32"/>
          <w:lang w:val="nl-NL"/>
        </w:rPr>
        <w:drawing>
          <wp:inline distT="0" distB="0" distL="0" distR="0" wp14:anchorId="390E90E9" wp14:editId="2352B1EC">
            <wp:extent cx="1073150" cy="1173707"/>
            <wp:effectExtent l="0" t="0" r="0" b="0"/>
            <wp:docPr id="307" name="Afbeelding 307"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021"/>
                    <a:stretch/>
                  </pic:blipFill>
                  <pic:spPr bwMode="auto">
                    <a:xfrm>
                      <a:off x="0" y="0"/>
                      <a:ext cx="1073150" cy="1173707"/>
                    </a:xfrm>
                    <a:prstGeom prst="rect">
                      <a:avLst/>
                    </a:prstGeom>
                    <a:noFill/>
                    <a:ln>
                      <a:noFill/>
                    </a:ln>
                    <a:extLst>
                      <a:ext uri="{53640926-AAD7-44D8-BBD7-CCE9431645EC}">
                        <a14:shadowObscured xmlns:a14="http://schemas.microsoft.com/office/drawing/2010/main"/>
                      </a:ext>
                    </a:extLst>
                  </pic:spPr>
                </pic:pic>
              </a:graphicData>
            </a:graphic>
          </wp:inline>
        </w:drawing>
      </w:r>
    </w:p>
    <w:p w14:paraId="2D10C742" w14:textId="181BA57C" w:rsidR="00754C72" w:rsidRPr="008A5C78" w:rsidRDefault="00754C72" w:rsidP="00F33418">
      <w:pPr>
        <w:pStyle w:val="Heading2"/>
      </w:pPr>
      <w:bookmarkStart w:id="463" w:name="_Toc493080388"/>
      <w:bookmarkStart w:id="464" w:name="_Toc20908637"/>
      <w:r w:rsidRPr="008A5C78">
        <w:t>Que contient la boîte?</w:t>
      </w:r>
      <w:bookmarkEnd w:id="463"/>
      <w:bookmarkEnd w:id="464"/>
    </w:p>
    <w:p w14:paraId="77B8F269" w14:textId="6FFDC360" w:rsidR="00754C72" w:rsidRPr="008A5C78" w:rsidRDefault="00754C72" w:rsidP="00754C72">
      <w:pPr>
        <w:ind w:right="42"/>
      </w:pPr>
      <w:r w:rsidRPr="008A5C78">
        <w:t xml:space="preserve">L’emballage du </w:t>
      </w:r>
      <w:r w:rsidR="000137E3">
        <w:t>Compact 10 HD</w:t>
      </w:r>
      <w:r w:rsidRPr="008A5C78">
        <w:t xml:space="preserve"> contient les items suivants:</w:t>
      </w:r>
    </w:p>
    <w:p w14:paraId="0D389245" w14:textId="77777777" w:rsidR="00754C72" w:rsidRPr="004B3E7D" w:rsidRDefault="00754C72" w:rsidP="00754C72">
      <w:pPr>
        <w:ind w:right="42"/>
        <w:rPr>
          <w:sz w:val="6"/>
          <w:szCs w:val="12"/>
        </w:rPr>
      </w:pPr>
    </w:p>
    <w:p w14:paraId="4E5018BD" w14:textId="62AC0E47" w:rsidR="00754C72" w:rsidRPr="008A5C78" w:rsidRDefault="00754C72" w:rsidP="00237C6F">
      <w:pPr>
        <w:numPr>
          <w:ilvl w:val="0"/>
          <w:numId w:val="8"/>
        </w:numPr>
        <w:ind w:right="42"/>
      </w:pPr>
      <w:r w:rsidRPr="008A5C78">
        <w:t xml:space="preserve">Le téléagrandisseur </w:t>
      </w:r>
      <w:r w:rsidR="000137E3">
        <w:t>Compact 10 HD</w:t>
      </w:r>
      <w:r w:rsidRPr="008A5C78">
        <w:t xml:space="preserve"> ou </w:t>
      </w:r>
      <w:r w:rsidR="000137E3">
        <w:t>Compact 10 HD</w:t>
      </w:r>
      <w:r w:rsidRPr="008A5C78">
        <w:t xml:space="preserve"> Speech </w:t>
      </w:r>
    </w:p>
    <w:p w14:paraId="71D1E2EC" w14:textId="77777777" w:rsidR="00754C72" w:rsidRPr="008A5C78" w:rsidRDefault="00754C72" w:rsidP="00237C6F">
      <w:pPr>
        <w:numPr>
          <w:ilvl w:val="0"/>
          <w:numId w:val="8"/>
        </w:numPr>
        <w:ind w:right="42"/>
      </w:pPr>
      <w:r w:rsidRPr="008A5C78">
        <w:t>Une pochette de protection</w:t>
      </w:r>
    </w:p>
    <w:p w14:paraId="190CC5BF" w14:textId="77777777" w:rsidR="00754C72" w:rsidRPr="008A5C78" w:rsidRDefault="00754C72" w:rsidP="00237C6F">
      <w:pPr>
        <w:numPr>
          <w:ilvl w:val="0"/>
          <w:numId w:val="8"/>
        </w:numPr>
        <w:ind w:right="42"/>
      </w:pPr>
      <w:r w:rsidRPr="008A5C78">
        <w:t xml:space="preserve">Un câble d’alimentation USB </w:t>
      </w:r>
    </w:p>
    <w:p w14:paraId="1A0AFDB7" w14:textId="77777777" w:rsidR="00754C72" w:rsidRDefault="00754C72" w:rsidP="00237C6F">
      <w:pPr>
        <w:numPr>
          <w:ilvl w:val="0"/>
          <w:numId w:val="8"/>
        </w:numPr>
        <w:ind w:right="42"/>
      </w:pPr>
      <w:r w:rsidRPr="008A5C78">
        <w:t>4 fiches d’alimentation adaptés à différents pays (EU, US, UK, et AU)</w:t>
      </w:r>
    </w:p>
    <w:p w14:paraId="426352AC" w14:textId="77777777" w:rsidR="00754C72" w:rsidRPr="008A5C78" w:rsidRDefault="00754C72" w:rsidP="00237C6F">
      <w:pPr>
        <w:numPr>
          <w:ilvl w:val="0"/>
          <w:numId w:val="8"/>
        </w:numPr>
        <w:ind w:right="42"/>
      </w:pPr>
      <w:r w:rsidRPr="008A5C78">
        <w:t>Un chiffon de nettoyage d’écran</w:t>
      </w:r>
    </w:p>
    <w:p w14:paraId="77676CDE" w14:textId="77777777" w:rsidR="00754C72" w:rsidRDefault="00754C72" w:rsidP="00237C6F">
      <w:pPr>
        <w:numPr>
          <w:ilvl w:val="0"/>
          <w:numId w:val="8"/>
        </w:numPr>
        <w:ind w:right="42"/>
      </w:pPr>
      <w:r w:rsidRPr="008A5C78">
        <w:t>Ce manuel</w:t>
      </w:r>
    </w:p>
    <w:p w14:paraId="55C87F6D" w14:textId="77777777" w:rsidR="00754C72" w:rsidRPr="004B3E7D" w:rsidRDefault="00754C72" w:rsidP="00754C72">
      <w:pPr>
        <w:ind w:left="720" w:right="42"/>
        <w:rPr>
          <w:sz w:val="12"/>
        </w:rPr>
      </w:pPr>
    </w:p>
    <w:p w14:paraId="07CD5F54" w14:textId="77777777" w:rsidR="00754C72" w:rsidRPr="008A5C78" w:rsidRDefault="00754C72" w:rsidP="00754C72">
      <w:pPr>
        <w:ind w:right="42"/>
      </w:pPr>
      <w:r w:rsidRPr="008A5C78">
        <w:t xml:space="preserve">S’il vous manque un ou des items de cette liste, veuillez contacter votre distributeur. </w:t>
      </w:r>
    </w:p>
    <w:p w14:paraId="6CCECE1D" w14:textId="4ABEB959" w:rsidR="00754C72" w:rsidRPr="00A91ED2" w:rsidRDefault="00754C72" w:rsidP="00A91ED2">
      <w:pPr>
        <w:pStyle w:val="Heading1"/>
        <w:tabs>
          <w:tab w:val="left" w:pos="0"/>
          <w:tab w:val="right" w:leader="dot" w:pos="8280"/>
        </w:tabs>
        <w:rPr>
          <w:rStyle w:val="Opmaakprofiel14ptVet"/>
          <w:b/>
          <w:bCs/>
          <w:sz w:val="32"/>
        </w:rPr>
      </w:pPr>
      <w:r>
        <w:rPr>
          <w:lang w:val="en-GB"/>
        </w:rPr>
        <w:br w:type="page"/>
      </w:r>
      <w:bookmarkStart w:id="465" w:name="_Toc493080389"/>
      <w:bookmarkStart w:id="466" w:name="_Toc20908638"/>
      <w:r w:rsidRPr="00A91ED2">
        <w:lastRenderedPageBreak/>
        <w:t>2. Pour débuter</w:t>
      </w:r>
      <w:bookmarkEnd w:id="465"/>
      <w:bookmarkEnd w:id="466"/>
    </w:p>
    <w:p w14:paraId="6C9CD702" w14:textId="77777777" w:rsidR="009E013B" w:rsidRPr="00B408E6" w:rsidRDefault="009E013B" w:rsidP="009E013B">
      <w:pPr>
        <w:rPr>
          <w:lang w:val="fr-CA"/>
        </w:rPr>
      </w:pPr>
      <w:r w:rsidRPr="00B408E6">
        <w:rPr>
          <w:lang w:val="fr-CA"/>
        </w:rPr>
        <w:t>Le Compact 10 HD est correctement placé devant vous lorsque l’écran est dirigé vers le haut et vers vous, avec le logo Optelec sous l’écran.</w:t>
      </w:r>
    </w:p>
    <w:p w14:paraId="0B487FF5" w14:textId="465A9CE7" w:rsidR="00754C72" w:rsidRDefault="00754C72" w:rsidP="00754C72"/>
    <w:p w14:paraId="58179322" w14:textId="77777777" w:rsidR="008304DF" w:rsidRDefault="008304DF" w:rsidP="00754C72"/>
    <w:p w14:paraId="1B746C00" w14:textId="7274F4CC" w:rsidR="008304DF" w:rsidRDefault="008304DF" w:rsidP="008304DF">
      <w:pPr>
        <w:jc w:val="center"/>
      </w:pPr>
      <w:r>
        <w:rPr>
          <w:noProof/>
          <w:lang w:val="nl-NL"/>
        </w:rPr>
        <w:drawing>
          <wp:inline distT="0" distB="0" distL="0" distR="0" wp14:anchorId="69A093E7" wp14:editId="36805DFC">
            <wp:extent cx="3333750" cy="2548432"/>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23" cstate="print">
                      <a:extLst>
                        <a:ext uri="{28A0092B-C50C-407E-A947-70E740481C1C}">
                          <a14:useLocalDpi xmlns:a14="http://schemas.microsoft.com/office/drawing/2010/main" val="0"/>
                        </a:ext>
                      </a:extLst>
                    </a:blip>
                    <a:srcRect l="22729" t="8631" r="14980" b="19940"/>
                    <a:stretch/>
                  </pic:blipFill>
                  <pic:spPr bwMode="auto">
                    <a:xfrm>
                      <a:off x="0" y="0"/>
                      <a:ext cx="3334027" cy="2548644"/>
                    </a:xfrm>
                    <a:prstGeom prst="rect">
                      <a:avLst/>
                    </a:prstGeom>
                    <a:ln>
                      <a:noFill/>
                    </a:ln>
                    <a:extLst>
                      <a:ext uri="{53640926-AAD7-44D8-BBD7-CCE9431645EC}">
                        <a14:shadowObscured xmlns:a14="http://schemas.microsoft.com/office/drawing/2010/main"/>
                      </a:ext>
                    </a:extLst>
                  </pic:spPr>
                </pic:pic>
              </a:graphicData>
            </a:graphic>
          </wp:inline>
        </w:drawing>
      </w:r>
    </w:p>
    <w:p w14:paraId="0BE02921" w14:textId="77777777" w:rsidR="008304DF" w:rsidRDefault="008304DF">
      <w:pPr>
        <w:spacing w:after="160" w:line="259" w:lineRule="auto"/>
        <w:jc w:val="left"/>
      </w:pPr>
      <w:r>
        <w:br w:type="page"/>
      </w:r>
    </w:p>
    <w:p w14:paraId="2FC9878D" w14:textId="5169FA35" w:rsidR="00FE54E3" w:rsidRPr="0018571C" w:rsidRDefault="00FE54E3" w:rsidP="00A91ED2">
      <w:pPr>
        <w:pStyle w:val="Heading2"/>
      </w:pPr>
      <w:bookmarkStart w:id="467" w:name="_Toc493080401"/>
      <w:bookmarkStart w:id="468" w:name="_Toc20908639"/>
      <w:bookmarkStart w:id="469" w:name="_Toc493080390"/>
      <w:r w:rsidRPr="00A91ED2">
        <w:lastRenderedPageBreak/>
        <w:t>2.1. Charger la batterie</w:t>
      </w:r>
      <w:bookmarkEnd w:id="467"/>
      <w:bookmarkEnd w:id="468"/>
    </w:p>
    <w:p w14:paraId="6161F1FB" w14:textId="77777777" w:rsidR="00FE54E3" w:rsidRPr="0018571C" w:rsidRDefault="00FE54E3" w:rsidP="00FE54E3">
      <w:pPr>
        <w:ind w:right="42"/>
      </w:pPr>
      <w:r w:rsidRPr="0018571C">
        <w:t xml:space="preserve">Le </w:t>
      </w:r>
      <w:r>
        <w:t>Compact 10 HD</w:t>
      </w:r>
      <w:r w:rsidRPr="0018571C">
        <w:t xml:space="preserve"> est livré avec un </w:t>
      </w:r>
      <w:r>
        <w:t>câ</w:t>
      </w:r>
      <w:r w:rsidRPr="0018571C">
        <w:t xml:space="preserve">ble d’alimentation et 4 prises d’alimentation spécifiques à quatre </w:t>
      </w:r>
      <w:r>
        <w:t>ré</w:t>
      </w:r>
      <w:r w:rsidRPr="0018571C">
        <w:t>gions du monde: EU, US, UK, AU. Prenez la prise d’</w:t>
      </w:r>
      <w:r>
        <w:t>alimentation appropriée</w:t>
      </w:r>
      <w:r w:rsidRPr="0018571C">
        <w:t xml:space="preserve"> et connectez-la au c</w:t>
      </w:r>
      <w:r>
        <w:t>â</w:t>
      </w:r>
      <w:r w:rsidRPr="0018571C">
        <w:t xml:space="preserve">ble d’alimentation. </w:t>
      </w:r>
    </w:p>
    <w:p w14:paraId="058D0826" w14:textId="77777777" w:rsidR="00FE54E3" w:rsidRPr="0018571C" w:rsidRDefault="00FE54E3" w:rsidP="00FE54E3">
      <w:pPr>
        <w:ind w:right="42"/>
      </w:pPr>
    </w:p>
    <w:p w14:paraId="3B10EAA7" w14:textId="77777777" w:rsidR="00FE54E3" w:rsidRPr="00B408E6" w:rsidRDefault="00FE54E3" w:rsidP="00FE54E3">
      <w:pPr>
        <w:rPr>
          <w:lang w:val="fr-CA"/>
        </w:rPr>
      </w:pPr>
      <w:r w:rsidRPr="00B408E6">
        <w:rPr>
          <w:lang w:val="fr-CA"/>
        </w:rPr>
        <w:t>Pour charger le Compact 10 HD, connectez le câble USB fourni à l’alimentation et au connecteur USB bleu situé sur le côté gauche de l’appareil. Branchez l'autre extrémité du bloc d'alimentation dans une prise de courant.</w:t>
      </w:r>
    </w:p>
    <w:p w14:paraId="1D1FE393" w14:textId="77777777" w:rsidR="00FE54E3" w:rsidRPr="00FE54E3" w:rsidRDefault="00FE54E3" w:rsidP="00FE54E3">
      <w:pPr>
        <w:ind w:right="42"/>
        <w:rPr>
          <w:lang w:val="fr-CA"/>
        </w:rPr>
      </w:pPr>
    </w:p>
    <w:p w14:paraId="6B6A3ADE" w14:textId="77777777" w:rsidR="00FE54E3" w:rsidRDefault="00FE54E3" w:rsidP="00FE54E3">
      <w:pPr>
        <w:jc w:val="center"/>
        <w:rPr>
          <w:b/>
        </w:rPr>
      </w:pPr>
      <w:r>
        <w:rPr>
          <w:noProof/>
          <w:lang w:val="nl-NL"/>
        </w:rPr>
        <w:drawing>
          <wp:inline distT="0" distB="0" distL="0" distR="0" wp14:anchorId="3DEDD774" wp14:editId="75A26FAD">
            <wp:extent cx="1949304" cy="954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77" b="1"/>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noProof/>
          <w:lang w:val="nl-NL"/>
        </w:rPr>
        <w:drawing>
          <wp:inline distT="0" distB="0" distL="0" distR="0" wp14:anchorId="1431B84C" wp14:editId="73A32599">
            <wp:extent cx="1907818" cy="954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7818" cy="954000"/>
                    </a:xfrm>
                    <a:prstGeom prst="rect">
                      <a:avLst/>
                    </a:prstGeom>
                  </pic:spPr>
                </pic:pic>
              </a:graphicData>
            </a:graphic>
          </wp:inline>
        </w:drawing>
      </w:r>
      <w:r>
        <w:rPr>
          <w:b/>
        </w:rPr>
        <w:t xml:space="preserve">          </w:t>
      </w:r>
      <w:r>
        <w:rPr>
          <w:noProof/>
          <w:lang w:val="nl-NL"/>
        </w:rPr>
        <w:drawing>
          <wp:inline distT="0" distB="0" distL="0" distR="0" wp14:anchorId="5D94D6BE" wp14:editId="54E65232">
            <wp:extent cx="1909640" cy="954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9640" cy="954000"/>
                    </a:xfrm>
                    <a:prstGeom prst="rect">
                      <a:avLst/>
                    </a:prstGeom>
                  </pic:spPr>
                </pic:pic>
              </a:graphicData>
            </a:graphic>
          </wp:inline>
        </w:drawing>
      </w:r>
    </w:p>
    <w:p w14:paraId="656146E4" w14:textId="77777777" w:rsidR="00FE54E3" w:rsidRPr="0018571C" w:rsidRDefault="00FE54E3" w:rsidP="00FE54E3">
      <w:pPr>
        <w:jc w:val="center"/>
        <w:rPr>
          <w:b/>
        </w:rPr>
      </w:pPr>
      <w:r w:rsidRPr="0018571C">
        <w:rPr>
          <w:i/>
        </w:rPr>
        <w:t>Batterie pleine                           Batterie en chargement                       Batterie Presque vide</w:t>
      </w:r>
      <w:r w:rsidRPr="0018571C">
        <w:br/>
      </w:r>
    </w:p>
    <w:p w14:paraId="0B09BCF2" w14:textId="06733F21" w:rsidR="00FE54E3" w:rsidRPr="00B408E6" w:rsidRDefault="00FE54E3" w:rsidP="00FE54E3">
      <w:pPr>
        <w:rPr>
          <w:lang w:val="fr-CA"/>
        </w:rPr>
      </w:pPr>
      <w:bookmarkStart w:id="470" w:name="_Toc493080402"/>
      <w:r w:rsidRPr="00B408E6">
        <w:rPr>
          <w:lang w:val="fr-CA"/>
        </w:rPr>
        <w:t xml:space="preserve">Le chargement </w:t>
      </w:r>
      <w:r w:rsidR="00716834">
        <w:rPr>
          <w:lang w:val="fr-CA"/>
        </w:rPr>
        <w:t>du Compact 10 HD prend environ 4</w:t>
      </w:r>
      <w:r w:rsidRPr="00B408E6">
        <w:rPr>
          <w:lang w:val="fr-CA"/>
        </w:rPr>
        <w:t xml:space="preserve"> heures. Le Compact 10 HD entièrement c</w:t>
      </w:r>
      <w:r w:rsidR="00716834">
        <w:rPr>
          <w:lang w:val="fr-CA"/>
        </w:rPr>
        <w:t xml:space="preserve">hargé peut fonctionner pendant </w:t>
      </w:r>
      <w:r w:rsidR="00EA0F85">
        <w:rPr>
          <w:lang w:val="fr-CA"/>
        </w:rPr>
        <w:t>3.5</w:t>
      </w:r>
      <w:r w:rsidRPr="00B408E6">
        <w:rPr>
          <w:lang w:val="fr-CA"/>
        </w:rPr>
        <w:t xml:space="preserve"> heures </w:t>
      </w:r>
      <w:r w:rsidR="00EA0F85">
        <w:rPr>
          <w:lang w:val="fr-CA"/>
        </w:rPr>
        <w:t>environnement</w:t>
      </w:r>
      <w:r w:rsidRPr="00B408E6">
        <w:rPr>
          <w:lang w:val="fr-CA"/>
        </w:rPr>
        <w:t>, selon les paramètres d'alimentation et l'utilisation. Pour des raisons de sécurité, utilisez uniquement le bloc d’alimentation et le câble USB fourni avec le Compact 10 HD pour charger la batterie de cet appareil.</w:t>
      </w:r>
    </w:p>
    <w:p w14:paraId="1A765512" w14:textId="77777777" w:rsidR="00FE54E3" w:rsidRPr="00E46EBD" w:rsidRDefault="00FE54E3" w:rsidP="00A91ED2">
      <w:pPr>
        <w:pStyle w:val="Heading3"/>
      </w:pPr>
      <w:bookmarkStart w:id="471" w:name="_Toc20908640"/>
      <w:r w:rsidRPr="00E46EBD">
        <w:lastRenderedPageBreak/>
        <w:t>Avertissement de batterie faible</w:t>
      </w:r>
      <w:bookmarkEnd w:id="470"/>
      <w:bookmarkEnd w:id="471"/>
    </w:p>
    <w:p w14:paraId="48AA5673" w14:textId="77777777" w:rsidR="00FE54E3" w:rsidRPr="00E46EBD" w:rsidRDefault="00FE54E3" w:rsidP="00FE54E3">
      <w:pPr>
        <w:ind w:right="42"/>
      </w:pPr>
      <w:r w:rsidRPr="00E46EBD">
        <w:t xml:space="preserve">Le </w:t>
      </w:r>
      <w:r>
        <w:t>Compact 10 HD</w:t>
      </w:r>
      <w:r w:rsidRPr="00E46EBD">
        <w:t xml:space="preserve"> indiquera que la batterie doit être chargée en affichant une icône de batterie vide. Il est important de charger votre batterie quand cette icône apparait. L’a</w:t>
      </w:r>
      <w:r>
        <w:t xml:space="preserve">ppareil s’éteint </w:t>
      </w:r>
      <w:r w:rsidRPr="00E46EBD">
        <w:t>automa</w:t>
      </w:r>
      <w:r>
        <w:t>tiquement quand la batterie est</w:t>
      </w:r>
      <w:r w:rsidRPr="00E46EBD">
        <w:t xml:space="preserve"> vide.  </w:t>
      </w:r>
    </w:p>
    <w:p w14:paraId="49C35B7C" w14:textId="77777777" w:rsidR="00FE54E3" w:rsidRPr="00E46EBD" w:rsidRDefault="00FE54E3" w:rsidP="00FE54E3">
      <w:pPr>
        <w:ind w:right="42"/>
      </w:pPr>
    </w:p>
    <w:p w14:paraId="5D5F57C0" w14:textId="77777777" w:rsidR="00FE54E3" w:rsidRPr="00B408E6" w:rsidRDefault="00FE54E3" w:rsidP="00FE54E3">
      <w:pPr>
        <w:rPr>
          <w:lang w:val="fr-CA"/>
        </w:rPr>
      </w:pPr>
      <w:r w:rsidRPr="00B408E6">
        <w:rPr>
          <w:lang w:val="fr-CA"/>
        </w:rPr>
        <w:t>Si le Compact 10 HD ne s'allume pas, assurez-vous qu'il est chargé.</w:t>
      </w:r>
    </w:p>
    <w:p w14:paraId="28B04873" w14:textId="77777777" w:rsidR="00FE54E3" w:rsidRPr="00FE54E3" w:rsidRDefault="00FE54E3" w:rsidP="00FE54E3">
      <w:pPr>
        <w:ind w:right="42"/>
        <w:rPr>
          <w:lang w:val="fr-CA"/>
        </w:rPr>
      </w:pPr>
    </w:p>
    <w:p w14:paraId="4A8F6898" w14:textId="77777777" w:rsidR="00A91ED2" w:rsidRDefault="00A91ED2">
      <w:pPr>
        <w:spacing w:after="160" w:line="259" w:lineRule="auto"/>
        <w:jc w:val="left"/>
        <w:rPr>
          <w:rFonts w:cs="Arial"/>
          <w:b/>
          <w:bCs/>
          <w:iCs/>
          <w:sz w:val="28"/>
          <w:szCs w:val="28"/>
        </w:rPr>
      </w:pPr>
      <w:bookmarkStart w:id="472" w:name="_Toc493080393"/>
      <w:bookmarkStart w:id="473" w:name="_Toc493080403"/>
      <w:r>
        <w:br w:type="page"/>
      </w:r>
    </w:p>
    <w:p w14:paraId="3D974B11" w14:textId="66183AAA" w:rsidR="00A91ED2" w:rsidRPr="00331661" w:rsidRDefault="00A91ED2" w:rsidP="00A91ED2">
      <w:pPr>
        <w:pStyle w:val="Heading2"/>
      </w:pPr>
      <w:bookmarkStart w:id="474" w:name="_Toc20908641"/>
      <w:r>
        <w:lastRenderedPageBreak/>
        <w:t xml:space="preserve">2.2. </w:t>
      </w:r>
      <w:r w:rsidRPr="00331661">
        <w:t>Mise en marche et Arrêt</w:t>
      </w:r>
      <w:bookmarkEnd w:id="472"/>
      <w:bookmarkEnd w:id="474"/>
    </w:p>
    <w:p w14:paraId="7027A7EF" w14:textId="5C6273F4" w:rsidR="00A91ED2" w:rsidRPr="00331661" w:rsidRDefault="00A91ED2" w:rsidP="00A91ED2">
      <w:r w:rsidRPr="00B408E6">
        <w:rPr>
          <w:lang w:val="fr-CA"/>
        </w:rPr>
        <w:t>Pour mettre en marche le Compact 10 HD pour la première fois, l'unité doit être chargée. Une fois chargé, appuyez sur le commutateur orange On / Off.</w:t>
      </w:r>
      <w:r>
        <w:rPr>
          <w:lang w:val="fr-CA"/>
        </w:rPr>
        <w:t xml:space="preserve"> </w:t>
      </w:r>
      <w:r w:rsidRPr="00331661">
        <w:t xml:space="preserve">Pour l’éteindre, appuyez sur ce même bouton pendant 3 secondes. Le </w:t>
      </w:r>
      <w:r>
        <w:t>Compact 10 HD</w:t>
      </w:r>
      <w:r w:rsidRPr="00331661">
        <w:t xml:space="preserve"> nécessite environ 2</w:t>
      </w:r>
      <w:r w:rsidR="00AF4DF4">
        <w:t>0</w:t>
      </w:r>
      <w:r w:rsidRPr="00331661">
        <w:t xml:space="preserve"> secondes pour se met</w:t>
      </w:r>
      <w:r>
        <w:t>t</w:t>
      </w:r>
      <w:r w:rsidRPr="00331661">
        <w:t xml:space="preserve">re en marche et montrer une image à l’écran.  </w:t>
      </w:r>
    </w:p>
    <w:p w14:paraId="0DD832FB" w14:textId="77777777" w:rsidR="00FE54E3" w:rsidRPr="00754C72" w:rsidRDefault="00FE54E3" w:rsidP="00A91ED2">
      <w:pPr>
        <w:pStyle w:val="Heading3"/>
        <w:rPr>
          <w:lang w:val="nl-NL"/>
        </w:rPr>
      </w:pPr>
      <w:bookmarkStart w:id="475" w:name="_Toc20908642"/>
      <w:r w:rsidRPr="00754C72">
        <w:rPr>
          <w:lang w:val="nl-NL"/>
        </w:rPr>
        <w:t>Mode de veille</w:t>
      </w:r>
      <w:bookmarkEnd w:id="473"/>
      <w:bookmarkEnd w:id="475"/>
      <w:r w:rsidRPr="00754C72">
        <w:rPr>
          <w:lang w:val="nl-NL"/>
        </w:rPr>
        <w:t xml:space="preserve"> </w:t>
      </w:r>
    </w:p>
    <w:p w14:paraId="4869B33E" w14:textId="46A19640" w:rsidR="00607E3E" w:rsidRDefault="00607E3E" w:rsidP="00607E3E">
      <w:pPr>
        <w:rPr>
          <w:lang w:val="fr-CA"/>
        </w:rPr>
      </w:pPr>
      <w:r w:rsidRPr="00B408E6">
        <w:rPr>
          <w:lang w:val="fr-CA"/>
        </w:rPr>
        <w:t xml:space="preserve">Le Compact 10 HD peut automatiquement passer en mode veille si aucun bouton n'est enfoncé ou si aucun mouvement n'est détecté. Appuyez sur le bouton orange marche / arrêt pour le rallumer. La durée de veille peut être modifiée ou désactivée dans le menu du Compact 10 HD. Veuillez vous reporter au chapitre </w:t>
      </w:r>
      <w:r w:rsidR="00A91ED2">
        <w:rPr>
          <w:lang w:val="fr-CA"/>
        </w:rPr>
        <w:t>5</w:t>
      </w:r>
      <w:r w:rsidRPr="00B408E6">
        <w:rPr>
          <w:lang w:val="fr-CA"/>
        </w:rPr>
        <w:t>.2 pour savoir comment modifier ces paramètres.</w:t>
      </w:r>
    </w:p>
    <w:p w14:paraId="021C8EDF" w14:textId="77777777" w:rsidR="00607E3E" w:rsidRDefault="00607E3E" w:rsidP="00607E3E">
      <w:pPr>
        <w:rPr>
          <w:lang w:val="fr-CA"/>
        </w:rPr>
      </w:pPr>
    </w:p>
    <w:p w14:paraId="19514045" w14:textId="77777777" w:rsidR="00607E3E" w:rsidRPr="00DA7C83" w:rsidRDefault="00607E3E" w:rsidP="00A91ED2">
      <w:pPr>
        <w:pStyle w:val="Heading3"/>
        <w:rPr>
          <w:lang w:val="fr-CA"/>
        </w:rPr>
      </w:pPr>
      <w:bookmarkStart w:id="476" w:name="_Toc493080394"/>
      <w:bookmarkStart w:id="477" w:name="_Toc20908643"/>
      <w:r w:rsidRPr="00DA7C83">
        <w:rPr>
          <w:lang w:val="fr-CA"/>
        </w:rPr>
        <w:t>Mise en veille et redémarrage</w:t>
      </w:r>
      <w:bookmarkEnd w:id="476"/>
      <w:bookmarkEnd w:id="477"/>
    </w:p>
    <w:p w14:paraId="5D1B4DD6" w14:textId="77777777" w:rsidR="00607E3E" w:rsidRPr="00331661" w:rsidRDefault="00607E3E" w:rsidP="00607E3E">
      <w:pPr>
        <w:ind w:right="42"/>
      </w:pPr>
      <w:r w:rsidRPr="00DA7C83">
        <w:rPr>
          <w:lang w:val="fr-CA"/>
        </w:rPr>
        <w:t xml:space="preserve">Lorsque le Compact 10 HD est en marche, une pression rapide sur le bouton d’alimentation orange mettra l’appareil en mode Veille. </w:t>
      </w:r>
      <w:r w:rsidRPr="00331661">
        <w:t xml:space="preserve">Il suffit d’appuyer rapidement à nouveau sur ce bouton pour redémarrer rapidement l’appareil dans le dernier mode utilisé. Le </w:t>
      </w:r>
      <w:r>
        <w:t>Compact 10 HD</w:t>
      </w:r>
      <w:r w:rsidRPr="00331661">
        <w:t xml:space="preserve"> se remettra en marche en une seconde.  </w:t>
      </w:r>
    </w:p>
    <w:p w14:paraId="7B860279" w14:textId="77777777" w:rsidR="00607E3E" w:rsidRPr="00331661" w:rsidRDefault="00607E3E" w:rsidP="00607E3E">
      <w:pPr>
        <w:ind w:right="42"/>
      </w:pPr>
    </w:p>
    <w:p w14:paraId="68C9C9B4" w14:textId="75D4AE35" w:rsidR="00D25513" w:rsidRPr="00A91ED2" w:rsidRDefault="00A91ED2" w:rsidP="00A91ED2">
      <w:pPr>
        <w:pStyle w:val="Heading2"/>
        <w:rPr>
          <w:bCs w:val="0"/>
        </w:rPr>
      </w:pPr>
      <w:bookmarkStart w:id="478" w:name="_Toc20908644"/>
      <w:bookmarkEnd w:id="469"/>
      <w:r>
        <w:rPr>
          <w:bCs w:val="0"/>
        </w:rPr>
        <w:lastRenderedPageBreak/>
        <w:t>2.3</w:t>
      </w:r>
      <w:r w:rsidR="00D25513" w:rsidRPr="00A91ED2">
        <w:rPr>
          <w:bCs w:val="0"/>
        </w:rPr>
        <w:t>. Plier et déplier le Compact 10 HD</w:t>
      </w:r>
      <w:bookmarkEnd w:id="478"/>
    </w:p>
    <w:p w14:paraId="62D2F850" w14:textId="77777777" w:rsidR="00CB17AB" w:rsidRDefault="00CB17AB" w:rsidP="00CB17AB">
      <w:pPr>
        <w:rPr>
          <w:lang w:val="fr-CA"/>
        </w:rPr>
      </w:pPr>
      <w:r w:rsidRPr="00CB17AB">
        <w:rPr>
          <w:lang w:val="fr-CA"/>
        </w:rPr>
        <w:t>Lors du dépliage du Compact 10 HD, l’écran sera réglé sur un angle ergonomique pour la lecture et la caméra pour le grossissement sera activée.</w:t>
      </w:r>
    </w:p>
    <w:p w14:paraId="64AD6DD7" w14:textId="77777777" w:rsidR="00D25513" w:rsidRPr="00CB17AB" w:rsidRDefault="00D25513" w:rsidP="00CB17AB">
      <w:pPr>
        <w:rPr>
          <w:lang w:val="fr-CA"/>
        </w:rPr>
      </w:pPr>
    </w:p>
    <w:p w14:paraId="6C5BB5A8" w14:textId="77777777" w:rsidR="00D25513" w:rsidRPr="00CB17AB" w:rsidRDefault="00D25513" w:rsidP="00CB17AB">
      <w:pPr>
        <w:rPr>
          <w:lang w:val="fr-CA"/>
        </w:rPr>
      </w:pPr>
      <w:r w:rsidRPr="00CB17AB">
        <w:rPr>
          <w:lang w:val="fr-CA"/>
        </w:rPr>
        <w:t xml:space="preserve">Pour </w:t>
      </w:r>
      <w:r w:rsidRPr="00CB17AB">
        <w:rPr>
          <w:b/>
          <w:lang w:val="fr-CA"/>
        </w:rPr>
        <w:t>ouvrir</w:t>
      </w:r>
      <w:r w:rsidRPr="00CB17AB">
        <w:rPr>
          <w:lang w:val="fr-CA"/>
        </w:rPr>
        <w:t xml:space="preserve"> le Compact 10 HD, procédez comme suit:</w:t>
      </w:r>
    </w:p>
    <w:p w14:paraId="1554E518" w14:textId="7CDC7F12" w:rsidR="00D25513" w:rsidRPr="00D25513" w:rsidRDefault="00D25513" w:rsidP="00237C6F">
      <w:pPr>
        <w:pStyle w:val="ListParagraph"/>
        <w:numPr>
          <w:ilvl w:val="0"/>
          <w:numId w:val="10"/>
        </w:numPr>
        <w:rPr>
          <w:lang w:val="fr-CA"/>
        </w:rPr>
      </w:pPr>
      <w:r w:rsidRPr="00D25513">
        <w:rPr>
          <w:lang w:val="fr-CA"/>
        </w:rPr>
        <w:t>Placez le Compact 10 HD devant vous de sorte que l’écran soit orienté vers le haut et que le logo Optelec se trouve sous l’écran.</w:t>
      </w:r>
    </w:p>
    <w:p w14:paraId="74E59552" w14:textId="679138E0" w:rsidR="00D25513" w:rsidRPr="00D25513" w:rsidRDefault="00D25513" w:rsidP="00237C6F">
      <w:pPr>
        <w:pStyle w:val="ListParagraph"/>
        <w:numPr>
          <w:ilvl w:val="0"/>
          <w:numId w:val="10"/>
        </w:numPr>
        <w:rPr>
          <w:lang w:val="fr-CA"/>
        </w:rPr>
      </w:pPr>
      <w:r w:rsidRPr="00D25513">
        <w:rPr>
          <w:lang w:val="fr-CA"/>
        </w:rPr>
        <w:t>Saisissez et maintenez le Compact 10 HD en position verticale. Vos doigts tiennent les pieds du support tandis que vos pouces tiennent le côté du Compact 10 HD.</w:t>
      </w:r>
    </w:p>
    <w:p w14:paraId="269E4F32" w14:textId="67E7C427" w:rsidR="00D25513" w:rsidRPr="00D25513" w:rsidRDefault="00D25513" w:rsidP="00237C6F">
      <w:pPr>
        <w:pStyle w:val="ListParagraph"/>
        <w:numPr>
          <w:ilvl w:val="0"/>
          <w:numId w:val="10"/>
        </w:numPr>
        <w:rPr>
          <w:lang w:val="fr-CA"/>
        </w:rPr>
      </w:pPr>
      <w:r w:rsidRPr="00D25513">
        <w:rPr>
          <w:lang w:val="fr-CA"/>
        </w:rPr>
        <w:t>Avec vos doigts, saisissez le bord des pieds du support dans le renfoncement situé à l'arrière de l'appareil.</w:t>
      </w:r>
    </w:p>
    <w:p w14:paraId="2250F3ED" w14:textId="6CB42FDE" w:rsidR="00D25513" w:rsidRPr="00D25513" w:rsidRDefault="00D25513" w:rsidP="00237C6F">
      <w:pPr>
        <w:pStyle w:val="ListParagraph"/>
        <w:numPr>
          <w:ilvl w:val="0"/>
          <w:numId w:val="10"/>
        </w:numPr>
        <w:rPr>
          <w:lang w:val="fr-CA"/>
        </w:rPr>
      </w:pPr>
      <w:r w:rsidRPr="00D25513">
        <w:rPr>
          <w:lang w:val="fr-CA"/>
        </w:rPr>
        <w:t>Dépliez les pieds du support jusqu'à ce qu'ils s'enclenchent.</w:t>
      </w:r>
    </w:p>
    <w:p w14:paraId="16AA9EDF" w14:textId="77777777" w:rsidR="00D25513" w:rsidRPr="00CB17AB" w:rsidRDefault="00D25513" w:rsidP="00CB17AB">
      <w:pPr>
        <w:rPr>
          <w:lang w:val="fr-CA"/>
        </w:rPr>
      </w:pPr>
    </w:p>
    <w:p w14:paraId="2A9D8756" w14:textId="77777777" w:rsidR="00D25513" w:rsidRPr="00CB17AB" w:rsidRDefault="00D25513" w:rsidP="00CB17AB">
      <w:pPr>
        <w:rPr>
          <w:lang w:val="fr-CA"/>
        </w:rPr>
      </w:pPr>
      <w:r w:rsidRPr="00CB17AB">
        <w:rPr>
          <w:lang w:val="fr-CA"/>
        </w:rPr>
        <w:t xml:space="preserve">Pour </w:t>
      </w:r>
      <w:r w:rsidRPr="00CB17AB">
        <w:rPr>
          <w:b/>
          <w:lang w:val="fr-CA"/>
        </w:rPr>
        <w:t>fermer</w:t>
      </w:r>
      <w:r w:rsidRPr="00CB17AB">
        <w:rPr>
          <w:lang w:val="fr-CA"/>
        </w:rPr>
        <w:t xml:space="preserve"> le Compact 10 HD, procédez comme suit:</w:t>
      </w:r>
    </w:p>
    <w:p w14:paraId="785DBC2A" w14:textId="2E7FB130" w:rsidR="00D25513" w:rsidRPr="00D25513" w:rsidRDefault="00D25513" w:rsidP="00237C6F">
      <w:pPr>
        <w:pStyle w:val="ListParagraph"/>
        <w:numPr>
          <w:ilvl w:val="0"/>
          <w:numId w:val="25"/>
        </w:numPr>
        <w:rPr>
          <w:lang w:val="fr-CA"/>
        </w:rPr>
      </w:pPr>
      <w:r w:rsidRPr="00D25513">
        <w:rPr>
          <w:lang w:val="fr-CA"/>
        </w:rPr>
        <w:t>Placez le Compact 10 HD devant vous afin que l’écran soit face à vous.</w:t>
      </w:r>
    </w:p>
    <w:p w14:paraId="3F0893DD" w14:textId="7D082BE2" w:rsidR="00D25513" w:rsidRPr="00D25513" w:rsidRDefault="00D25513" w:rsidP="00237C6F">
      <w:pPr>
        <w:pStyle w:val="ListParagraph"/>
        <w:numPr>
          <w:ilvl w:val="0"/>
          <w:numId w:val="25"/>
        </w:numPr>
        <w:rPr>
          <w:lang w:val="fr-CA"/>
        </w:rPr>
      </w:pPr>
      <w:r w:rsidRPr="00D25513">
        <w:rPr>
          <w:lang w:val="fr-CA"/>
        </w:rPr>
        <w:t>Tenez le Compact 10 HD sur les côtés et placez vos doigts sur les supports situés entre les pieds et l'appareil.</w:t>
      </w:r>
    </w:p>
    <w:p w14:paraId="471D61D2" w14:textId="14DB1C1A" w:rsidR="00D25513" w:rsidRPr="00D25513" w:rsidRDefault="00D25513" w:rsidP="00237C6F">
      <w:pPr>
        <w:pStyle w:val="ListParagraph"/>
        <w:numPr>
          <w:ilvl w:val="0"/>
          <w:numId w:val="25"/>
        </w:numPr>
        <w:rPr>
          <w:lang w:val="fr-CA"/>
        </w:rPr>
      </w:pPr>
      <w:r w:rsidRPr="00D25513">
        <w:rPr>
          <w:lang w:val="fr-CA"/>
        </w:rPr>
        <w:t>Appuyez doucement sur les supports des pieds vers vous pour qu'ils se plient.</w:t>
      </w:r>
    </w:p>
    <w:p w14:paraId="4D3E9BA4" w14:textId="44F03553" w:rsidR="00D25513" w:rsidRPr="00D25513" w:rsidRDefault="00D25513" w:rsidP="00237C6F">
      <w:pPr>
        <w:pStyle w:val="ListParagraph"/>
        <w:numPr>
          <w:ilvl w:val="0"/>
          <w:numId w:val="25"/>
        </w:numPr>
        <w:rPr>
          <w:lang w:val="fr-CA"/>
        </w:rPr>
      </w:pPr>
      <w:r w:rsidRPr="00D25513">
        <w:rPr>
          <w:lang w:val="fr-CA"/>
        </w:rPr>
        <w:t>Inclinez l'écran vers le bas jusqu'à ce qu'il s'enclenche.</w:t>
      </w:r>
    </w:p>
    <w:p w14:paraId="7C90A91F" w14:textId="31DEB462" w:rsidR="00754C72" w:rsidRPr="00DA470E" w:rsidRDefault="00754C72" w:rsidP="00237C6F">
      <w:pPr>
        <w:pStyle w:val="ListParagraph"/>
        <w:numPr>
          <w:ilvl w:val="0"/>
          <w:numId w:val="25"/>
        </w:numPr>
        <w:spacing w:after="160" w:line="259" w:lineRule="auto"/>
        <w:ind w:left="567" w:right="42" w:hanging="567"/>
        <w:rPr>
          <w:rFonts w:cs="Arial"/>
          <w:b/>
          <w:bCs/>
          <w:iCs/>
          <w:sz w:val="28"/>
          <w:szCs w:val="28"/>
          <w:lang w:val="en-GB"/>
        </w:rPr>
      </w:pPr>
      <w:r w:rsidRPr="00DA470E">
        <w:rPr>
          <w:lang w:val="en-GB"/>
        </w:rPr>
        <w:br w:type="page"/>
      </w:r>
    </w:p>
    <w:p w14:paraId="54B4F5C8" w14:textId="3F6147C6" w:rsidR="00754C72" w:rsidRPr="00C967E1" w:rsidRDefault="00CB17AB" w:rsidP="00F33418">
      <w:pPr>
        <w:pStyle w:val="Heading2"/>
      </w:pPr>
      <w:bookmarkStart w:id="479" w:name="_Toc493080391"/>
      <w:bookmarkStart w:id="480" w:name="_Toc20908645"/>
      <w:r>
        <w:lastRenderedPageBreak/>
        <w:t>2.</w:t>
      </w:r>
      <w:r w:rsidR="00A91ED2">
        <w:t>4</w:t>
      </w:r>
      <w:r>
        <w:t xml:space="preserve">. </w:t>
      </w:r>
      <w:r w:rsidR="00754C72" w:rsidRPr="00C967E1">
        <w:t>Nettoyer la fenêtre de la caméra</w:t>
      </w:r>
      <w:bookmarkEnd w:id="479"/>
      <w:bookmarkEnd w:id="480"/>
    </w:p>
    <w:p w14:paraId="3D45ECAC" w14:textId="77777777" w:rsidR="00754C72" w:rsidRPr="00C967E1" w:rsidRDefault="00754C72" w:rsidP="00754C72">
      <w:r w:rsidRPr="00C967E1">
        <w:t xml:space="preserve">Pour une qualité d’image optimale, il est recommandé de maintenir la lentille de la </w:t>
      </w:r>
      <w:r>
        <w:t>camé</w:t>
      </w:r>
      <w:r w:rsidRPr="00C967E1">
        <w:t xml:space="preserve">ra et la fenêtre de lumière d’objet propres. De la saleté sur la fenêtre de la </w:t>
      </w:r>
      <w:r>
        <w:t>camé</w:t>
      </w:r>
      <w:r w:rsidRPr="00C967E1">
        <w:t xml:space="preserve">ra peut créer une image floue et empêcher la mise au point automatique de fonctionner </w:t>
      </w:r>
      <w:r>
        <w:t>correctement. Utiliser le chiffon</w:t>
      </w:r>
      <w:r w:rsidRPr="00C967E1">
        <w:t xml:space="preserve"> fourni ou un autre tissu doux pour nettoyer la fenêtre de la </w:t>
      </w:r>
      <w:r>
        <w:t>camé</w:t>
      </w:r>
      <w:r w:rsidRPr="00C967E1">
        <w:t>ra.</w:t>
      </w:r>
    </w:p>
    <w:p w14:paraId="3E95555B" w14:textId="77777777" w:rsidR="00754C72" w:rsidRPr="00C967E1" w:rsidRDefault="00754C72" w:rsidP="00754C72"/>
    <w:p w14:paraId="01F859DB" w14:textId="77777777" w:rsidR="00754C72" w:rsidRDefault="00754C72" w:rsidP="00754C72">
      <w:r w:rsidRPr="00C967E1">
        <w:rPr>
          <w:b/>
        </w:rPr>
        <w:t>Note</w:t>
      </w:r>
      <w:r w:rsidRPr="00C967E1">
        <w:t>: Ne pas utiliser d’eau ou d’agent nettoyant pour nettoyer la fenêtre de la caméra.</w:t>
      </w:r>
    </w:p>
    <w:p w14:paraId="4B8D7822" w14:textId="77777777" w:rsidR="00FB0505" w:rsidRPr="00C967E1" w:rsidRDefault="00FB0505" w:rsidP="00754C72"/>
    <w:p w14:paraId="2D972D67" w14:textId="77777777" w:rsidR="008304DF" w:rsidRDefault="008304DF" w:rsidP="008304DF">
      <w:pPr>
        <w:spacing w:after="160" w:line="259" w:lineRule="auto"/>
        <w:jc w:val="left"/>
        <w:rPr>
          <w:rFonts w:cs="Arial"/>
          <w:b/>
          <w:bCs/>
          <w:iCs/>
          <w:sz w:val="28"/>
          <w:szCs w:val="28"/>
        </w:rPr>
      </w:pPr>
      <w:bookmarkStart w:id="481" w:name="_Toc493080392"/>
      <w:r>
        <w:rPr>
          <w:noProof/>
          <w:lang w:val="nl-NL"/>
        </w:rPr>
        <w:drawing>
          <wp:inline distT="0" distB="0" distL="0" distR="0" wp14:anchorId="1BB59260" wp14:editId="22EC2C7F">
            <wp:extent cx="3071960" cy="20478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t xml:space="preserve">     </w:t>
      </w:r>
      <w:r>
        <w:rPr>
          <w:noProof/>
          <w:lang w:val="nl-NL"/>
        </w:rPr>
        <w:drawing>
          <wp:inline distT="0" distB="0" distL="0" distR="0" wp14:anchorId="3729FBE0" wp14:editId="5973BFEE">
            <wp:extent cx="3072727" cy="204605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br w:type="page"/>
      </w:r>
    </w:p>
    <w:p w14:paraId="08E8BE5F" w14:textId="57F83DCC" w:rsidR="00754C72" w:rsidRPr="004828B8" w:rsidRDefault="00A91ED2" w:rsidP="00F33418">
      <w:pPr>
        <w:pStyle w:val="Heading2"/>
      </w:pPr>
      <w:bookmarkStart w:id="482" w:name="_Toc20908646"/>
      <w:r>
        <w:rPr>
          <w:lang w:val="fr-CA"/>
        </w:rPr>
        <w:lastRenderedPageBreak/>
        <w:t>2.5</w:t>
      </w:r>
      <w:r w:rsidR="00CB17AB">
        <w:rPr>
          <w:lang w:val="fr-CA"/>
        </w:rPr>
        <w:t xml:space="preserve">. </w:t>
      </w:r>
      <w:r w:rsidR="00754C72" w:rsidRPr="00F33418">
        <w:rPr>
          <w:lang w:val="fr-CA"/>
        </w:rPr>
        <w:t>Les boutons</w:t>
      </w:r>
      <w:bookmarkEnd w:id="481"/>
      <w:bookmarkEnd w:id="482"/>
    </w:p>
    <w:p w14:paraId="775E1177" w14:textId="77777777" w:rsidR="00CB17AB" w:rsidRDefault="00CB17AB" w:rsidP="00CB17AB">
      <w:pPr>
        <w:rPr>
          <w:lang w:val="fr-CA"/>
        </w:rPr>
      </w:pPr>
      <w:r w:rsidRPr="00B408E6">
        <w:rPr>
          <w:lang w:val="fr-CA"/>
        </w:rPr>
        <w:t>Le Compact 10 HD est doté des boutons et des connexions suivants sur le côté gauche du produit:</w:t>
      </w:r>
    </w:p>
    <w:p w14:paraId="1EF80A2E" w14:textId="77777777" w:rsidR="008304DF" w:rsidRPr="00B408E6" w:rsidRDefault="008304DF" w:rsidP="00CB17AB">
      <w:pPr>
        <w:rPr>
          <w:lang w:val="fr-CA"/>
        </w:rPr>
      </w:pPr>
    </w:p>
    <w:tbl>
      <w:tblPr>
        <w:tblW w:w="0" w:type="auto"/>
        <w:tblLook w:val="01E0" w:firstRow="1" w:lastRow="1" w:firstColumn="1" w:lastColumn="1" w:noHBand="0" w:noVBand="0"/>
      </w:tblPr>
      <w:tblGrid>
        <w:gridCol w:w="4759"/>
        <w:gridCol w:w="5720"/>
      </w:tblGrid>
      <w:tr w:rsidR="00754C72" w:rsidRPr="004828B8" w14:paraId="562AB93C" w14:textId="77777777" w:rsidTr="00754C72">
        <w:tc>
          <w:tcPr>
            <w:tcW w:w="2511" w:type="dxa"/>
            <w:shd w:val="clear" w:color="auto" w:fill="auto"/>
          </w:tcPr>
          <w:p w14:paraId="3800B99E" w14:textId="4F9CDB3F" w:rsidR="00754C72" w:rsidRPr="004828B8" w:rsidRDefault="008304DF" w:rsidP="00754C72">
            <w:pPr>
              <w:autoSpaceDE w:val="0"/>
              <w:autoSpaceDN w:val="0"/>
              <w:adjustRightInd w:val="0"/>
              <w:ind w:right="42"/>
              <w:rPr>
                <w:b/>
                <w:szCs w:val="32"/>
              </w:rPr>
            </w:pPr>
            <w:r w:rsidRPr="008304DF">
              <w:rPr>
                <w:noProof/>
                <w:lang w:val="nl-NL"/>
              </w:rPr>
              <mc:AlternateContent>
                <mc:Choice Requires="wps">
                  <w:drawing>
                    <wp:anchor distT="0" distB="0" distL="114300" distR="114300" simplePos="0" relativeHeight="252058624" behindDoc="0" locked="0" layoutInCell="1" allowOverlap="1" wp14:anchorId="65A1BEE9" wp14:editId="4896E55A">
                      <wp:simplePos x="0" y="0"/>
                      <wp:positionH relativeFrom="column">
                        <wp:posOffset>1676400</wp:posOffset>
                      </wp:positionH>
                      <wp:positionV relativeFrom="paragraph">
                        <wp:posOffset>1885315</wp:posOffset>
                      </wp:positionV>
                      <wp:extent cx="1285875" cy="85725"/>
                      <wp:effectExtent l="0" t="57150" r="85725" b="123825"/>
                      <wp:wrapNone/>
                      <wp:docPr id="125" name="Rechte verbindingslijn met pijl 43"/>
                      <wp:cNvGraphicFramePr/>
                      <a:graphic xmlns:a="http://schemas.openxmlformats.org/drawingml/2006/main">
                        <a:graphicData uri="http://schemas.microsoft.com/office/word/2010/wordprocessingShape">
                          <wps:wsp>
                            <wps:cNvCnPr/>
                            <wps:spPr>
                              <a:xfrm>
                                <a:off x="0" y="0"/>
                                <a:ext cx="1285875" cy="857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1A966" id="Rechte verbindingslijn met pijl 43" o:spid="_x0000_s1026" type="#_x0000_t32" style="position:absolute;margin-left:132pt;margin-top:148.45pt;width:101.25pt;height:6.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" strokecolor="black [3213]" strokeweight="4.5pt">
                      <v:stroke endarrow="block" joinstyle="miter"/>
                    </v:shape>
                  </w:pict>
                </mc:Fallback>
              </mc:AlternateContent>
            </w:r>
            <w:r w:rsidRPr="008304DF">
              <w:rPr>
                <w:noProof/>
                <w:lang w:val="nl-NL"/>
              </w:rPr>
              <mc:AlternateContent>
                <mc:Choice Requires="wps">
                  <w:drawing>
                    <wp:anchor distT="0" distB="0" distL="114300" distR="114300" simplePos="0" relativeHeight="252057600" behindDoc="0" locked="0" layoutInCell="1" allowOverlap="1" wp14:anchorId="4422AC06" wp14:editId="5FE98A01">
                      <wp:simplePos x="0" y="0"/>
                      <wp:positionH relativeFrom="column">
                        <wp:posOffset>1581150</wp:posOffset>
                      </wp:positionH>
                      <wp:positionV relativeFrom="paragraph">
                        <wp:posOffset>1294130</wp:posOffset>
                      </wp:positionV>
                      <wp:extent cx="1362075" cy="428625"/>
                      <wp:effectExtent l="0" t="57150" r="0" b="47625"/>
                      <wp:wrapNone/>
                      <wp:docPr id="121" name="Rechte verbindingslijn met pijl 43"/>
                      <wp:cNvGraphicFramePr/>
                      <a:graphic xmlns:a="http://schemas.openxmlformats.org/drawingml/2006/main">
                        <a:graphicData uri="http://schemas.microsoft.com/office/word/2010/wordprocessingShape">
                          <wps:wsp>
                            <wps:cNvCnPr/>
                            <wps:spPr>
                              <a:xfrm flipV="1">
                                <a:off x="0" y="0"/>
                                <a:ext cx="1362075" cy="4286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B26B52" id="Rechte verbindingslijn met pijl 43" o:spid="_x0000_s1026" type="#_x0000_t32" style="position:absolute;margin-left:124.5pt;margin-top:101.9pt;width:107.25pt;height:33.75pt;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" strokecolor="black [3213]" strokeweight="4.5pt">
                      <v:stroke endarrow="block" joinstyle="miter"/>
                    </v:shape>
                  </w:pict>
                </mc:Fallback>
              </mc:AlternateContent>
            </w:r>
            <w:r w:rsidRPr="008304DF">
              <w:rPr>
                <w:noProof/>
                <w:lang w:val="nl-NL"/>
              </w:rPr>
              <mc:AlternateContent>
                <mc:Choice Requires="wps">
                  <w:drawing>
                    <wp:anchor distT="0" distB="0" distL="114300" distR="114300" simplePos="0" relativeHeight="252056576" behindDoc="0" locked="0" layoutInCell="1" allowOverlap="1" wp14:anchorId="70556288" wp14:editId="1D60402D">
                      <wp:simplePos x="0" y="0"/>
                      <wp:positionH relativeFrom="column">
                        <wp:posOffset>1428750</wp:posOffset>
                      </wp:positionH>
                      <wp:positionV relativeFrom="paragraph">
                        <wp:posOffset>227330</wp:posOffset>
                      </wp:positionV>
                      <wp:extent cx="1533525" cy="1266825"/>
                      <wp:effectExtent l="19050" t="38100" r="47625" b="47625"/>
                      <wp:wrapNone/>
                      <wp:docPr id="120" name="Rechte verbindingslijn met pijl 43"/>
                      <wp:cNvGraphicFramePr/>
                      <a:graphic xmlns:a="http://schemas.openxmlformats.org/drawingml/2006/main">
                        <a:graphicData uri="http://schemas.microsoft.com/office/word/2010/wordprocessingShape">
                          <wps:wsp>
                            <wps:cNvCnPr/>
                            <wps:spPr>
                              <a:xfrm flipV="1">
                                <a:off x="0" y="0"/>
                                <a:ext cx="1533525" cy="12668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C912E" id="Rechte verbindingslijn met pijl 43" o:spid="_x0000_s1026" type="#_x0000_t32" style="position:absolute;margin-left:112.5pt;margin-top:17.9pt;width:120.75pt;height:99.75p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" strokecolor="black [3213]" strokeweight="4.5pt">
                      <v:stroke endarrow="block" joinstyle="miter"/>
                    </v:shape>
                  </w:pict>
                </mc:Fallback>
              </mc:AlternateContent>
            </w:r>
            <w:r w:rsidR="00A12A84" w:rsidRPr="008779AF">
              <w:rPr>
                <w:noProof/>
              </w:rPr>
              <w:t xml:space="preserve"> </w:t>
            </w:r>
            <w:r w:rsidRPr="003124B3">
              <w:rPr>
                <w:noProof/>
                <w:lang w:val="nl-NL"/>
              </w:rPr>
              <w:drawing>
                <wp:inline distT="0" distB="0" distL="0" distR="0" wp14:anchorId="2F9FD1B4" wp14:editId="108AC2D6">
                  <wp:extent cx="2851589" cy="2838450"/>
                  <wp:effectExtent l="0" t="0" r="6350" b="0"/>
                  <wp:docPr id="106" name="Picture 106" descr="M:\PROJECTEN\Compact 10 HD\Marketing Materials\Photos\Product Photos\Optelec Compact 10 HD Product Photos_HR\Optelec Compact 10 H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488" t="11800" r="17189" b="8554"/>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0EDDA7B6" w14:textId="77777777" w:rsidR="00754C72" w:rsidRPr="004828B8" w:rsidRDefault="00754C72" w:rsidP="00754C72">
            <w:pPr>
              <w:autoSpaceDE w:val="0"/>
              <w:autoSpaceDN w:val="0"/>
              <w:adjustRightInd w:val="0"/>
              <w:ind w:right="42"/>
              <w:rPr>
                <w:szCs w:val="32"/>
              </w:rPr>
            </w:pPr>
          </w:p>
          <w:p w14:paraId="7F8A03CF" w14:textId="77777777" w:rsidR="008304DF" w:rsidRDefault="008304DF" w:rsidP="00A12A84">
            <w:pPr>
              <w:rPr>
                <w:noProof/>
              </w:rPr>
            </w:pPr>
            <w:r w:rsidRPr="00A12A84">
              <w:rPr>
                <w:b/>
                <w:lang w:val="fr-CA"/>
              </w:rPr>
              <w:t>Bouton On / Off</w:t>
            </w:r>
            <w:r w:rsidRPr="008304DF">
              <w:rPr>
                <w:noProof/>
              </w:rPr>
              <w:t xml:space="preserve"> </w:t>
            </w:r>
          </w:p>
          <w:p w14:paraId="4FEABAAF" w14:textId="6C34E7AF" w:rsidR="00A12A84" w:rsidRDefault="00A12A84" w:rsidP="00A12A84">
            <w:pPr>
              <w:rPr>
                <w:lang w:val="fr-CA"/>
              </w:rPr>
            </w:pPr>
            <w:r>
              <w:rPr>
                <w:lang w:val="fr-CA"/>
              </w:rPr>
              <w:t>U</w:t>
            </w:r>
            <w:r w:rsidRPr="00B408E6">
              <w:rPr>
                <w:lang w:val="fr-CA"/>
              </w:rPr>
              <w:t>ne brève pression sur le bouton orange On / Off mettra le Compact 10 HD en mode veille ou remettra l'appar</w:t>
            </w:r>
            <w:r w:rsidR="00AF4DF4">
              <w:rPr>
                <w:lang w:val="fr-CA"/>
              </w:rPr>
              <w:t>eil en marche. Une pression de 6</w:t>
            </w:r>
            <w:r w:rsidRPr="00B408E6">
              <w:rPr>
                <w:lang w:val="fr-CA"/>
              </w:rPr>
              <w:t xml:space="preserve"> secondes sur cette touche éteint ou rallume l'appareil.</w:t>
            </w:r>
          </w:p>
          <w:p w14:paraId="6DEAB12D" w14:textId="77777777" w:rsidR="008304DF" w:rsidRDefault="008304DF" w:rsidP="00A12A84">
            <w:pPr>
              <w:rPr>
                <w:lang w:val="fr-CA"/>
              </w:rPr>
            </w:pPr>
          </w:p>
          <w:p w14:paraId="7BDF26BB" w14:textId="77777777" w:rsidR="008304DF" w:rsidRPr="004828B8" w:rsidRDefault="008304DF" w:rsidP="008304DF">
            <w:pPr>
              <w:autoSpaceDE w:val="0"/>
              <w:autoSpaceDN w:val="0"/>
              <w:adjustRightInd w:val="0"/>
              <w:ind w:right="42"/>
              <w:rPr>
                <w:b/>
                <w:szCs w:val="32"/>
              </w:rPr>
            </w:pPr>
            <w:r>
              <w:rPr>
                <w:b/>
                <w:szCs w:val="32"/>
              </w:rPr>
              <w:t>Prise audio</w:t>
            </w:r>
          </w:p>
          <w:p w14:paraId="3ADDD410" w14:textId="77777777" w:rsidR="008304DF" w:rsidRDefault="008304DF" w:rsidP="008304DF">
            <w:pPr>
              <w:autoSpaceDE w:val="0"/>
              <w:autoSpaceDN w:val="0"/>
              <w:adjustRightInd w:val="0"/>
              <w:ind w:right="42"/>
              <w:rPr>
                <w:lang w:val="fr-CA"/>
              </w:rPr>
            </w:pPr>
            <w:r>
              <w:rPr>
                <w:szCs w:val="32"/>
              </w:rPr>
              <w:t>U</w:t>
            </w:r>
            <w:r w:rsidRPr="00B408E6">
              <w:rPr>
                <w:lang w:val="fr-CA"/>
              </w:rPr>
              <w:t>tilisez la prise audio pour connecter un casque au Compact 10 HD.</w:t>
            </w:r>
          </w:p>
          <w:p w14:paraId="20573C04" w14:textId="77777777" w:rsidR="008304DF" w:rsidRDefault="008304DF" w:rsidP="008304DF">
            <w:pPr>
              <w:autoSpaceDE w:val="0"/>
              <w:autoSpaceDN w:val="0"/>
              <w:adjustRightInd w:val="0"/>
              <w:ind w:right="42"/>
              <w:rPr>
                <w:lang w:val="fr-CA"/>
              </w:rPr>
            </w:pPr>
          </w:p>
          <w:p w14:paraId="78B54D04" w14:textId="77777777" w:rsidR="008304DF" w:rsidRDefault="008304DF" w:rsidP="008304DF">
            <w:pPr>
              <w:autoSpaceDE w:val="0"/>
              <w:autoSpaceDN w:val="0"/>
              <w:adjustRightInd w:val="0"/>
              <w:ind w:right="42"/>
              <w:rPr>
                <w:lang w:val="fr-CA"/>
              </w:rPr>
            </w:pPr>
            <w:r w:rsidRPr="004828B8">
              <w:rPr>
                <w:b/>
                <w:szCs w:val="32"/>
              </w:rPr>
              <w:t>Connecteur USB</w:t>
            </w:r>
            <w:r>
              <w:rPr>
                <w:b/>
                <w:szCs w:val="32"/>
              </w:rPr>
              <w:t>-C</w:t>
            </w:r>
            <w:r>
              <w:rPr>
                <w:lang w:val="fr-CA"/>
              </w:rPr>
              <w:t xml:space="preserve"> </w:t>
            </w:r>
          </w:p>
          <w:p w14:paraId="510C0BBA" w14:textId="3B0392DC" w:rsidR="00754C72" w:rsidRPr="004828B8" w:rsidRDefault="008304DF" w:rsidP="008304DF">
            <w:pPr>
              <w:autoSpaceDE w:val="0"/>
              <w:autoSpaceDN w:val="0"/>
              <w:adjustRightInd w:val="0"/>
              <w:ind w:right="42"/>
              <w:rPr>
                <w:szCs w:val="32"/>
              </w:rPr>
            </w:pPr>
            <w:r>
              <w:rPr>
                <w:lang w:val="fr-CA"/>
              </w:rPr>
              <w:t>U</w:t>
            </w:r>
            <w:r w:rsidRPr="00B408E6">
              <w:rPr>
                <w:lang w:val="fr-CA"/>
              </w:rPr>
              <w:t>tilisez le connecteur USB-C pour charger le Compact 10 HD. Le câble USB fourni se connecte au port USB et à un bloc d’alimentation. Utilisez uniquement ce bloc d’alimentation fournie avec le Compact 10 HD pour alimenter et charger l’appareil.</w:t>
            </w:r>
          </w:p>
        </w:tc>
      </w:tr>
    </w:tbl>
    <w:p w14:paraId="18C0FD59" w14:textId="77777777" w:rsidR="00754C72" w:rsidRPr="008C7C69" w:rsidRDefault="00754C72" w:rsidP="00754C72">
      <w:pPr>
        <w:spacing w:after="160" w:line="259" w:lineRule="auto"/>
        <w:jc w:val="left"/>
        <w:rPr>
          <w:rFonts w:cs="Arial"/>
          <w:b/>
          <w:bCs/>
          <w:iCs/>
          <w:sz w:val="28"/>
          <w:szCs w:val="28"/>
        </w:rPr>
      </w:pPr>
      <w:r w:rsidRPr="008C7C69">
        <w:br w:type="page"/>
      </w:r>
    </w:p>
    <w:p w14:paraId="330865B7" w14:textId="261A30AD" w:rsidR="00A12A84" w:rsidRPr="0006448C" w:rsidRDefault="00A12A84" w:rsidP="0006448C">
      <w:pPr>
        <w:pStyle w:val="Heading1"/>
      </w:pPr>
      <w:bookmarkStart w:id="483" w:name="_Toc20908647"/>
      <w:r w:rsidRPr="0006448C">
        <w:lastRenderedPageBreak/>
        <w:t>3. Caméras</w:t>
      </w:r>
      <w:bookmarkEnd w:id="483"/>
    </w:p>
    <w:p w14:paraId="0B795A90" w14:textId="0F02F965" w:rsidR="00A12A84" w:rsidRDefault="00A12A84" w:rsidP="00A12A84">
      <w:pPr>
        <w:rPr>
          <w:lang w:val="fr-CA"/>
        </w:rPr>
      </w:pPr>
      <w:r w:rsidRPr="00B408E6">
        <w:rPr>
          <w:lang w:val="fr-CA"/>
        </w:rPr>
        <w:t>Le Compact 10 HD est équipé de trois caméras, chacune servant à une tâche ou une situation spécifique.</w:t>
      </w:r>
      <w:r w:rsidR="00AF4DF4">
        <w:rPr>
          <w:lang w:val="fr-CA"/>
        </w:rPr>
        <w:t xml:space="preserve"> </w:t>
      </w:r>
      <w:r w:rsidR="00AF4DF4" w:rsidRPr="006C443C">
        <w:rPr>
          <w:lang w:val="fr-CA"/>
        </w:rPr>
        <w:t xml:space="preserve">Toutes les caméras </w:t>
      </w:r>
      <w:r w:rsidR="00AF4DF4">
        <w:rPr>
          <w:lang w:val="fr-CA"/>
        </w:rPr>
        <w:t>peuvent être utilisées en Mode Standard et en Mode A</w:t>
      </w:r>
      <w:r w:rsidR="00AF4DF4" w:rsidRPr="006C443C">
        <w:rPr>
          <w:lang w:val="fr-CA"/>
        </w:rPr>
        <w:t>vancé.</w:t>
      </w:r>
      <w:r w:rsidR="00220872">
        <w:rPr>
          <w:lang w:val="fr-CA"/>
        </w:rPr>
        <w:t xml:space="preserve"> </w:t>
      </w:r>
      <w:r w:rsidR="00220872" w:rsidRPr="00436EDA">
        <w:rPr>
          <w:lang w:val="fr-CA"/>
        </w:rPr>
        <w:t xml:space="preserve">Si l'image à l'écran semble floue, appuyez sur l'écran pour faire la mise au point de </w:t>
      </w:r>
      <w:r w:rsidR="00220872">
        <w:rPr>
          <w:lang w:val="fr-CA"/>
        </w:rPr>
        <w:t xml:space="preserve">la caméra </w:t>
      </w:r>
      <w:r w:rsidR="00220872" w:rsidRPr="00436EDA">
        <w:rPr>
          <w:lang w:val="fr-CA"/>
        </w:rPr>
        <w:t>et obtenir une image nette.</w:t>
      </w:r>
    </w:p>
    <w:p w14:paraId="002642B4" w14:textId="77777777" w:rsidR="005D5C54" w:rsidRPr="00B408E6" w:rsidRDefault="005D5C54" w:rsidP="00A12A84">
      <w:pPr>
        <w:rPr>
          <w:lang w:val="fr-CA"/>
        </w:rPr>
      </w:pPr>
    </w:p>
    <w:p w14:paraId="2BE07646" w14:textId="47F9DA84" w:rsidR="00A12A84" w:rsidRPr="00B408E6" w:rsidRDefault="0006448C" w:rsidP="00A12A84">
      <w:pPr>
        <w:pStyle w:val="Heading2"/>
        <w:rPr>
          <w:lang w:val="fr-CA"/>
        </w:rPr>
      </w:pPr>
      <w:bookmarkStart w:id="484" w:name="_Toc20908648"/>
      <w:r>
        <w:rPr>
          <w:lang w:val="fr-CA"/>
        </w:rPr>
        <w:t xml:space="preserve">3.1. </w:t>
      </w:r>
      <w:r w:rsidR="00A12A84" w:rsidRPr="00B408E6">
        <w:rPr>
          <w:lang w:val="fr-CA"/>
        </w:rPr>
        <w:t>Caméra de grossissement</w:t>
      </w:r>
      <w:bookmarkEnd w:id="484"/>
    </w:p>
    <w:p w14:paraId="193EBEA3" w14:textId="67CA6596" w:rsidR="00A12A84" w:rsidRDefault="005D5C54" w:rsidP="00A12A84">
      <w:pPr>
        <w:rPr>
          <w:lang w:val="fr-CA"/>
        </w:rPr>
      </w:pPr>
      <w:r>
        <w:rPr>
          <w:noProof/>
          <w:lang w:val="nl-NL"/>
        </w:rPr>
        <mc:AlternateContent>
          <mc:Choice Requires="wpg">
            <w:drawing>
              <wp:anchor distT="0" distB="0" distL="114300" distR="114300" simplePos="0" relativeHeight="252208128" behindDoc="0" locked="0" layoutInCell="1" allowOverlap="1" wp14:anchorId="51901491" wp14:editId="36613FF8">
                <wp:simplePos x="0" y="0"/>
                <wp:positionH relativeFrom="margin">
                  <wp:align>right</wp:align>
                </wp:positionH>
                <wp:positionV relativeFrom="paragraph">
                  <wp:posOffset>402960</wp:posOffset>
                </wp:positionV>
                <wp:extent cx="1913255" cy="2005965"/>
                <wp:effectExtent l="0" t="0" r="0" b="0"/>
                <wp:wrapSquare wrapText="bothSides"/>
                <wp:docPr id="248" name="Group 248"/>
                <wp:cNvGraphicFramePr/>
                <a:graphic xmlns:a="http://schemas.openxmlformats.org/drawingml/2006/main">
                  <a:graphicData uri="http://schemas.microsoft.com/office/word/2010/wordprocessingGroup">
                    <wpg:wgp>
                      <wpg:cNvGrpSpPr/>
                      <wpg:grpSpPr>
                        <a:xfrm>
                          <a:off x="0" y="0"/>
                          <a:ext cx="1913255" cy="2005965"/>
                          <a:chOff x="1" y="0"/>
                          <a:chExt cx="1914253" cy="2005965"/>
                        </a:xfrm>
                      </wpg:grpSpPr>
                      <pic:pic xmlns:pic="http://schemas.openxmlformats.org/drawingml/2006/picture">
                        <pic:nvPicPr>
                          <pic:cNvPr id="1221" name="Picture 1221"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92" cstate="print">
                            <a:extLst>
                              <a:ext uri="{28A0092B-C50C-407E-A947-70E740481C1C}">
                                <a14:useLocalDpi xmlns:a14="http://schemas.microsoft.com/office/drawing/2010/main" val="0"/>
                              </a:ext>
                            </a:extLst>
                          </a:blip>
                          <a:srcRect l="30337" t="14178" r="22284" b="11386"/>
                          <a:stretch/>
                        </pic:blipFill>
                        <pic:spPr bwMode="auto">
                          <a:xfrm>
                            <a:off x="1" y="0"/>
                            <a:ext cx="1914253" cy="2005965"/>
                          </a:xfrm>
                          <a:prstGeom prst="rect">
                            <a:avLst/>
                          </a:prstGeom>
                          <a:noFill/>
                          <a:ln>
                            <a:noFill/>
                          </a:ln>
                          <a:extLst>
                            <a:ext uri="{53640926-AAD7-44D8-BBD7-CCE9431645EC}">
                              <a14:shadowObscured xmlns:a14="http://schemas.microsoft.com/office/drawing/2010/main"/>
                            </a:ext>
                          </a:extLst>
                        </pic:spPr>
                      </pic:pic>
                      <wps:wsp>
                        <wps:cNvPr id="1238" name="Straight Arrow Connector 1238"/>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7F3E11" id="Group 248" o:spid="_x0000_s1026" style="position:absolute;margin-left:99.45pt;margin-top:31.75pt;width:150.65pt;height:157.95pt;z-index:252208128;mso-position-horizontal:right;mso-position-horizontal-relative:margin;mso-width-relative:margin;mso-height-relative:margin" coordorigin="" coordsize="19142,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&#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">
                <v:shape id="Picture 1221" o:spid="_x0000_s1027" type="#_x0000_t75" style="position:absolute;width:19142;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">
                  <v:imagedata r:id="rId94" o:title="Optelec Compact 10 HD_Opening the camera arm_HR" croptop="9292f" cropbottom="7462f" cropleft="19882f" cropright="14604f"/>
                  <v:path arrowok="t"/>
                </v:shape>
                <v:shape id="Straight Arrow Connector 1238"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" strokecolor="#5b9bd5 [3204]" strokeweight="6pt">
                  <v:stroke endarrow="block" joinstyle="miter"/>
                </v:shape>
                <w10:wrap type="square" anchorx="margin"/>
              </v:group>
            </w:pict>
          </mc:Fallback>
        </mc:AlternateContent>
      </w:r>
      <w:r w:rsidR="00A12A84" w:rsidRPr="00B408E6">
        <w:rPr>
          <w:lang w:val="fr-CA"/>
        </w:rPr>
        <w:t>La caméra de grossissement est utilisée lorsque le Compact 10 HD est en position ouverte avec le support déplié. Cette caméra est utilisée pour lire sur un bureau ou une table. Le Compact 10 HD est placé sur le support de lecture.</w:t>
      </w:r>
    </w:p>
    <w:p w14:paraId="6F2724B5" w14:textId="77777777" w:rsidR="005D5C54" w:rsidRPr="0095188E" w:rsidRDefault="005D5C54" w:rsidP="00A12A84">
      <w:pPr>
        <w:rPr>
          <w:sz w:val="20"/>
          <w:lang w:val="fr-CA"/>
        </w:rPr>
      </w:pPr>
    </w:p>
    <w:p w14:paraId="172423C5" w14:textId="13F667C4" w:rsidR="00A12A84" w:rsidRPr="00B408E6" w:rsidRDefault="0006448C" w:rsidP="00A12A84">
      <w:pPr>
        <w:pStyle w:val="Heading2"/>
        <w:rPr>
          <w:lang w:val="fr-CA"/>
        </w:rPr>
      </w:pPr>
      <w:bookmarkStart w:id="485" w:name="_Toc20908649"/>
      <w:r>
        <w:rPr>
          <w:lang w:val="fr-CA"/>
        </w:rPr>
        <w:t xml:space="preserve">3.2. </w:t>
      </w:r>
      <w:r w:rsidR="00A12A84" w:rsidRPr="00B408E6">
        <w:rPr>
          <w:lang w:val="fr-CA"/>
        </w:rPr>
        <w:t>Caméra pleine page</w:t>
      </w:r>
      <w:bookmarkEnd w:id="485"/>
    </w:p>
    <w:p w14:paraId="607D0B04" w14:textId="38DEC08F" w:rsidR="00A12A84" w:rsidRPr="00B408E6" w:rsidRDefault="00A12A84" w:rsidP="00A12A84">
      <w:pPr>
        <w:rPr>
          <w:lang w:val="fr-CA"/>
        </w:rPr>
      </w:pPr>
      <w:r w:rsidRPr="00B408E6">
        <w:rPr>
          <w:lang w:val="fr-CA"/>
        </w:rPr>
        <w:t>La caméra pleine Page est utilisée lorsque le bras pivotant de cette caméra est ouvert. La caméra Pleine page peut être utilisée pour visualiser plus confortablement des photos et des objets, ou pour signer votre nom, sans être restreint dans vos mouvements.</w:t>
      </w:r>
    </w:p>
    <w:p w14:paraId="5616F8C1" w14:textId="77777777" w:rsidR="00352550" w:rsidRPr="00352550" w:rsidRDefault="00352550" w:rsidP="00352550">
      <w:pPr>
        <w:rPr>
          <w:lang w:val="fr-CA"/>
        </w:rPr>
      </w:pPr>
    </w:p>
    <w:p w14:paraId="7B26DA0B" w14:textId="77777777" w:rsidR="005D5C54" w:rsidRDefault="005D5C54">
      <w:pPr>
        <w:spacing w:after="160" w:line="259" w:lineRule="auto"/>
        <w:jc w:val="left"/>
        <w:rPr>
          <w:b/>
          <w:lang w:val="en-GB"/>
        </w:rPr>
      </w:pPr>
      <w:r>
        <w:rPr>
          <w:b/>
          <w:lang w:val="en-GB"/>
        </w:rPr>
        <w:br w:type="page"/>
      </w:r>
    </w:p>
    <w:p w14:paraId="2FE3CE58" w14:textId="4A46047C" w:rsidR="0095188E" w:rsidRDefault="0095188E" w:rsidP="00EC6676">
      <w:pPr>
        <w:rPr>
          <w:b/>
          <w:lang w:val="en-GB"/>
        </w:rPr>
      </w:pPr>
      <w:r w:rsidRPr="0095188E">
        <w:rPr>
          <w:b/>
          <w:lang w:val="en-GB"/>
        </w:rPr>
        <w:lastRenderedPageBreak/>
        <w:t>Verrouillage de la mise au point</w:t>
      </w:r>
    </w:p>
    <w:p w14:paraId="23B2ED1E" w14:textId="5B3BB190" w:rsidR="0095188E" w:rsidRDefault="0095188E" w:rsidP="00A12A84">
      <w:pPr>
        <w:rPr>
          <w:lang w:val="en-GB"/>
        </w:rPr>
      </w:pPr>
      <w:r w:rsidRPr="0095188E">
        <w:rPr>
          <w:lang w:val="en-GB"/>
        </w:rPr>
        <w:t>La mise au point automatique peut être verrouillée pour écrire ou visualiser des objets à une distance fixe. Utilisez l'icône du stylo dans le coin supérieur droit de l'écran pour verrouiller ou déverrouiller la mise au point.</w:t>
      </w:r>
    </w:p>
    <w:p w14:paraId="1C17B83B" w14:textId="1DA05853" w:rsidR="005D5C54" w:rsidRDefault="005D5C54" w:rsidP="00A12A84">
      <w:pPr>
        <w:rPr>
          <w:lang w:val="en-GB"/>
        </w:rPr>
      </w:pPr>
    </w:p>
    <w:p w14:paraId="2B6938C7" w14:textId="77777777" w:rsidR="005D5C54" w:rsidRDefault="005D5C54" w:rsidP="00A12A84">
      <w:pPr>
        <w:rPr>
          <w:lang w:val="en-GB"/>
        </w:rPr>
      </w:pPr>
    </w:p>
    <w:p w14:paraId="29F4A0ED" w14:textId="1649AE5D" w:rsidR="00A12A84" w:rsidRPr="00B408E6" w:rsidRDefault="00B70A63" w:rsidP="00A12A84">
      <w:pPr>
        <w:rPr>
          <w:lang w:val="fr-CA"/>
        </w:rPr>
      </w:pPr>
      <w:r w:rsidRPr="005970EF">
        <w:rPr>
          <w:rStyle w:val="Opmaakprofiel14ptVet"/>
          <w:b w:val="0"/>
          <w:bCs w:val="0"/>
          <w:noProof/>
          <w:sz w:val="32"/>
          <w:lang w:val="nl-NL"/>
        </w:rPr>
        <w:drawing>
          <wp:anchor distT="0" distB="0" distL="114300" distR="114300" simplePos="0" relativeHeight="251968512" behindDoc="0" locked="0" layoutInCell="1" allowOverlap="1" wp14:anchorId="7335AD21" wp14:editId="4BDFD7B9">
            <wp:simplePos x="0" y="0"/>
            <wp:positionH relativeFrom="margin">
              <wp:posOffset>-61546</wp:posOffset>
            </wp:positionH>
            <wp:positionV relativeFrom="paragraph">
              <wp:posOffset>15826</wp:posOffset>
            </wp:positionV>
            <wp:extent cx="931545" cy="1019175"/>
            <wp:effectExtent l="0" t="0" r="1905" b="0"/>
            <wp:wrapSquare wrapText="bothSides"/>
            <wp:docPr id="435" name="Afbeelding 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A84" w:rsidRPr="00B408E6">
        <w:rPr>
          <w:lang w:val="fr-CA"/>
        </w:rPr>
        <w:t>Si vous possédez un Compact 10 HD Speech, la caméra pleine page est également utilisé pour numériser et lire des documents d'une page complète. Placez le document que vous souhaitez lire sous la caméra, en alignant le coin inférieur gauche du document sur le repère bleu situé à droite de la base du Compact 10 HD Speech.</w:t>
      </w:r>
    </w:p>
    <w:p w14:paraId="28CE6FA1" w14:textId="77777777" w:rsidR="00A12A84" w:rsidRPr="00B408E6" w:rsidRDefault="00A12A84" w:rsidP="00A12A84">
      <w:pPr>
        <w:rPr>
          <w:lang w:val="fr-CA"/>
        </w:rPr>
      </w:pPr>
    </w:p>
    <w:p w14:paraId="1A91E2AC" w14:textId="77777777" w:rsidR="001150C3" w:rsidRDefault="001150C3" w:rsidP="00B70A63">
      <w:pPr>
        <w:rPr>
          <w:rFonts w:cs="Arial"/>
          <w:b/>
          <w:bCs/>
          <w:iCs/>
          <w:sz w:val="28"/>
          <w:szCs w:val="28"/>
          <w:lang w:val="fr-CA"/>
        </w:rPr>
      </w:pPr>
    </w:p>
    <w:p w14:paraId="1A3F7194" w14:textId="6AF2E075" w:rsidR="00B70A63" w:rsidRPr="001150C3" w:rsidRDefault="0006448C" w:rsidP="001150C3">
      <w:pPr>
        <w:pStyle w:val="Heading2"/>
        <w:rPr>
          <w:lang w:val="fr-CA"/>
        </w:rPr>
      </w:pPr>
      <w:bookmarkStart w:id="486" w:name="_Toc20908650"/>
      <w:r>
        <w:rPr>
          <w:lang w:val="fr-CA"/>
        </w:rPr>
        <w:t xml:space="preserve">3.3. </w:t>
      </w:r>
      <w:r w:rsidR="00A12A84" w:rsidRPr="001150C3">
        <w:rPr>
          <w:lang w:val="fr-CA"/>
        </w:rPr>
        <w:t xml:space="preserve">Caméra </w:t>
      </w:r>
      <w:r w:rsidR="00B70A63" w:rsidRPr="001150C3">
        <w:rPr>
          <w:lang w:val="fr-CA"/>
        </w:rPr>
        <w:t>vue d'ensemble</w:t>
      </w:r>
      <w:bookmarkEnd w:id="486"/>
    </w:p>
    <w:p w14:paraId="7BF8FFE1" w14:textId="2A4D6E1D" w:rsidR="004070F5" w:rsidRPr="001150C3" w:rsidRDefault="00A12A84" w:rsidP="004070F5">
      <w:pPr>
        <w:rPr>
          <w:lang w:val="fr-CA"/>
        </w:rPr>
      </w:pPr>
      <w:r w:rsidRPr="00B408E6">
        <w:rPr>
          <w:lang w:val="fr-CA"/>
        </w:rPr>
        <w:t xml:space="preserve">La caméra </w:t>
      </w:r>
      <w:r w:rsidR="00B70A63">
        <w:rPr>
          <w:lang w:val="fr-CA"/>
        </w:rPr>
        <w:t>vue d’ensemble</w:t>
      </w:r>
      <w:r w:rsidRPr="00B408E6">
        <w:rPr>
          <w:lang w:val="fr-CA"/>
        </w:rPr>
        <w:t xml:space="preserve"> est en fonction lors de la mise sous tension du Compact 10 HD alors que le support Compact 10 HD est fermé. Pour passer de la caméra de grossissement à la caméra </w:t>
      </w:r>
      <w:r w:rsidR="00B70A63">
        <w:rPr>
          <w:lang w:val="fr-CA"/>
        </w:rPr>
        <w:t>vue d’ensemble</w:t>
      </w:r>
      <w:r w:rsidRPr="00B408E6">
        <w:rPr>
          <w:lang w:val="fr-CA"/>
        </w:rPr>
        <w:t xml:space="preserve">, fermez le support et appuyez sur le bouton Marche / Arrêt. La caméra </w:t>
      </w:r>
      <w:r w:rsidR="001150C3">
        <w:rPr>
          <w:lang w:val="fr-CA"/>
        </w:rPr>
        <w:t>vue d’ensemble</w:t>
      </w:r>
      <w:r w:rsidRPr="00B408E6">
        <w:rPr>
          <w:lang w:val="fr-CA"/>
        </w:rPr>
        <w:t xml:space="preserve"> est optimisée pour regarder des objets à une courte distance, tels que des horaires.</w:t>
      </w:r>
      <w:bookmarkStart w:id="487" w:name="_Toc493080399"/>
    </w:p>
    <w:p w14:paraId="4E684788" w14:textId="77777777" w:rsidR="001150C3" w:rsidRDefault="001150C3" w:rsidP="00F33418">
      <w:pPr>
        <w:pStyle w:val="Heading2"/>
        <w:rPr>
          <w:lang w:val="fr-CA"/>
        </w:rPr>
      </w:pPr>
      <w:r w:rsidRPr="001150C3">
        <w:rPr>
          <w:lang w:val="fr-CA"/>
        </w:rPr>
        <w:br/>
      </w:r>
    </w:p>
    <w:p w14:paraId="4C08E5AF" w14:textId="0A8C64E0" w:rsidR="008B2090" w:rsidRPr="001150C3" w:rsidRDefault="008B2090">
      <w:pPr>
        <w:spacing w:after="160" w:line="259" w:lineRule="auto"/>
        <w:jc w:val="left"/>
        <w:rPr>
          <w:rStyle w:val="Opmaakprofiel14ptVet"/>
          <w:rFonts w:cs="Arial"/>
          <w:iCs/>
          <w:szCs w:val="28"/>
          <w:lang w:val="fr-CA"/>
        </w:rPr>
      </w:pPr>
      <w:bookmarkStart w:id="488" w:name="_Toc493080400"/>
      <w:bookmarkEnd w:id="487"/>
      <w:r>
        <w:rPr>
          <w:rStyle w:val="Opmaakprofiel14ptVet"/>
          <w:b w:val="0"/>
          <w:bCs w:val="0"/>
          <w:sz w:val="32"/>
        </w:rPr>
        <w:br w:type="page"/>
      </w:r>
    </w:p>
    <w:p w14:paraId="7B45D5AC" w14:textId="4F71E61A" w:rsidR="00754C72" w:rsidRPr="0006448C" w:rsidRDefault="005707D6" w:rsidP="00754C72">
      <w:pPr>
        <w:pStyle w:val="Heading1"/>
      </w:pPr>
      <w:bookmarkStart w:id="489" w:name="_Toc20908651"/>
      <w:r w:rsidRPr="00C440B7">
        <w:rPr>
          <w:rStyle w:val="Opmaakprofiel14ptVet"/>
          <w:b/>
          <w:bCs/>
          <w:noProof/>
          <w:sz w:val="32"/>
          <w:lang w:val="nl-NL"/>
        </w:rPr>
        <w:lastRenderedPageBreak/>
        <w:drawing>
          <wp:anchor distT="0" distB="0" distL="114300" distR="114300" simplePos="0" relativeHeight="251593728" behindDoc="0" locked="0" layoutInCell="1" allowOverlap="1" wp14:anchorId="029FA003" wp14:editId="34AD6393">
            <wp:simplePos x="0" y="0"/>
            <wp:positionH relativeFrom="margin">
              <wp:align>left</wp:align>
            </wp:positionH>
            <wp:positionV relativeFrom="paragraph">
              <wp:posOffset>4445</wp:posOffset>
            </wp:positionV>
            <wp:extent cx="971550" cy="965835"/>
            <wp:effectExtent l="0" t="0" r="0" b="5715"/>
            <wp:wrapSquare wrapText="bothSides"/>
            <wp:docPr id="327" name="Afbeelding 327"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72" w:rsidRPr="004B6F8E">
        <w:rPr>
          <w:noProof/>
          <w:lang w:val="nl-NL"/>
        </w:rPr>
        <w:drawing>
          <wp:anchor distT="0" distB="0" distL="114300" distR="114300" simplePos="0" relativeHeight="252166144" behindDoc="0" locked="0" layoutInCell="1" allowOverlap="1" wp14:anchorId="535402AE" wp14:editId="0C621254">
            <wp:simplePos x="0" y="0"/>
            <wp:positionH relativeFrom="margin">
              <wp:align>right</wp:align>
            </wp:positionH>
            <wp:positionV relativeFrom="paragraph">
              <wp:posOffset>271145</wp:posOffset>
            </wp:positionV>
            <wp:extent cx="636905" cy="636905"/>
            <wp:effectExtent l="0" t="0" r="0" b="0"/>
            <wp:wrapSquare wrapText="bothSides"/>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0C3" w:rsidRPr="0006448C">
        <w:t>4</w:t>
      </w:r>
      <w:r w:rsidR="00754C72" w:rsidRPr="0006448C">
        <w:t>. Utiliser les fonctions texte-à-parole et OCR</w:t>
      </w:r>
      <w:bookmarkEnd w:id="488"/>
      <w:bookmarkEnd w:id="489"/>
      <w:r w:rsidR="00754C72" w:rsidRPr="0006448C">
        <w:t xml:space="preserve"> </w:t>
      </w:r>
    </w:p>
    <w:p w14:paraId="41231D7F" w14:textId="17425CF1" w:rsidR="00754C72" w:rsidRPr="00C440B7" w:rsidRDefault="00220872" w:rsidP="00220872">
      <w:r w:rsidRPr="00436EDA">
        <w:rPr>
          <w:lang w:val="fr-CA"/>
        </w:rPr>
        <w:t>Si vous possédez un Compact 10 HD Speech, vous pouvez prendre un</w:t>
      </w:r>
      <w:r>
        <w:rPr>
          <w:lang w:val="fr-CA"/>
        </w:rPr>
        <w:t>e</w:t>
      </w:r>
      <w:r w:rsidRPr="00436EDA">
        <w:rPr>
          <w:lang w:val="fr-CA"/>
        </w:rPr>
        <w:t xml:space="preserve"> </w:t>
      </w:r>
      <w:r>
        <w:rPr>
          <w:lang w:val="fr-CA"/>
        </w:rPr>
        <w:t xml:space="preserve">photo incluant la </w:t>
      </w:r>
      <w:r w:rsidRPr="00436EDA">
        <w:rPr>
          <w:lang w:val="fr-CA"/>
        </w:rPr>
        <w:t>synthèse vocale.</w:t>
      </w:r>
      <w:r w:rsidR="00754C72" w:rsidRPr="00C440B7">
        <w:t xml:space="preserve"> Le </w:t>
      </w:r>
      <w:r w:rsidR="000137E3">
        <w:t>Compact 10 HD</w:t>
      </w:r>
      <w:r w:rsidR="00754C72" w:rsidRPr="00C440B7">
        <w:t xml:space="preserve"> Speech extraira le texte dans l’image et le lira à haute voix.</w:t>
      </w:r>
    </w:p>
    <w:p w14:paraId="7B2F6E45" w14:textId="77777777" w:rsidR="00754C72" w:rsidRPr="00C440B7" w:rsidRDefault="00754C72" w:rsidP="00754C72">
      <w:pPr>
        <w:ind w:right="42"/>
      </w:pPr>
    </w:p>
    <w:p w14:paraId="36AA5081" w14:textId="77777777" w:rsidR="00754C72" w:rsidRPr="00C440B7" w:rsidRDefault="00754C72" w:rsidP="00754C72">
      <w:pPr>
        <w:ind w:right="42"/>
        <w:rPr>
          <w:b/>
        </w:rPr>
      </w:pPr>
      <w:r w:rsidRPr="00C440B7">
        <w:rPr>
          <w:b/>
        </w:rPr>
        <w:t>Activer le speech</w:t>
      </w:r>
    </w:p>
    <w:p w14:paraId="128712D2" w14:textId="16DD3CC4" w:rsidR="00754C72" w:rsidRPr="00C440B7" w:rsidRDefault="00754C72" w:rsidP="00754C72">
      <w:pPr>
        <w:ind w:right="42"/>
      </w:pPr>
      <w:r w:rsidRPr="00C440B7">
        <w:t>Pour prendre une capture instantanée</w:t>
      </w:r>
      <w:r w:rsidR="00220872" w:rsidRPr="00220872">
        <w:rPr>
          <w:lang w:val="fr-CA"/>
        </w:rPr>
        <w:t xml:space="preserve"> </w:t>
      </w:r>
      <w:r w:rsidR="00220872">
        <w:rPr>
          <w:lang w:val="fr-CA"/>
        </w:rPr>
        <w:t>avec synthèse vocale</w:t>
      </w:r>
      <w:r w:rsidRPr="00C440B7">
        <w:t xml:space="preserve"> et activer Speech:</w:t>
      </w:r>
    </w:p>
    <w:p w14:paraId="62E9B6BD" w14:textId="5EB16A50" w:rsidR="00754C72" w:rsidRPr="00C440B7" w:rsidRDefault="00D91472" w:rsidP="00754C72">
      <w:pPr>
        <w:pStyle w:val="ListParagraph"/>
        <w:numPr>
          <w:ilvl w:val="0"/>
          <w:numId w:val="5"/>
        </w:numPr>
        <w:ind w:right="42"/>
        <w:rPr>
          <w:lang w:val="fr-CA"/>
        </w:rPr>
      </w:pPr>
      <w:r w:rsidRPr="00B408E6">
        <w:rPr>
          <w:lang w:val="fr-CA"/>
        </w:rPr>
        <w:t>Positionnez le texte ou une partie du texte sous la caméra et appuyez sur le bouton photo</w:t>
      </w:r>
      <w:r w:rsidR="00220872">
        <w:rPr>
          <w:lang w:val="fr-CA"/>
        </w:rPr>
        <w:t xml:space="preserve"> avec synthèse vocale</w:t>
      </w:r>
      <w:r w:rsidRPr="00B408E6">
        <w:rPr>
          <w:lang w:val="fr-CA"/>
        </w:rPr>
        <w:t>.</w:t>
      </w:r>
      <w:r w:rsidR="00AF4DF4" w:rsidRPr="00AF4DF4">
        <w:rPr>
          <w:lang w:val="fr-CA"/>
        </w:rPr>
        <w:t xml:space="preserve"> </w:t>
      </w:r>
      <w:r w:rsidR="00AF4DF4" w:rsidRPr="006C443C">
        <w:rPr>
          <w:lang w:val="fr-CA"/>
        </w:rPr>
        <w:t>Lorsque vous prenez un</w:t>
      </w:r>
      <w:r w:rsidR="00AF4DF4">
        <w:rPr>
          <w:lang w:val="fr-CA"/>
        </w:rPr>
        <w:t>e</w:t>
      </w:r>
      <w:r w:rsidR="00AF4DF4" w:rsidRPr="006C443C">
        <w:rPr>
          <w:lang w:val="fr-CA"/>
        </w:rPr>
        <w:t xml:space="preserve"> </w:t>
      </w:r>
      <w:r w:rsidR="00AF4DF4">
        <w:rPr>
          <w:lang w:val="fr-CA"/>
        </w:rPr>
        <w:t>photo</w:t>
      </w:r>
      <w:r w:rsidR="004D05F5" w:rsidRPr="004D05F5">
        <w:rPr>
          <w:lang w:val="fr-CA"/>
        </w:rPr>
        <w:t xml:space="preserve"> </w:t>
      </w:r>
      <w:r w:rsidR="004D05F5">
        <w:rPr>
          <w:lang w:val="fr-CA"/>
        </w:rPr>
        <w:t>avec synthèse vocale</w:t>
      </w:r>
      <w:r w:rsidR="00AF4DF4">
        <w:rPr>
          <w:lang w:val="fr-CA"/>
        </w:rPr>
        <w:t xml:space="preserve"> </w:t>
      </w:r>
      <w:r w:rsidR="00AF4DF4" w:rsidRPr="006C443C">
        <w:rPr>
          <w:lang w:val="fr-CA"/>
        </w:rPr>
        <w:t xml:space="preserve">d'une page entière, utilisez </w:t>
      </w:r>
      <w:r w:rsidR="00AF4DF4">
        <w:rPr>
          <w:lang w:val="fr-CA"/>
        </w:rPr>
        <w:t xml:space="preserve">la caméra dédiée à </w:t>
      </w:r>
      <w:r w:rsidR="00AF4DF4" w:rsidRPr="006C443C">
        <w:rPr>
          <w:lang w:val="fr-CA"/>
        </w:rPr>
        <w:t>une page complète et</w:t>
      </w:r>
      <w:r w:rsidRPr="00B408E6">
        <w:rPr>
          <w:lang w:val="fr-CA"/>
        </w:rPr>
        <w:t xml:space="preserve"> veillez à aligner le coin inférieur gauche du document sur le point bleu situé à droite du socle du Compact 10 HD Speech.</w:t>
      </w:r>
      <w:r>
        <w:rPr>
          <w:lang w:val="fr-CA"/>
        </w:rPr>
        <w:t xml:space="preserve"> </w:t>
      </w:r>
      <w:r w:rsidR="00754C72" w:rsidRPr="00C440B7">
        <w:rPr>
          <w:lang w:val="fr-CA"/>
        </w:rPr>
        <w:t>Assurez-vous que le document est suffisam</w:t>
      </w:r>
      <w:r w:rsidR="00754C72">
        <w:rPr>
          <w:lang w:val="fr-CA"/>
        </w:rPr>
        <w:t>m</w:t>
      </w:r>
      <w:r w:rsidR="00754C72" w:rsidRPr="00C440B7">
        <w:rPr>
          <w:lang w:val="fr-CA"/>
        </w:rPr>
        <w:t xml:space="preserve">ent éclairé et limitez la photo au texte que vous désirez lire. Si le texte est trop petit, la reconnaissance sera moins </w:t>
      </w:r>
      <w:r w:rsidR="00754C72">
        <w:rPr>
          <w:lang w:val="fr-CA"/>
        </w:rPr>
        <w:t>pré</w:t>
      </w:r>
      <w:r w:rsidR="00754C72" w:rsidRPr="00C440B7">
        <w:rPr>
          <w:lang w:val="fr-CA"/>
        </w:rPr>
        <w:t xml:space="preserve">cise.  </w:t>
      </w:r>
    </w:p>
    <w:p w14:paraId="3B145032" w14:textId="3A811360" w:rsidR="00754C72" w:rsidRDefault="00754C72" w:rsidP="00754C72">
      <w:pPr>
        <w:pStyle w:val="ListParagraph"/>
        <w:numPr>
          <w:ilvl w:val="0"/>
          <w:numId w:val="5"/>
        </w:numPr>
        <w:ind w:right="42"/>
        <w:rPr>
          <w:lang w:val="fr-CA"/>
        </w:rPr>
      </w:pPr>
      <w:r w:rsidRPr="00C440B7">
        <w:rPr>
          <w:lang w:val="fr-CA"/>
        </w:rPr>
        <w:t xml:space="preserve">Une barre de </w:t>
      </w:r>
      <w:r>
        <w:rPr>
          <w:lang w:val="fr-CA"/>
        </w:rPr>
        <w:t>progrès</w:t>
      </w:r>
      <w:r w:rsidRPr="00C440B7">
        <w:rPr>
          <w:lang w:val="fr-CA"/>
        </w:rPr>
        <w:t xml:space="preserve"> apparaîtra. Le </w:t>
      </w:r>
      <w:r w:rsidR="000137E3">
        <w:rPr>
          <w:lang w:val="fr-CA"/>
        </w:rPr>
        <w:t>Compact 10 HD</w:t>
      </w:r>
      <w:r w:rsidRPr="00C440B7">
        <w:rPr>
          <w:lang w:val="fr-CA"/>
        </w:rPr>
        <w:t xml:space="preserve"> Speech débutera la lecture dès le processus de reconnaissance terminé.</w:t>
      </w:r>
    </w:p>
    <w:p w14:paraId="15555859" w14:textId="77777777" w:rsidR="00754C72" w:rsidRPr="001F3704" w:rsidRDefault="00754C72" w:rsidP="00754C72">
      <w:pPr>
        <w:pStyle w:val="ListParagraph"/>
        <w:numPr>
          <w:ilvl w:val="0"/>
          <w:numId w:val="5"/>
        </w:numPr>
        <w:ind w:right="42"/>
        <w:rPr>
          <w:lang w:val="fr-CA"/>
        </w:rPr>
      </w:pPr>
      <w:r>
        <w:rPr>
          <w:lang w:val="fr-CA"/>
        </w:rPr>
        <w:t>U</w:t>
      </w:r>
      <w:r w:rsidRPr="001F3704">
        <w:rPr>
          <w:rFonts w:cs="Arial"/>
          <w:lang w:val="en-GB"/>
        </w:rPr>
        <w:t xml:space="preserve">tilisez le bouton Lecture/Pause pour lancer ou arrêter la lecture. </w:t>
      </w:r>
    </w:p>
    <w:p w14:paraId="062AFB11" w14:textId="77777777" w:rsidR="00754C72" w:rsidRPr="005707D6" w:rsidRDefault="00754C72" w:rsidP="00754C72">
      <w:pPr>
        <w:pStyle w:val="ListParagraph"/>
        <w:numPr>
          <w:ilvl w:val="0"/>
          <w:numId w:val="5"/>
        </w:numPr>
        <w:ind w:right="42"/>
        <w:rPr>
          <w:rFonts w:cs="Arial"/>
          <w:lang w:val="en-GB"/>
        </w:rPr>
      </w:pPr>
      <w:r w:rsidRPr="001F3704">
        <w:rPr>
          <w:rFonts w:cs="Arial"/>
          <w:lang w:val="en-GB"/>
        </w:rPr>
        <w:t xml:space="preserve">Touchez et maintenez l’appuie (appuie longue) pour commencer à lire le mot ou la section de texte que vous pointez.  </w:t>
      </w:r>
    </w:p>
    <w:p w14:paraId="7C1E9EBF" w14:textId="77777777" w:rsidR="005707D6" w:rsidRPr="005707D6" w:rsidRDefault="005707D6" w:rsidP="005707D6">
      <w:pPr>
        <w:pStyle w:val="ListParagraph"/>
        <w:numPr>
          <w:ilvl w:val="0"/>
          <w:numId w:val="5"/>
        </w:numPr>
        <w:rPr>
          <w:rFonts w:cs="Arial"/>
          <w:lang w:val="en-GB"/>
        </w:rPr>
      </w:pPr>
      <w:r w:rsidRPr="005707D6">
        <w:rPr>
          <w:rFonts w:cs="Arial"/>
          <w:lang w:val="en-GB"/>
        </w:rPr>
        <w:t xml:space="preserve">Appuyez sur le bouton «Mode» pour afficher le texte capturé dans le mode de visualisation sélectionné et parcourez les couleurs de contraste élevé sélectionnées pour ce mode de visualisation. Veuillez vous reporter au chapitre 5.2, Affichage et au chapitre 5.2 Couleur </w:t>
      </w:r>
      <w:r w:rsidRPr="005707D6">
        <w:rPr>
          <w:rFonts w:cs="Arial"/>
          <w:lang w:val="en-GB"/>
        </w:rPr>
        <w:lastRenderedPageBreak/>
        <w:t>pour plus d'informations sur la configuration du mode de visualisation et des couleurs à contraste élevé.</w:t>
      </w:r>
    </w:p>
    <w:p w14:paraId="4CEDA1D7" w14:textId="77777777" w:rsidR="004D05F5" w:rsidRPr="004D05F5" w:rsidRDefault="004D05F5" w:rsidP="004D05F5">
      <w:pPr>
        <w:pStyle w:val="ListParagraph"/>
        <w:numPr>
          <w:ilvl w:val="0"/>
          <w:numId w:val="5"/>
        </w:numPr>
        <w:ind w:right="42"/>
        <w:rPr>
          <w:lang w:val="fr-CA"/>
        </w:rPr>
      </w:pPr>
      <w:r w:rsidRPr="004D05F5">
        <w:rPr>
          <w:lang w:val="fr-CA"/>
        </w:rPr>
        <w:t xml:space="preserve">Le message “Aucun texte détecté” apparaîtra si aucun texte n’est trouvé. </w:t>
      </w:r>
    </w:p>
    <w:p w14:paraId="2BFF5A7C" w14:textId="77777777" w:rsidR="00754C72" w:rsidRPr="004D05F5" w:rsidRDefault="00754C72" w:rsidP="00754C72">
      <w:pPr>
        <w:pStyle w:val="ListParagraph"/>
        <w:ind w:left="360" w:right="42"/>
        <w:rPr>
          <w:sz w:val="20"/>
          <w:lang w:val="fr-CA"/>
        </w:rPr>
      </w:pPr>
    </w:p>
    <w:p w14:paraId="3065F1FE" w14:textId="77777777" w:rsidR="000F0196" w:rsidRDefault="000F0196" w:rsidP="00754C72">
      <w:pPr>
        <w:rPr>
          <w:b/>
          <w:lang w:val="fr-CA"/>
        </w:rPr>
      </w:pPr>
      <w:r w:rsidRPr="000F0196">
        <w:rPr>
          <w:b/>
          <w:lang w:val="fr-CA"/>
        </w:rPr>
        <w:t>Réglage du volume et de la vitesse de lecture</w:t>
      </w:r>
    </w:p>
    <w:p w14:paraId="0D5E8050" w14:textId="77777777" w:rsidR="000F0196" w:rsidRDefault="000F0196" w:rsidP="000F0196">
      <w:pPr>
        <w:rPr>
          <w:rFonts w:cs="Arial"/>
          <w:lang w:val="fr-CA"/>
        </w:rPr>
      </w:pPr>
      <w:r w:rsidRPr="000F0196">
        <w:rPr>
          <w:rFonts w:cs="Arial"/>
          <w:lang w:val="fr-CA"/>
        </w:rPr>
        <w:t>Pour régler le volume ou la vitesse de lecture, activez la barre de boutons en appuyant simplement sur une touche. Appuyez sur le bouton Audio pour afficher les curseurs « Volume » et « Vitesse ». Les curseurs « Volume » et « Vitesse » ne sont présents que dans la vue photos.</w:t>
      </w:r>
    </w:p>
    <w:p w14:paraId="609B736D" w14:textId="77777777" w:rsidR="000F0196" w:rsidRDefault="000F0196" w:rsidP="000F0196">
      <w:pPr>
        <w:rPr>
          <w:rFonts w:cs="Arial"/>
          <w:lang w:val="fr-CA"/>
        </w:rPr>
      </w:pPr>
    </w:p>
    <w:p w14:paraId="52A5192F" w14:textId="77777777" w:rsidR="000F0196" w:rsidRPr="000F0196" w:rsidRDefault="000F0196" w:rsidP="000F0196">
      <w:pPr>
        <w:rPr>
          <w:b/>
          <w:lang w:val="fr-CA"/>
        </w:rPr>
      </w:pPr>
      <w:r w:rsidRPr="000F0196">
        <w:rPr>
          <w:b/>
          <w:lang w:val="fr-CA"/>
        </w:rPr>
        <w:t>Ajuster la langue et la voix</w:t>
      </w:r>
    </w:p>
    <w:p w14:paraId="75337DFD" w14:textId="2E940510" w:rsidR="00754C72" w:rsidRDefault="000F0196" w:rsidP="00FE54E3">
      <w:pPr>
        <w:rPr>
          <w:rFonts w:cs="Arial"/>
          <w:lang w:val="fr-CA"/>
        </w:rPr>
      </w:pPr>
      <w:r w:rsidRPr="000F0196">
        <w:rPr>
          <w:rFonts w:cs="Arial"/>
          <w:lang w:val="fr-CA"/>
        </w:rPr>
        <w:t xml:space="preserve">Pour régler la langue ou la voix en mode standard, maintenez le bouton </w:t>
      </w:r>
      <w:r w:rsidR="00677313">
        <w:rPr>
          <w:rFonts w:cs="Arial"/>
          <w:lang w:val="fr-CA"/>
        </w:rPr>
        <w:t>Audio</w:t>
      </w:r>
      <w:r w:rsidRPr="000F0196">
        <w:rPr>
          <w:rFonts w:cs="Arial"/>
          <w:lang w:val="fr-CA"/>
        </w:rPr>
        <w:t xml:space="preserve"> enfoncé pour accéder au menu Voix.</w:t>
      </w:r>
      <w:r>
        <w:rPr>
          <w:rFonts w:cs="Arial"/>
          <w:lang w:val="fr-CA"/>
        </w:rPr>
        <w:t xml:space="preserve"> </w:t>
      </w:r>
      <w:r w:rsidRPr="000F0196">
        <w:rPr>
          <w:rFonts w:cs="Arial"/>
          <w:lang w:val="fr-CA"/>
        </w:rPr>
        <w:t>Pour régler la langue ou la voix en mode avancé, appuyez sur le bouton “Menu” puis sur</w:t>
      </w:r>
      <w:r w:rsidR="005707D6">
        <w:rPr>
          <w:rFonts w:cs="Arial"/>
          <w:lang w:val="fr-CA"/>
        </w:rPr>
        <w:t xml:space="preserve"> </w:t>
      </w:r>
      <w:r w:rsidRPr="000F0196">
        <w:rPr>
          <w:rFonts w:cs="Arial"/>
          <w:lang w:val="fr-CA"/>
        </w:rPr>
        <w:t xml:space="preserve">le menu </w:t>
      </w:r>
      <w:r w:rsidR="003B521E">
        <w:rPr>
          <w:rFonts w:cs="Arial"/>
          <w:lang w:val="fr-CA"/>
        </w:rPr>
        <w:t xml:space="preserve">« Voix </w:t>
      </w:r>
      <w:r w:rsidR="003B521E" w:rsidRPr="000F0196">
        <w:rPr>
          <w:rFonts w:cs="Arial"/>
          <w:lang w:val="fr-CA"/>
        </w:rPr>
        <w:t>».</w:t>
      </w:r>
      <w:r w:rsidR="005707D6">
        <w:rPr>
          <w:rFonts w:cs="Arial"/>
          <w:lang w:val="fr-CA"/>
        </w:rPr>
        <w:t xml:space="preserve"> </w:t>
      </w:r>
      <w:r w:rsidRPr="000F0196">
        <w:rPr>
          <w:rFonts w:cs="Arial"/>
          <w:lang w:val="fr-CA"/>
        </w:rPr>
        <w:t>Veui</w:t>
      </w:r>
      <w:r w:rsidR="0006448C">
        <w:rPr>
          <w:rFonts w:cs="Arial"/>
          <w:lang w:val="fr-CA"/>
        </w:rPr>
        <w:t>llez-vous reporter au Chapitre 5.2.</w:t>
      </w:r>
      <w:r w:rsidRPr="000F0196">
        <w:rPr>
          <w:rFonts w:cs="Arial"/>
          <w:lang w:val="fr-CA"/>
        </w:rPr>
        <w:t>, Voix, pour plus d’informations s</w:t>
      </w:r>
      <w:r w:rsidR="0045654F">
        <w:rPr>
          <w:rFonts w:cs="Arial"/>
          <w:lang w:val="fr-CA"/>
        </w:rPr>
        <w:t xml:space="preserve">ur la navigation dans le menu </w:t>
      </w:r>
      <w:r w:rsidR="003B521E">
        <w:rPr>
          <w:rFonts w:cs="Arial"/>
          <w:lang w:val="fr-CA"/>
        </w:rPr>
        <w:t xml:space="preserve"> </w:t>
      </w:r>
      <w:r w:rsidR="0045654F">
        <w:rPr>
          <w:rFonts w:cs="Arial"/>
          <w:lang w:val="fr-CA"/>
        </w:rPr>
        <w:t>«</w:t>
      </w:r>
      <w:r w:rsidR="003B521E">
        <w:rPr>
          <w:rFonts w:cs="Arial"/>
          <w:lang w:val="fr-CA"/>
        </w:rPr>
        <w:t xml:space="preserve"> Voix </w:t>
      </w:r>
      <w:r w:rsidRPr="000F0196">
        <w:rPr>
          <w:rFonts w:cs="Arial"/>
          <w:lang w:val="fr-CA"/>
        </w:rPr>
        <w:t>».</w:t>
      </w:r>
    </w:p>
    <w:p w14:paraId="6F483DB0" w14:textId="487F3429" w:rsidR="00C92848" w:rsidRDefault="00C92848" w:rsidP="00FE54E3">
      <w:pPr>
        <w:rPr>
          <w:rFonts w:cs="Arial"/>
          <w:lang w:val="fr-CA"/>
        </w:rPr>
      </w:pPr>
    </w:p>
    <w:p w14:paraId="5359B1D5" w14:textId="77777777" w:rsidR="00C92848" w:rsidRDefault="00C92848" w:rsidP="00C92848">
      <w:pPr>
        <w:rPr>
          <w:rFonts w:cs="Arial"/>
          <w:b/>
          <w:lang w:val="fr-CA"/>
        </w:rPr>
      </w:pPr>
      <w:r>
        <w:rPr>
          <w:rFonts w:cs="Arial"/>
          <w:b/>
          <w:lang w:val="fr-CA"/>
        </w:rPr>
        <w:t>Mode tableau</w:t>
      </w:r>
    </w:p>
    <w:p w14:paraId="53754B05" w14:textId="3A59282D" w:rsidR="00754C72" w:rsidRDefault="00C92848" w:rsidP="004D05F5">
      <w:pPr>
        <w:rPr>
          <w:rFonts w:cs="Arial"/>
          <w:b/>
          <w:bCs/>
          <w:kern w:val="32"/>
          <w:sz w:val="32"/>
          <w:szCs w:val="32"/>
        </w:rPr>
      </w:pPr>
      <w:r w:rsidRPr="00C92848">
        <w:rPr>
          <w:rFonts w:ascii="ArialMT" w:eastAsia="SimSun" w:hAnsi="ArialMT" w:cs="ArialMT"/>
          <w:sz w:val="25"/>
          <w:szCs w:val="25"/>
          <w:lang w:eastAsia="en-US"/>
        </w:rPr>
        <w:t xml:space="preserve">Le mode de lecture normal lit les colonnes, </w:t>
      </w:r>
      <w:r>
        <w:rPr>
          <w:rFonts w:ascii="ArialMT" w:eastAsia="SimSun" w:hAnsi="ArialMT" w:cs="ArialMT"/>
          <w:sz w:val="25"/>
          <w:szCs w:val="25"/>
          <w:lang w:eastAsia="en-US"/>
        </w:rPr>
        <w:t xml:space="preserve">ideal </w:t>
      </w:r>
      <w:r w:rsidRPr="00C92848">
        <w:rPr>
          <w:rFonts w:ascii="ArialMT" w:eastAsia="SimSun" w:hAnsi="ArialMT" w:cs="ArialMT"/>
          <w:sz w:val="25"/>
          <w:szCs w:val="25"/>
          <w:lang w:eastAsia="en-US"/>
        </w:rPr>
        <w:t>pour les journaux et les magazines. Cependant, il</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peut arriver que vous souhaitiez lire un menu, un</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reçu, un tableau ou un autre texte présentant une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présentation semblable à celle d'un tableau.</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 xml:space="preserve">En appuyant sur le bouton </w:t>
      </w:r>
      <w:r>
        <w:rPr>
          <w:rFonts w:ascii="ArialMT" w:eastAsia="SimSun" w:hAnsi="ArialMT" w:cs="ArialMT"/>
          <w:sz w:val="25"/>
          <w:szCs w:val="25"/>
          <w:lang w:eastAsia="en-US"/>
        </w:rPr>
        <w:t>photo</w:t>
      </w:r>
      <w:r w:rsidR="004D05F5">
        <w:rPr>
          <w:rFonts w:ascii="ArialMT" w:eastAsia="SimSun" w:hAnsi="ArialMT" w:cs="ArialMT"/>
          <w:sz w:val="25"/>
          <w:szCs w:val="25"/>
          <w:lang w:eastAsia="en-US"/>
        </w:rPr>
        <w:t xml:space="preserve"> </w:t>
      </w:r>
      <w:r w:rsidR="004D05F5">
        <w:rPr>
          <w:lang w:val="fr-CA"/>
        </w:rPr>
        <w:t>avec synthèse vocale</w:t>
      </w:r>
      <w:r w:rsidRPr="00C92848">
        <w:rPr>
          <w:rFonts w:ascii="ArialMT" w:eastAsia="SimSun" w:hAnsi="ArialMT" w:cs="ArialMT"/>
          <w:sz w:val="25"/>
          <w:szCs w:val="25"/>
          <w:lang w:eastAsia="en-US"/>
        </w:rPr>
        <w:t xml:space="preserve"> et en le</w:t>
      </w:r>
      <w:r w:rsidR="004D05F5">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 xml:space="preserve">maintenant enfoncé, le Compact </w:t>
      </w:r>
      <w:r>
        <w:rPr>
          <w:rFonts w:ascii="ArialMT" w:eastAsia="SimSun" w:hAnsi="ArialMT" w:cs="ArialMT"/>
          <w:sz w:val="25"/>
          <w:szCs w:val="25"/>
          <w:lang w:eastAsia="en-US"/>
        </w:rPr>
        <w:t>10</w:t>
      </w:r>
      <w:r w:rsidRPr="00C92848">
        <w:rPr>
          <w:rFonts w:ascii="ArialMT" w:eastAsia="SimSun" w:hAnsi="ArialMT" w:cs="ArialMT"/>
          <w:sz w:val="25"/>
          <w:szCs w:val="25"/>
          <w:lang w:eastAsia="en-US"/>
        </w:rPr>
        <w:t xml:space="preserve"> HD Speech </w:t>
      </w:r>
      <w:r>
        <w:rPr>
          <w:rFonts w:ascii="ArialMT" w:eastAsia="SimSun" w:hAnsi="ArialMT" w:cs="ArialMT"/>
          <w:sz w:val="25"/>
          <w:szCs w:val="25"/>
          <w:lang w:eastAsia="en-US"/>
        </w:rPr>
        <w:t>prend une capture instantanée</w:t>
      </w:r>
      <w:r w:rsidR="004D05F5">
        <w:rPr>
          <w:rFonts w:ascii="ArialMT" w:eastAsia="SimSun" w:hAnsi="ArialMT" w:cs="ArialMT"/>
          <w:sz w:val="25"/>
          <w:szCs w:val="25"/>
          <w:lang w:eastAsia="en-US"/>
        </w:rPr>
        <w:t xml:space="preserve"> </w:t>
      </w:r>
      <w:r w:rsidR="004D05F5">
        <w:rPr>
          <w:lang w:val="fr-CA"/>
        </w:rPr>
        <w:t>avec synthèse vocale</w:t>
      </w:r>
      <w:r>
        <w:rPr>
          <w:rFonts w:ascii="ArialMT" w:eastAsia="SimSun" w:hAnsi="ArialMT" w:cs="ArialMT"/>
          <w:sz w:val="25"/>
          <w:szCs w:val="25"/>
          <w:lang w:eastAsia="en-US"/>
        </w:rPr>
        <w:t xml:space="preserve"> et </w:t>
      </w:r>
      <w:r w:rsidRPr="00C92848">
        <w:rPr>
          <w:rFonts w:ascii="ArialMT" w:eastAsia="SimSun" w:hAnsi="ArialMT" w:cs="ArialMT"/>
          <w:sz w:val="25"/>
          <w:szCs w:val="25"/>
          <w:lang w:eastAsia="en-US"/>
        </w:rPr>
        <w:t>lit</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tout le texte capturé par ligne de gauche à droite,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puis passe à la ligne suivante.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Lorsque vous quittez la capture d’écran et que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vous prenez une autre capture d’écran, vous</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 xml:space="preserve">revenez </w:t>
      </w:r>
      <w:r>
        <w:rPr>
          <w:rFonts w:ascii="ArialMT" w:eastAsia="SimSun" w:hAnsi="ArialMT" w:cs="ArialMT"/>
          <w:sz w:val="25"/>
          <w:szCs w:val="25"/>
          <w:lang w:eastAsia="en-US"/>
        </w:rPr>
        <w:t>a</w:t>
      </w:r>
      <w:r w:rsidRPr="00C92848">
        <w:rPr>
          <w:rFonts w:ascii="ArialMT" w:eastAsia="SimSun" w:hAnsi="ArialMT" w:cs="ArialMT"/>
          <w:sz w:val="25"/>
          <w:szCs w:val="25"/>
          <w:lang w:eastAsia="en-US"/>
        </w:rPr>
        <w:t>utomatiquement au mode de lecture normal.</w:t>
      </w:r>
    </w:p>
    <w:p w14:paraId="25BF7645" w14:textId="1B73B333" w:rsidR="00B57309" w:rsidRDefault="00D91472" w:rsidP="00D91472">
      <w:pPr>
        <w:pStyle w:val="Heading1"/>
      </w:pPr>
      <w:bookmarkStart w:id="490" w:name="_Toc20908652"/>
      <w:bookmarkStart w:id="491" w:name="_Toc493080404"/>
      <w:r>
        <w:lastRenderedPageBreak/>
        <w:t xml:space="preserve">5. </w:t>
      </w:r>
      <w:r w:rsidR="00B57309">
        <w:t>Mode Standard et Mode Avancé</w:t>
      </w:r>
      <w:bookmarkEnd w:id="490"/>
    </w:p>
    <w:p w14:paraId="3D29095C" w14:textId="71CDA0A9" w:rsidR="00B57309" w:rsidRPr="004D05F5" w:rsidRDefault="00B57309" w:rsidP="0043257A">
      <w:pPr>
        <w:spacing w:line="259" w:lineRule="auto"/>
        <w:jc w:val="left"/>
      </w:pPr>
      <w:r>
        <w:t xml:space="preserve">Pour </w:t>
      </w:r>
      <w:r w:rsidRPr="004D05F5">
        <w:t>basculer entre les modes standard et Avancé, maintenez le bouton Mode enfoncé et appuyez sur standard ou Avancé.</w:t>
      </w:r>
    </w:p>
    <w:p w14:paraId="10090D5B" w14:textId="77777777" w:rsidR="0043257A" w:rsidRPr="004D05F5" w:rsidRDefault="0043257A" w:rsidP="0043257A">
      <w:pPr>
        <w:spacing w:line="259" w:lineRule="auto"/>
        <w:jc w:val="left"/>
        <w:rPr>
          <w:sz w:val="22"/>
        </w:rPr>
      </w:pPr>
    </w:p>
    <w:p w14:paraId="71CFED1E" w14:textId="77777777" w:rsidR="00B57309" w:rsidRPr="004D05F5" w:rsidRDefault="00B57309" w:rsidP="0043257A">
      <w:pPr>
        <w:spacing w:line="259" w:lineRule="auto"/>
        <w:jc w:val="left"/>
      </w:pPr>
      <w:r w:rsidRPr="004D05F5">
        <w:t>En mode standard, vous avez accès aux fonctionnalités principales :</w:t>
      </w:r>
    </w:p>
    <w:p w14:paraId="2CAA42B5" w14:textId="77777777" w:rsidR="00B57309" w:rsidRPr="004D05F5" w:rsidRDefault="00B57309" w:rsidP="00237C6F">
      <w:pPr>
        <w:pStyle w:val="ListParagraph"/>
        <w:numPr>
          <w:ilvl w:val="0"/>
          <w:numId w:val="17"/>
        </w:numPr>
        <w:spacing w:line="259" w:lineRule="auto"/>
      </w:pPr>
      <w:r w:rsidRPr="004D05F5">
        <w:t>Ajuster le grossissement</w:t>
      </w:r>
    </w:p>
    <w:p w14:paraId="3F6261C4" w14:textId="77777777" w:rsidR="00B57309" w:rsidRPr="004D05F5" w:rsidRDefault="00B57309" w:rsidP="00237C6F">
      <w:pPr>
        <w:pStyle w:val="ListParagraph"/>
        <w:numPr>
          <w:ilvl w:val="0"/>
          <w:numId w:val="17"/>
        </w:numPr>
        <w:spacing w:line="259" w:lineRule="auto"/>
      </w:pPr>
      <w:r w:rsidRPr="004D05F5">
        <w:t>Sélection d'un mode de visualisation</w:t>
      </w:r>
    </w:p>
    <w:p w14:paraId="757F424F" w14:textId="7A629185" w:rsidR="004D05F5" w:rsidRPr="004D05F5" w:rsidRDefault="004D05F5" w:rsidP="004D05F5">
      <w:pPr>
        <w:pStyle w:val="ListParagraph"/>
        <w:numPr>
          <w:ilvl w:val="0"/>
          <w:numId w:val="17"/>
        </w:numPr>
        <w:rPr>
          <w:lang w:val="fr-CA"/>
        </w:rPr>
      </w:pPr>
      <w:r w:rsidRPr="004D05F5">
        <w:rPr>
          <w:lang w:val="fr-CA"/>
        </w:rPr>
        <w:t>Prendre une photo d'une image (Compact 10 HD)</w:t>
      </w:r>
    </w:p>
    <w:p w14:paraId="2E1FCAC2" w14:textId="4CF5E49B" w:rsidR="004D05F5" w:rsidRPr="004D05F5" w:rsidRDefault="004D05F5" w:rsidP="004D05F5">
      <w:pPr>
        <w:pStyle w:val="ListParagraph"/>
        <w:numPr>
          <w:ilvl w:val="0"/>
          <w:numId w:val="17"/>
        </w:numPr>
        <w:rPr>
          <w:lang w:val="fr-CA"/>
        </w:rPr>
      </w:pPr>
      <w:r w:rsidRPr="004D05F5">
        <w:rPr>
          <w:lang w:val="fr-CA"/>
        </w:rPr>
        <w:t>Prendre une photo et utiliser la synthèse vocale (Compact 10 HD Speech)</w:t>
      </w:r>
    </w:p>
    <w:p w14:paraId="3EB545B8" w14:textId="0355ED38" w:rsidR="00B57309" w:rsidRPr="004D05F5" w:rsidRDefault="00B57309" w:rsidP="00237C6F">
      <w:pPr>
        <w:pStyle w:val="ListParagraph"/>
        <w:numPr>
          <w:ilvl w:val="0"/>
          <w:numId w:val="17"/>
        </w:numPr>
        <w:spacing w:line="259" w:lineRule="auto"/>
        <w:rPr>
          <w:lang w:val="en-US"/>
        </w:rPr>
      </w:pPr>
      <w:r w:rsidRPr="004D05F5">
        <w:rPr>
          <w:lang w:val="en-US"/>
        </w:rPr>
        <w:t xml:space="preserve">Basculement entre le grossissement et la vue d’ensemble de la caméra </w:t>
      </w:r>
    </w:p>
    <w:p w14:paraId="465205A5" w14:textId="77777777" w:rsidR="0043257A" w:rsidRPr="004D05F5" w:rsidRDefault="0043257A" w:rsidP="0043257A">
      <w:pPr>
        <w:spacing w:line="259" w:lineRule="auto"/>
        <w:jc w:val="left"/>
        <w:rPr>
          <w:sz w:val="22"/>
        </w:rPr>
      </w:pPr>
    </w:p>
    <w:p w14:paraId="4B407524" w14:textId="49E908C0" w:rsidR="00B57309" w:rsidRDefault="00B57309" w:rsidP="0043257A">
      <w:pPr>
        <w:spacing w:line="259" w:lineRule="auto"/>
        <w:jc w:val="left"/>
      </w:pPr>
      <w:r w:rsidRPr="004D05F5">
        <w:t>En mode avancé</w:t>
      </w:r>
      <w:r w:rsidRPr="0043257A">
        <w:t xml:space="preserve">, vous disposez </w:t>
      </w:r>
      <w:r>
        <w:t>également des fonctionnalités supplémentaires :</w:t>
      </w:r>
    </w:p>
    <w:p w14:paraId="32ADA23F" w14:textId="77777777" w:rsidR="0043257A" w:rsidRDefault="00B57309" w:rsidP="00237C6F">
      <w:pPr>
        <w:pStyle w:val="ListParagraph"/>
        <w:numPr>
          <w:ilvl w:val="0"/>
          <w:numId w:val="18"/>
        </w:numPr>
        <w:spacing w:line="259" w:lineRule="auto"/>
      </w:pPr>
      <w:r>
        <w:t>Heure et date</w:t>
      </w:r>
    </w:p>
    <w:p w14:paraId="678161FE" w14:textId="30CA650E" w:rsidR="0043257A" w:rsidRPr="0043257A" w:rsidRDefault="00B57309" w:rsidP="00237C6F">
      <w:pPr>
        <w:pStyle w:val="ListParagraph"/>
        <w:numPr>
          <w:ilvl w:val="0"/>
          <w:numId w:val="18"/>
        </w:numPr>
        <w:spacing w:line="259" w:lineRule="auto"/>
        <w:rPr>
          <w:lang w:val="en-US"/>
        </w:rPr>
      </w:pPr>
      <w:r w:rsidRPr="0043257A">
        <w:rPr>
          <w:lang w:val="en-US"/>
        </w:rPr>
        <w:t>Accès au menu avec les options pour :</w:t>
      </w:r>
      <w:r w:rsidR="004D05F5">
        <w:rPr>
          <w:lang w:val="en-US"/>
        </w:rPr>
        <w:t xml:space="preserve"> </w:t>
      </w:r>
    </w:p>
    <w:p w14:paraId="02EDE4C3" w14:textId="77777777" w:rsidR="0043257A" w:rsidRDefault="00B57309" w:rsidP="00237C6F">
      <w:pPr>
        <w:pStyle w:val="ListParagraph"/>
        <w:numPr>
          <w:ilvl w:val="1"/>
          <w:numId w:val="17"/>
        </w:numPr>
        <w:spacing w:line="259" w:lineRule="auto"/>
      </w:pPr>
      <w:r>
        <w:t>Enregistrer et ouvrir des instantanés</w:t>
      </w:r>
    </w:p>
    <w:p w14:paraId="59323AE4" w14:textId="77777777" w:rsidR="0043257A" w:rsidRPr="0045654F" w:rsidRDefault="00B57309" w:rsidP="00237C6F">
      <w:pPr>
        <w:pStyle w:val="ListParagraph"/>
        <w:numPr>
          <w:ilvl w:val="1"/>
          <w:numId w:val="17"/>
        </w:numPr>
        <w:spacing w:line="259" w:lineRule="auto"/>
        <w:rPr>
          <w:lang w:val="en-US"/>
        </w:rPr>
      </w:pPr>
      <w:r w:rsidRPr="0045654F">
        <w:rPr>
          <w:lang w:val="en-US"/>
        </w:rPr>
        <w:t>Changer la langue et la voix</w:t>
      </w:r>
    </w:p>
    <w:p w14:paraId="1FBD154A" w14:textId="77777777" w:rsidR="0043257A" w:rsidRDefault="00B57309" w:rsidP="00237C6F">
      <w:pPr>
        <w:pStyle w:val="ListParagraph"/>
        <w:numPr>
          <w:ilvl w:val="1"/>
          <w:numId w:val="17"/>
        </w:numPr>
        <w:spacing w:line="259" w:lineRule="auto"/>
      </w:pPr>
      <w:r>
        <w:t>Changer les modes de couleur</w:t>
      </w:r>
    </w:p>
    <w:p w14:paraId="5A6EBD3D" w14:textId="7E75576C" w:rsidR="0043257A" w:rsidRDefault="0043257A" w:rsidP="00237C6F">
      <w:pPr>
        <w:pStyle w:val="ListParagraph"/>
        <w:numPr>
          <w:ilvl w:val="1"/>
          <w:numId w:val="17"/>
        </w:numPr>
        <w:spacing w:line="259" w:lineRule="auto"/>
      </w:pPr>
      <w:r>
        <w:t>Activer la ligne-guide de lecture</w:t>
      </w:r>
    </w:p>
    <w:p w14:paraId="655EBC94" w14:textId="1E58B913" w:rsidR="0043257A" w:rsidRDefault="0043257A" w:rsidP="00237C6F">
      <w:pPr>
        <w:pStyle w:val="ListParagraph"/>
        <w:numPr>
          <w:ilvl w:val="1"/>
          <w:numId w:val="17"/>
        </w:numPr>
        <w:spacing w:line="259" w:lineRule="auto"/>
      </w:pPr>
      <w:r>
        <w:t>Audio Bluetooth et Miracast</w:t>
      </w:r>
    </w:p>
    <w:p w14:paraId="7E98940B" w14:textId="7077FF11" w:rsidR="008304DF" w:rsidRDefault="0043257A" w:rsidP="00237C6F">
      <w:pPr>
        <w:pStyle w:val="ListParagraph"/>
        <w:numPr>
          <w:ilvl w:val="1"/>
          <w:numId w:val="17"/>
        </w:numPr>
        <w:spacing w:line="259" w:lineRule="auto"/>
      </w:pPr>
      <w:r>
        <w:t>Autres paramètres avancés</w:t>
      </w:r>
    </w:p>
    <w:p w14:paraId="211F4D38" w14:textId="77777777" w:rsidR="004D05F5" w:rsidRPr="004D05F5" w:rsidRDefault="004D05F5" w:rsidP="004D05F5">
      <w:pPr>
        <w:pStyle w:val="ListParagraph"/>
        <w:numPr>
          <w:ilvl w:val="0"/>
          <w:numId w:val="17"/>
        </w:numPr>
        <w:rPr>
          <w:lang w:val="fr-CA"/>
        </w:rPr>
      </w:pPr>
      <w:r w:rsidRPr="004D05F5">
        <w:rPr>
          <w:lang w:val="fr-CA"/>
        </w:rPr>
        <w:t>Prendre une photo d'une image (Compact 10 HD)</w:t>
      </w:r>
    </w:p>
    <w:p w14:paraId="0D55D3EF" w14:textId="77777777" w:rsidR="004D05F5" w:rsidRPr="00D25F15" w:rsidRDefault="004D05F5" w:rsidP="004D05F5">
      <w:pPr>
        <w:spacing w:line="259" w:lineRule="auto"/>
        <w:jc w:val="center"/>
        <w:rPr>
          <w:noProof/>
        </w:rPr>
      </w:pPr>
      <w:r w:rsidRPr="00EE7FB4">
        <w:rPr>
          <w:noProof/>
          <w:lang w:val="nl-NL"/>
        </w:rPr>
        <w:lastRenderedPageBreak/>
        <w:drawing>
          <wp:inline distT="0" distB="0" distL="0" distR="0" wp14:anchorId="2BBF2EF4" wp14:editId="2B70DD1C">
            <wp:extent cx="2292098" cy="16200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sidRPr="00EE7FB4">
        <w:rPr>
          <w:noProof/>
          <w:lang w:val="nl-NL"/>
        </w:rPr>
        <w:drawing>
          <wp:inline distT="0" distB="0" distL="0" distR="0" wp14:anchorId="1E9E45DD" wp14:editId="23DF38EA">
            <wp:extent cx="2243077" cy="1620000"/>
            <wp:effectExtent l="0" t="0" r="508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p>
    <w:p w14:paraId="30B0345E" w14:textId="2E62D9CB" w:rsidR="004D05F5" w:rsidRDefault="004D05F5" w:rsidP="004D05F5">
      <w:pPr>
        <w:spacing w:line="259" w:lineRule="auto"/>
        <w:jc w:val="left"/>
        <w:rPr>
          <w:i/>
          <w:noProof/>
        </w:rPr>
      </w:pPr>
      <w:r>
        <w:rPr>
          <w:i/>
          <w:noProof/>
        </w:rPr>
        <w:t xml:space="preserve"> </w:t>
      </w:r>
      <w:r>
        <w:rPr>
          <w:i/>
          <w:noProof/>
        </w:rPr>
        <w:tab/>
        <w:t>Compact 10 HD Mode Standard</w:t>
      </w:r>
      <w:r>
        <w:rPr>
          <w:i/>
          <w:noProof/>
        </w:rPr>
        <w:tab/>
      </w:r>
      <w:r>
        <w:rPr>
          <w:i/>
          <w:noProof/>
        </w:rPr>
        <w:tab/>
        <w:t xml:space="preserve">  </w:t>
      </w:r>
      <w:r>
        <w:rPr>
          <w:i/>
          <w:noProof/>
        </w:rPr>
        <w:tab/>
        <w:t xml:space="preserve">          Compact 10 HD Mode Avancé</w:t>
      </w:r>
    </w:p>
    <w:p w14:paraId="72D5CAFE" w14:textId="77777777" w:rsidR="004D05F5" w:rsidRDefault="004D05F5" w:rsidP="004D05F5">
      <w:pPr>
        <w:spacing w:line="259" w:lineRule="auto"/>
        <w:ind w:left="709"/>
        <w:jc w:val="left"/>
        <w:rPr>
          <w:i/>
          <w:noProof/>
        </w:rPr>
      </w:pPr>
    </w:p>
    <w:p w14:paraId="0ED9721B" w14:textId="77777777" w:rsidR="004D05F5" w:rsidRPr="00D25F15" w:rsidRDefault="004D05F5" w:rsidP="004D05F5">
      <w:pPr>
        <w:spacing w:line="259" w:lineRule="auto"/>
        <w:rPr>
          <w:noProof/>
        </w:rPr>
      </w:pPr>
      <w:r w:rsidRPr="005970EF">
        <w:rPr>
          <w:rStyle w:val="Opmaakprofiel14ptVet"/>
          <w:b w:val="0"/>
          <w:bCs w:val="0"/>
          <w:noProof/>
          <w:sz w:val="32"/>
          <w:lang w:val="nl-NL"/>
        </w:rPr>
        <w:drawing>
          <wp:anchor distT="0" distB="0" distL="114300" distR="114300" simplePos="0" relativeHeight="252169216" behindDoc="0" locked="0" layoutInCell="1" allowOverlap="1" wp14:anchorId="26D91B34" wp14:editId="45973642">
            <wp:simplePos x="0" y="0"/>
            <wp:positionH relativeFrom="margin">
              <wp:posOffset>3560181</wp:posOffset>
            </wp:positionH>
            <wp:positionV relativeFrom="paragraph">
              <wp:posOffset>56515</wp:posOffset>
            </wp:positionV>
            <wp:extent cx="433705" cy="431165"/>
            <wp:effectExtent l="0" t="0" r="4445" b="6985"/>
            <wp:wrapNone/>
            <wp:docPr id="1226"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168192" behindDoc="0" locked="0" layoutInCell="1" allowOverlap="1" wp14:anchorId="6C1B9001" wp14:editId="5509663B">
            <wp:simplePos x="0" y="0"/>
            <wp:positionH relativeFrom="margin">
              <wp:posOffset>-25771</wp:posOffset>
            </wp:positionH>
            <wp:positionV relativeFrom="paragraph">
              <wp:posOffset>56515</wp:posOffset>
            </wp:positionV>
            <wp:extent cx="433705" cy="431165"/>
            <wp:effectExtent l="0" t="0" r="4445" b="6985"/>
            <wp:wrapNone/>
            <wp:docPr id="1228"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EE7FB4">
        <w:rPr>
          <w:noProof/>
          <w:lang w:val="nl-NL"/>
        </w:rPr>
        <w:drawing>
          <wp:inline distT="0" distB="0" distL="0" distR="0" wp14:anchorId="0DA3E8E0" wp14:editId="64A3C09F">
            <wp:extent cx="2201699" cy="1656000"/>
            <wp:effectExtent l="0" t="0" r="8255" b="190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t xml:space="preserve">         </w:t>
      </w:r>
      <w:r w:rsidRPr="00EE7FB4">
        <w:rPr>
          <w:noProof/>
          <w:lang w:val="nl-NL"/>
        </w:rPr>
        <w:drawing>
          <wp:inline distT="0" distB="0" distL="0" distR="0" wp14:anchorId="2860E0A1" wp14:editId="79216FC5">
            <wp:extent cx="2313373" cy="1656000"/>
            <wp:effectExtent l="0" t="0" r="0" b="190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p>
    <w:p w14:paraId="48DB947A" w14:textId="3E90A582" w:rsidR="00BA5FBA" w:rsidRPr="008304DF" w:rsidRDefault="004D05F5" w:rsidP="004D05F5">
      <w:pPr>
        <w:spacing w:after="160" w:line="259" w:lineRule="auto"/>
        <w:rPr>
          <w:i/>
        </w:rPr>
      </w:pPr>
      <w:r>
        <w:rPr>
          <w:i/>
          <w:noProof/>
        </w:rPr>
        <w:t xml:space="preserve"> Compact 10 HD Speech Mode Standard</w:t>
      </w:r>
      <w:r>
        <w:rPr>
          <w:i/>
          <w:noProof/>
        </w:rPr>
        <w:tab/>
      </w:r>
      <w:r>
        <w:rPr>
          <w:i/>
          <w:noProof/>
        </w:rPr>
        <w:tab/>
        <w:t xml:space="preserve">  Compact 10 HD Speech Mode Avancé</w:t>
      </w:r>
      <w:r w:rsidRPr="008304DF">
        <w:rPr>
          <w:i/>
        </w:rPr>
        <w:t xml:space="preserve"> </w:t>
      </w:r>
      <w:r w:rsidR="00BA5FBA" w:rsidRPr="008304DF">
        <w:rPr>
          <w:i/>
        </w:rPr>
        <w:br w:type="page"/>
      </w:r>
    </w:p>
    <w:p w14:paraId="55005C80" w14:textId="5FD3411D" w:rsidR="008E7237" w:rsidRDefault="00D91472" w:rsidP="0006448C">
      <w:pPr>
        <w:pStyle w:val="Heading2"/>
      </w:pPr>
      <w:bookmarkStart w:id="492" w:name="_Toc20908653"/>
      <w:r>
        <w:lastRenderedPageBreak/>
        <w:t xml:space="preserve">5.1. </w:t>
      </w:r>
      <w:r w:rsidR="008E7237">
        <w:t>Mode Standard</w:t>
      </w:r>
      <w:bookmarkEnd w:id="492"/>
    </w:p>
    <w:p w14:paraId="7DA80998" w14:textId="77777777" w:rsidR="008E7237" w:rsidRPr="0006448C" w:rsidRDefault="008E7237" w:rsidP="008145AC">
      <w:pPr>
        <w:pStyle w:val="Heading3"/>
      </w:pPr>
      <w:bookmarkStart w:id="493" w:name="_Toc493080395"/>
      <w:bookmarkStart w:id="494" w:name="_Toc20908654"/>
      <w:r w:rsidRPr="0006448C">
        <w:t>Ajuster le grossissement</w:t>
      </w:r>
      <w:bookmarkEnd w:id="493"/>
      <w:bookmarkEnd w:id="494"/>
    </w:p>
    <w:p w14:paraId="3284F904" w14:textId="2D22C79B" w:rsidR="008E7237" w:rsidRPr="00152124" w:rsidRDefault="004D05F5" w:rsidP="008E7237">
      <w:pPr>
        <w:ind w:right="42"/>
      </w:pPr>
      <w:r w:rsidRPr="004D05F5">
        <w:rPr>
          <w:noProof/>
          <w:lang w:val="nl-NL"/>
        </w:rPr>
        <w:drawing>
          <wp:anchor distT="0" distB="0" distL="114300" distR="114300" simplePos="0" relativeHeight="252171264" behindDoc="0" locked="0" layoutInCell="1" allowOverlap="1" wp14:anchorId="38892AB4" wp14:editId="12C9DADF">
            <wp:simplePos x="0" y="0"/>
            <wp:positionH relativeFrom="margin">
              <wp:posOffset>0</wp:posOffset>
            </wp:positionH>
            <wp:positionV relativeFrom="paragraph">
              <wp:posOffset>8890</wp:posOffset>
            </wp:positionV>
            <wp:extent cx="636905" cy="636905"/>
            <wp:effectExtent l="0" t="0" r="0" b="0"/>
            <wp:wrapSquare wrapText="bothSides"/>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5F5">
        <w:rPr>
          <w:noProof/>
          <w:lang w:val="nl-NL"/>
        </w:rPr>
        <w:drawing>
          <wp:anchor distT="0" distB="0" distL="114300" distR="114300" simplePos="0" relativeHeight="252172288" behindDoc="0" locked="0" layoutInCell="1" allowOverlap="1" wp14:anchorId="60E95AB7" wp14:editId="64DE4BB1">
            <wp:simplePos x="0" y="0"/>
            <wp:positionH relativeFrom="margin">
              <wp:posOffset>0</wp:posOffset>
            </wp:positionH>
            <wp:positionV relativeFrom="paragraph">
              <wp:posOffset>733425</wp:posOffset>
            </wp:positionV>
            <wp:extent cx="637200" cy="637200"/>
            <wp:effectExtent l="0" t="0" r="0" b="0"/>
            <wp:wrapSquare wrapText="bothSides"/>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237" w:rsidRPr="00152124">
        <w:t>Pour modifier le grossissement, il suffit de taper doucement sur l’écran. Ceci fera apparaître la barre de boutons au bas de l’écran ou sur le c</w:t>
      </w:r>
      <w:r w:rsidR="008E7237">
        <w:t>ôté droit.</w:t>
      </w:r>
      <w:r w:rsidR="008E7237" w:rsidRPr="00152124">
        <w:t xml:space="preserve"> La position de la barre de boutons peut être sélectionnée dans le menu. Voir le chapitre </w:t>
      </w:r>
      <w:r w:rsidR="008E7237">
        <w:t>7</w:t>
      </w:r>
      <w:r w:rsidR="008E7237" w:rsidRPr="00152124">
        <w:t xml:space="preserve"> pour plus d’information à ce sujet. Sur la barre de bouton, appuyez soit sur </w:t>
      </w:r>
      <w:r w:rsidR="008E7237" w:rsidRPr="009C6ADB">
        <w:t>+</w:t>
      </w:r>
      <w:r w:rsidR="008E7237" w:rsidRPr="00152124">
        <w:t xml:space="preserve"> </w:t>
      </w:r>
      <w:r w:rsidR="008E7237">
        <w:t xml:space="preserve">pour augmenter, </w:t>
      </w:r>
      <w:r w:rsidR="008E7237" w:rsidRPr="00152124">
        <w:t xml:space="preserve">ou sur </w:t>
      </w:r>
      <w:r w:rsidR="008E7237" w:rsidRPr="009C6ADB">
        <w:t>–</w:t>
      </w:r>
      <w:r w:rsidR="008E7237" w:rsidRPr="00152124">
        <w:t xml:space="preserve"> </w:t>
      </w:r>
      <w:r w:rsidR="008E7237">
        <w:t xml:space="preserve">pour diminuer le grossissement. </w:t>
      </w:r>
      <w:r w:rsidR="008E7237" w:rsidRPr="009C6ADB">
        <w:t xml:space="preserve">Vous pouvez également utiliser le geste Pincer pour modifier l'agrandissement. </w:t>
      </w:r>
      <w:r w:rsidR="008E7237" w:rsidRPr="00152124">
        <w:t xml:space="preserve">Tapez de nouveau sur l’écran pour cacher la barre de boutons. La barre de boutons disparaîtra d’elle-même après 10 secondes d’inactivité. </w:t>
      </w:r>
    </w:p>
    <w:p w14:paraId="3251DE67" w14:textId="77777777" w:rsidR="008E7237" w:rsidRPr="00152124" w:rsidRDefault="008E7237" w:rsidP="008E7237">
      <w:pPr>
        <w:ind w:right="42"/>
        <w:jc w:val="center"/>
        <w:rPr>
          <w:i/>
          <w:sz w:val="20"/>
          <w:szCs w:val="20"/>
        </w:rPr>
      </w:pPr>
    </w:p>
    <w:p w14:paraId="09CDE7FE" w14:textId="77777777" w:rsidR="008E7237" w:rsidRPr="0006448C" w:rsidRDefault="008E7237" w:rsidP="008145AC">
      <w:pPr>
        <w:pStyle w:val="Heading3"/>
      </w:pPr>
      <w:bookmarkStart w:id="495" w:name="_Toc493080396"/>
      <w:bookmarkStart w:id="496" w:name="_Toc20908655"/>
      <w:r w:rsidRPr="0006448C">
        <w:t>Choisir un mode de visualisation</w:t>
      </w:r>
      <w:bookmarkEnd w:id="495"/>
      <w:bookmarkEnd w:id="496"/>
    </w:p>
    <w:p w14:paraId="3B49B532" w14:textId="2A5046CC" w:rsidR="008E7237" w:rsidRPr="00152124" w:rsidRDefault="004D05F5" w:rsidP="008E7237">
      <w:pPr>
        <w:ind w:right="42"/>
      </w:pPr>
      <w:r w:rsidRPr="004D05F5">
        <w:rPr>
          <w:noProof/>
          <w:lang w:val="nl-NL"/>
        </w:rPr>
        <w:drawing>
          <wp:anchor distT="0" distB="0" distL="114300" distR="114300" simplePos="0" relativeHeight="252173312" behindDoc="0" locked="0" layoutInCell="1" allowOverlap="1" wp14:anchorId="78F61158" wp14:editId="3F0AA55C">
            <wp:simplePos x="0" y="0"/>
            <wp:positionH relativeFrom="margin">
              <wp:align>left</wp:align>
            </wp:positionH>
            <wp:positionV relativeFrom="paragraph">
              <wp:posOffset>12700</wp:posOffset>
            </wp:positionV>
            <wp:extent cx="636905" cy="1247775"/>
            <wp:effectExtent l="0" t="0" r="0" b="0"/>
            <wp:wrapSquare wrapText="bothSides"/>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 b="-95912"/>
                    <a:stretch/>
                  </pic:blipFill>
                  <pic:spPr bwMode="auto">
                    <a:xfrm>
                      <a:off x="0" y="0"/>
                      <a:ext cx="637200" cy="1248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237" w:rsidRPr="00152124">
        <w:t>Appuyez sur le bouton Mode au milieu de la barre de boutons pour sélectionner un mode de visualisation parmi les suivants:</w:t>
      </w:r>
    </w:p>
    <w:p w14:paraId="15B9024D" w14:textId="77777777" w:rsidR="008E7237" w:rsidRPr="00754C72" w:rsidRDefault="008E7237" w:rsidP="008E7237">
      <w:pPr>
        <w:ind w:right="42"/>
        <w:jc w:val="left"/>
        <w:rPr>
          <w:rFonts w:eastAsia="Times New Roman" w:cs="Arial"/>
          <w:lang w:val="nl-NL"/>
        </w:rPr>
      </w:pPr>
      <w:r w:rsidRPr="00754C72">
        <w:rPr>
          <w:rFonts w:eastAsia="Times New Roman" w:cs="Arial"/>
          <w:b/>
          <w:bCs/>
          <w:lang w:val="nl-NL"/>
        </w:rPr>
        <w:t>Mode Photo</w:t>
      </w:r>
      <w:r w:rsidRPr="00754C72">
        <w:rPr>
          <w:rFonts w:eastAsia="Times New Roman" w:cs="Arial"/>
          <w:lang w:val="nl-NL"/>
        </w:rPr>
        <w:t>: Photos et textes en pleine couleur</w:t>
      </w:r>
    </w:p>
    <w:p w14:paraId="759A1438" w14:textId="77777777" w:rsidR="008E7237" w:rsidRPr="00754C72" w:rsidRDefault="008E7237" w:rsidP="008E7237">
      <w:pPr>
        <w:ind w:right="42"/>
        <w:jc w:val="left"/>
        <w:rPr>
          <w:rFonts w:eastAsia="Times New Roman" w:cs="Arial"/>
          <w:lang w:val="nl-NL"/>
        </w:rPr>
      </w:pPr>
      <w:r w:rsidRPr="00754C72">
        <w:rPr>
          <w:rFonts w:eastAsia="Times New Roman" w:cs="Arial"/>
          <w:b/>
          <w:bCs/>
          <w:lang w:val="nl-NL"/>
        </w:rPr>
        <w:t>Mode Négatif</w:t>
      </w:r>
      <w:r w:rsidRPr="00754C72">
        <w:rPr>
          <w:rFonts w:eastAsia="Times New Roman" w:cs="Arial"/>
          <w:lang w:val="nl-NL"/>
        </w:rPr>
        <w:t>: Mode lecture à contraste élevé, blanc sur noir</w:t>
      </w:r>
    </w:p>
    <w:p w14:paraId="330696CA" w14:textId="77777777" w:rsidR="008E7237" w:rsidRPr="00754C72" w:rsidRDefault="008E7237" w:rsidP="008E7237">
      <w:pPr>
        <w:ind w:right="42"/>
        <w:jc w:val="left"/>
        <w:rPr>
          <w:rFonts w:eastAsia="Times New Roman" w:cs="Arial"/>
          <w:lang w:val="nl-NL"/>
        </w:rPr>
      </w:pPr>
      <w:r w:rsidRPr="00754C72">
        <w:rPr>
          <w:rFonts w:eastAsia="Times New Roman" w:cs="Arial"/>
          <w:b/>
          <w:bCs/>
          <w:lang w:val="nl-NL"/>
        </w:rPr>
        <w:t>Mode Positif</w:t>
      </w:r>
      <w:r w:rsidRPr="00754C72">
        <w:rPr>
          <w:rFonts w:eastAsia="Times New Roman" w:cs="Arial"/>
          <w:lang w:val="nl-NL"/>
        </w:rPr>
        <w:t>: Mode lecture à contraste élevé, noir sur blanc</w:t>
      </w:r>
    </w:p>
    <w:p w14:paraId="1ED39355" w14:textId="77777777" w:rsidR="008E7237" w:rsidRPr="00754C72" w:rsidRDefault="008E7237" w:rsidP="008E7237">
      <w:pPr>
        <w:ind w:right="42"/>
        <w:jc w:val="left"/>
        <w:rPr>
          <w:rFonts w:eastAsia="Times New Roman" w:cs="Arial"/>
          <w:lang w:val="nl-NL"/>
        </w:rPr>
      </w:pPr>
      <w:r w:rsidRPr="00754C72">
        <w:rPr>
          <w:rFonts w:eastAsia="Times New Roman" w:cs="Arial"/>
          <w:b/>
          <w:lang w:val="nl-NL"/>
        </w:rPr>
        <w:t>Combinaison de couleurs 1</w:t>
      </w:r>
      <w:r w:rsidRPr="00754C72">
        <w:rPr>
          <w:rFonts w:eastAsia="Times New Roman" w:cs="Arial"/>
          <w:lang w:val="nl-NL"/>
        </w:rPr>
        <w:t xml:space="preserve"> Contraste élevé</w:t>
      </w:r>
    </w:p>
    <w:p w14:paraId="35C7F673" w14:textId="3F8D32D9" w:rsidR="00A121A7" w:rsidRPr="003B7A62" w:rsidRDefault="008E7237" w:rsidP="008E7237">
      <w:pPr>
        <w:ind w:right="42"/>
        <w:jc w:val="left"/>
        <w:rPr>
          <w:rFonts w:eastAsia="Times New Roman" w:cs="Arial"/>
        </w:rPr>
      </w:pPr>
      <w:r w:rsidRPr="003B7A62">
        <w:rPr>
          <w:rFonts w:eastAsia="Times New Roman" w:cs="Arial"/>
          <w:b/>
        </w:rPr>
        <w:t>Combinaison de couleurs 2</w:t>
      </w:r>
      <w:r w:rsidRPr="003B7A62">
        <w:rPr>
          <w:rFonts w:eastAsia="Times New Roman" w:cs="Arial"/>
        </w:rPr>
        <w:t xml:space="preserve"> Contraste élevé</w:t>
      </w:r>
    </w:p>
    <w:p w14:paraId="26E48D9E" w14:textId="77777777" w:rsidR="00A121A7" w:rsidRPr="003B7A62" w:rsidRDefault="00A121A7">
      <w:pPr>
        <w:spacing w:after="160" w:line="259" w:lineRule="auto"/>
        <w:jc w:val="left"/>
        <w:rPr>
          <w:rFonts w:eastAsia="Times New Roman" w:cs="Arial"/>
        </w:rPr>
      </w:pPr>
      <w:r w:rsidRPr="003B7A62">
        <w:rPr>
          <w:rFonts w:eastAsia="Times New Roman" w:cs="Arial"/>
        </w:rPr>
        <w:br w:type="page"/>
      </w:r>
    </w:p>
    <w:p w14:paraId="005491BD" w14:textId="0CBAB686" w:rsidR="00A121A7" w:rsidRDefault="00A121A7" w:rsidP="008145AC">
      <w:pPr>
        <w:pStyle w:val="Heading3"/>
        <w:rPr>
          <w:rFonts w:ascii="Calibri" w:eastAsiaTheme="minorHAnsi" w:hAnsi="Calibri"/>
          <w:sz w:val="22"/>
          <w:szCs w:val="22"/>
          <w:lang w:val="fr-CA"/>
        </w:rPr>
      </w:pPr>
      <w:bookmarkStart w:id="497" w:name="_Toc20908656"/>
      <w:r>
        <w:rPr>
          <w:lang w:val="fr-CA"/>
        </w:rPr>
        <w:lastRenderedPageBreak/>
        <w:t xml:space="preserve">Prendre une photo </w:t>
      </w:r>
      <w:r w:rsidR="004D05F5">
        <w:rPr>
          <w:lang w:val="fr-CA"/>
        </w:rPr>
        <w:t>(Compact 10 HD)</w:t>
      </w:r>
      <w:bookmarkEnd w:id="497"/>
    </w:p>
    <w:p w14:paraId="4767BB87" w14:textId="1820D887" w:rsidR="00A121A7" w:rsidRDefault="004D05F5" w:rsidP="00A121A7">
      <w:pPr>
        <w:rPr>
          <w:lang w:val="fr-CA"/>
        </w:rPr>
      </w:pPr>
      <w:r w:rsidRPr="004B6F8E">
        <w:rPr>
          <w:noProof/>
          <w:lang w:val="nl-NL"/>
        </w:rPr>
        <w:drawing>
          <wp:anchor distT="0" distB="0" distL="114300" distR="114300" simplePos="0" relativeHeight="252175360" behindDoc="0" locked="0" layoutInCell="1" allowOverlap="1" wp14:anchorId="243FB76B" wp14:editId="16768F05">
            <wp:simplePos x="0" y="0"/>
            <wp:positionH relativeFrom="margin">
              <wp:align>left</wp:align>
            </wp:positionH>
            <wp:positionV relativeFrom="paragraph">
              <wp:posOffset>18415</wp:posOffset>
            </wp:positionV>
            <wp:extent cx="636905" cy="636905"/>
            <wp:effectExtent l="0" t="0" r="0" b="0"/>
            <wp:wrapSquare wrapText="bothSides"/>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121A7">
        <w:rPr>
          <w:lang w:val="fr-CA"/>
        </w:rPr>
        <w:t>Si vous possédez un Compact 10 HD, appuyez sur le bouton Photo pour prendre une photo. Vous pouvez régler le grossissement et le mode de visualisation de la photo. Appuyez sur le X dans le coin supérieur droit pour fermer l’option Photo et revenir au mode vidéo en direct.</w:t>
      </w:r>
    </w:p>
    <w:p w14:paraId="3F1F7D13" w14:textId="2FC6E1F4" w:rsidR="004D05F5" w:rsidRDefault="004D05F5" w:rsidP="00A121A7">
      <w:pPr>
        <w:rPr>
          <w:lang w:val="fr-CA"/>
        </w:rPr>
      </w:pPr>
      <w:r w:rsidRPr="0024674C">
        <w:rPr>
          <w:rStyle w:val="Opmaakprofiel14ptVet"/>
          <w:bCs w:val="0"/>
          <w:noProof/>
          <w:sz w:val="32"/>
          <w:lang w:val="nl-NL"/>
        </w:rPr>
        <w:drawing>
          <wp:anchor distT="0" distB="0" distL="114300" distR="114300" simplePos="0" relativeHeight="252114944" behindDoc="0" locked="0" layoutInCell="1" allowOverlap="1" wp14:anchorId="136E3A63" wp14:editId="5D596910">
            <wp:simplePos x="0" y="0"/>
            <wp:positionH relativeFrom="margin">
              <wp:align>right</wp:align>
            </wp:positionH>
            <wp:positionV relativeFrom="paragraph">
              <wp:posOffset>108585</wp:posOffset>
            </wp:positionV>
            <wp:extent cx="306705" cy="304800"/>
            <wp:effectExtent l="0" t="0" r="0" b="0"/>
            <wp:wrapSquare wrapText="bothSides"/>
            <wp:docPr id="241" name="Afbeelding 33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6705"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C70BD" w14:textId="2554CDBE" w:rsidR="004D05F5" w:rsidRPr="004D05F5" w:rsidRDefault="004D05F5" w:rsidP="004D05F5">
      <w:pPr>
        <w:pStyle w:val="Heading3"/>
        <w:rPr>
          <w:lang w:val="fr-CA"/>
        </w:rPr>
      </w:pPr>
      <w:bookmarkStart w:id="498" w:name="_Toc20908657"/>
      <w:r w:rsidRPr="004D05F5">
        <w:rPr>
          <w:lang w:val="fr-CA"/>
        </w:rPr>
        <w:t>Prendre une photo et utiliser la synthèse vocale (Compact 10 HD Speech)</w:t>
      </w:r>
      <w:bookmarkEnd w:id="498"/>
    </w:p>
    <w:p w14:paraId="3911FD33" w14:textId="77777777" w:rsidR="004D05F5" w:rsidRPr="00436EDA" w:rsidRDefault="004D05F5" w:rsidP="004D05F5">
      <w:pPr>
        <w:rPr>
          <w:lang w:val="fr-CA"/>
        </w:rPr>
      </w:pPr>
      <w:r w:rsidRPr="004B6F8E">
        <w:rPr>
          <w:noProof/>
          <w:lang w:val="nl-NL"/>
        </w:rPr>
        <w:drawing>
          <wp:anchor distT="0" distB="0" distL="114300" distR="114300" simplePos="0" relativeHeight="252177408" behindDoc="0" locked="0" layoutInCell="1" allowOverlap="1" wp14:anchorId="6C779E2A" wp14:editId="4A207822">
            <wp:simplePos x="0" y="0"/>
            <wp:positionH relativeFrom="margin">
              <wp:align>left</wp:align>
            </wp:positionH>
            <wp:positionV relativeFrom="paragraph">
              <wp:posOffset>8890</wp:posOffset>
            </wp:positionV>
            <wp:extent cx="636905" cy="1492250"/>
            <wp:effectExtent l="0" t="0" r="0" b="0"/>
            <wp:wrapSquare wrapText="bothSides"/>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134317"/>
                    <a:stretch/>
                  </pic:blipFill>
                  <pic:spPr bwMode="auto">
                    <a:xfrm>
                      <a:off x="0" y="0"/>
                      <a:ext cx="636905"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1A7">
        <w:rPr>
          <w:lang w:val="fr-CA"/>
        </w:rPr>
        <w:t xml:space="preserve">Si vous possédez un Compact 10 HD Speech, appuyez sur le bouton Photo </w:t>
      </w:r>
      <w:r>
        <w:rPr>
          <w:lang w:val="fr-CA"/>
        </w:rPr>
        <w:t>avec synthèse vocale</w:t>
      </w:r>
      <w:r w:rsidRPr="00C440B7">
        <w:t xml:space="preserve"> </w:t>
      </w:r>
      <w:r w:rsidR="00A121A7">
        <w:rPr>
          <w:lang w:val="fr-CA"/>
        </w:rPr>
        <w:t xml:space="preserve">pour prendre une photo et le lire à voix haute. </w:t>
      </w:r>
      <w:r w:rsidRPr="00436EDA">
        <w:rPr>
          <w:lang w:val="fr-CA"/>
        </w:rPr>
        <w:t xml:space="preserve">Utilisez le bouton Lecture / Pause pour </w:t>
      </w:r>
      <w:r>
        <w:rPr>
          <w:lang w:val="fr-CA"/>
        </w:rPr>
        <w:t xml:space="preserve">débuter </w:t>
      </w:r>
      <w:r w:rsidRPr="00436EDA">
        <w:rPr>
          <w:lang w:val="fr-CA"/>
        </w:rPr>
        <w:t>ou arrêter la lecture. Vous pouvez régler le grossissement et le mode de visualisation, régler le volume et la vitesse de lecture et modifier la voix dans</w:t>
      </w:r>
      <w:r>
        <w:rPr>
          <w:lang w:val="fr-CA"/>
        </w:rPr>
        <w:t xml:space="preserve"> la photo avec synthèse vocale</w:t>
      </w:r>
      <w:r w:rsidRPr="00436EDA">
        <w:rPr>
          <w:lang w:val="fr-CA"/>
        </w:rPr>
        <w:t xml:space="preserve">. Appuyez sur X dans le coin supérieur droit pour fermer </w:t>
      </w:r>
      <w:r>
        <w:rPr>
          <w:lang w:val="fr-CA"/>
        </w:rPr>
        <w:t xml:space="preserve">la photo avec </w:t>
      </w:r>
      <w:r w:rsidRPr="00436EDA">
        <w:rPr>
          <w:lang w:val="fr-CA"/>
        </w:rPr>
        <w:t>synthèse vocale et revenir au mode vidéo en direct.</w:t>
      </w:r>
    </w:p>
    <w:p w14:paraId="719208E7" w14:textId="1662154C" w:rsidR="00A121A7" w:rsidRDefault="00A121A7" w:rsidP="00A121A7">
      <w:pPr>
        <w:rPr>
          <w:lang w:val="fr-CA"/>
        </w:rPr>
      </w:pPr>
    </w:p>
    <w:p w14:paraId="1B987B3F" w14:textId="77777777" w:rsidR="004D05F5" w:rsidRPr="00436EDA" w:rsidRDefault="004D05F5" w:rsidP="004D05F5">
      <w:pPr>
        <w:rPr>
          <w:lang w:val="fr-CA"/>
        </w:rPr>
      </w:pPr>
      <w:r w:rsidRPr="00436EDA">
        <w:rPr>
          <w:lang w:val="fr-CA"/>
        </w:rPr>
        <w:t>Reportez-vous au chapitre 4 pour plus d'informations sur l'utilisation de la synthèse vocale.</w:t>
      </w:r>
    </w:p>
    <w:p w14:paraId="26199C48" w14:textId="77777777" w:rsidR="008E7237" w:rsidRPr="00A121A7" w:rsidRDefault="008E7237" w:rsidP="008E7237">
      <w:pPr>
        <w:ind w:right="42"/>
        <w:jc w:val="left"/>
        <w:rPr>
          <w:rFonts w:eastAsia="Times New Roman" w:cs="Arial"/>
          <w:b/>
          <w:bCs/>
          <w:lang w:val="fr-CA"/>
        </w:rPr>
      </w:pPr>
    </w:p>
    <w:p w14:paraId="39E82CD3" w14:textId="77777777" w:rsidR="00A121A7" w:rsidRPr="003B7A62" w:rsidRDefault="00A121A7">
      <w:pPr>
        <w:spacing w:after="160" w:line="259" w:lineRule="auto"/>
        <w:jc w:val="left"/>
        <w:rPr>
          <w:rFonts w:cs="Arial"/>
          <w:b/>
          <w:bCs/>
          <w:iCs/>
          <w:sz w:val="28"/>
          <w:szCs w:val="28"/>
        </w:rPr>
      </w:pPr>
      <w:bookmarkStart w:id="499" w:name="_Toc493080397"/>
      <w:r w:rsidRPr="003B7A62">
        <w:br w:type="page"/>
      </w:r>
    </w:p>
    <w:p w14:paraId="26D83714" w14:textId="3BE0CB68" w:rsidR="008E7237" w:rsidRPr="003B7A62" w:rsidRDefault="00D91472" w:rsidP="0006448C">
      <w:pPr>
        <w:pStyle w:val="Heading2"/>
      </w:pPr>
      <w:bookmarkStart w:id="500" w:name="_Toc20908658"/>
      <w:r w:rsidRPr="003B7A62">
        <w:lastRenderedPageBreak/>
        <w:t xml:space="preserve">5.2. </w:t>
      </w:r>
      <w:r w:rsidR="008E7237" w:rsidRPr="003B7A62">
        <w:t>Mode Avancé</w:t>
      </w:r>
      <w:bookmarkEnd w:id="500"/>
    </w:p>
    <w:p w14:paraId="53467A0F" w14:textId="77777777" w:rsidR="008E7237" w:rsidRPr="003B7A62" w:rsidRDefault="008E7237" w:rsidP="008E7237">
      <w:pPr>
        <w:pStyle w:val="Heading2"/>
      </w:pPr>
      <w:bookmarkStart w:id="501" w:name="_Toc20908659"/>
      <w:r w:rsidRPr="003B7A62">
        <w:t>Heure et date</w:t>
      </w:r>
      <w:bookmarkEnd w:id="499"/>
      <w:bookmarkEnd w:id="501"/>
    </w:p>
    <w:p w14:paraId="33C7F24F" w14:textId="15496B8C" w:rsidR="00530C48" w:rsidRPr="003B7A62" w:rsidRDefault="00530C48" w:rsidP="004D05F5">
      <w:pPr>
        <w:ind w:right="42"/>
        <w:rPr>
          <w:rFonts w:cs="Arial"/>
        </w:rPr>
      </w:pPr>
      <w:r w:rsidRPr="003B7A62">
        <w:t xml:space="preserve">Pour ouvrir l'horloge, appuyez sur l'écran, puis sur l'icône « Horloge » </w:t>
      </w:r>
      <w:r w:rsidR="00185773" w:rsidRPr="003B7A62">
        <w:t>dans le coin en haut à droite</w:t>
      </w:r>
      <w:r w:rsidRPr="003B7A62">
        <w:t xml:space="preserve"> de l'écran.</w:t>
      </w:r>
      <w:r w:rsidR="004D05F5">
        <w:t xml:space="preserve"> </w:t>
      </w:r>
      <w:r w:rsidRPr="003B7A62">
        <w:rPr>
          <w:rFonts w:cs="Arial"/>
        </w:rPr>
        <w:t xml:space="preserve">Utilisez la barre arrière </w:t>
      </w:r>
      <w:r w:rsidR="00491482" w:rsidRPr="003B7A62">
        <w:rPr>
          <w:rFonts w:cs="Arial"/>
        </w:rPr>
        <w:t>pour quitter l'écran de la date et l'heure.</w:t>
      </w:r>
    </w:p>
    <w:p w14:paraId="4547FDFB" w14:textId="77777777" w:rsidR="00530C48" w:rsidRPr="003B7A62" w:rsidRDefault="00530C48" w:rsidP="00530C48">
      <w:pPr>
        <w:rPr>
          <w:rFonts w:cs="Arial"/>
        </w:rPr>
      </w:pPr>
    </w:p>
    <w:p w14:paraId="1ABB9447" w14:textId="77777777" w:rsidR="004D05F5" w:rsidRDefault="00530C48" w:rsidP="00530C48">
      <w:pPr>
        <w:rPr>
          <w:rFonts w:cs="Arial"/>
        </w:rPr>
      </w:pPr>
      <w:r w:rsidRPr="00530C48">
        <w:rPr>
          <w:rFonts w:cs="Arial"/>
        </w:rPr>
        <w:t xml:space="preserve">Pour régler l'heure et la date, appuyez sur </w:t>
      </w:r>
      <w:r w:rsidR="00491482">
        <w:rPr>
          <w:rFonts w:cs="Arial"/>
        </w:rPr>
        <w:t>l'heure ou</w:t>
      </w:r>
      <w:r w:rsidR="00491482" w:rsidRPr="00530C48">
        <w:rPr>
          <w:rFonts w:cs="Arial"/>
        </w:rPr>
        <w:t xml:space="preserve"> la date</w:t>
      </w:r>
      <w:r w:rsidRPr="00530C48">
        <w:rPr>
          <w:rFonts w:cs="Arial"/>
        </w:rPr>
        <w:t>. Pour modifier une valeur, appuyez sur le champ que vous souhaitez modifier, puis sur le symbole haut ou bas pour modifier la valeur. Tapez sur la barre arrière pour quitter l'écran de la date et l'heure.</w:t>
      </w:r>
    </w:p>
    <w:p w14:paraId="0D3BF73D" w14:textId="77777777" w:rsidR="004D05F5" w:rsidRDefault="004D05F5" w:rsidP="00530C48">
      <w:pPr>
        <w:rPr>
          <w:rFonts w:cs="Arial"/>
        </w:rPr>
      </w:pPr>
    </w:p>
    <w:p w14:paraId="2D9E8D7A" w14:textId="50362D88" w:rsidR="004D05F5" w:rsidRDefault="004D05F5" w:rsidP="004D05F5">
      <w:pPr>
        <w:pStyle w:val="Heading2"/>
        <w:rPr>
          <w:rFonts w:ascii="Calibri" w:eastAsiaTheme="minorHAnsi" w:hAnsi="Calibri"/>
          <w:sz w:val="22"/>
          <w:szCs w:val="22"/>
          <w:lang w:val="fr-CA"/>
        </w:rPr>
      </w:pPr>
      <w:bookmarkStart w:id="502" w:name="_Toc20908660"/>
      <w:r w:rsidRPr="0024674C">
        <w:rPr>
          <w:rStyle w:val="Opmaakprofiel14ptVet"/>
          <w:bCs/>
          <w:noProof/>
          <w:sz w:val="32"/>
          <w:lang w:val="nl-NL"/>
        </w:rPr>
        <w:drawing>
          <wp:anchor distT="0" distB="0" distL="114300" distR="114300" simplePos="0" relativeHeight="252181504" behindDoc="0" locked="0" layoutInCell="1" allowOverlap="1" wp14:anchorId="03472B59" wp14:editId="5AAD8AB7">
            <wp:simplePos x="0" y="0"/>
            <wp:positionH relativeFrom="margin">
              <wp:posOffset>3867150</wp:posOffset>
            </wp:positionH>
            <wp:positionV relativeFrom="paragraph">
              <wp:posOffset>37465</wp:posOffset>
            </wp:positionV>
            <wp:extent cx="306705" cy="304800"/>
            <wp:effectExtent l="0" t="0" r="0" b="0"/>
            <wp:wrapSquare wrapText="bothSides"/>
            <wp:docPr id="1237" name="Afbeelding 33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670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Prendre une photo (Compact 10 HD Speech)</w:t>
      </w:r>
      <w:bookmarkEnd w:id="502"/>
      <w:r w:rsidRPr="004D05F5">
        <w:rPr>
          <w:rStyle w:val="Opmaakprofiel14ptVet"/>
          <w:bCs/>
          <w:noProof/>
          <w:sz w:val="32"/>
        </w:rPr>
        <w:t xml:space="preserve"> </w:t>
      </w:r>
    </w:p>
    <w:p w14:paraId="36A65145" w14:textId="58674F3B" w:rsidR="004D05F5" w:rsidRDefault="004D05F5" w:rsidP="004D05F5">
      <w:pPr>
        <w:rPr>
          <w:lang w:val="fr-CA"/>
        </w:rPr>
      </w:pPr>
      <w:r w:rsidRPr="004B6F8E">
        <w:rPr>
          <w:noProof/>
          <w:lang w:val="nl-NL"/>
        </w:rPr>
        <w:drawing>
          <wp:anchor distT="0" distB="0" distL="114300" distR="114300" simplePos="0" relativeHeight="252179456" behindDoc="0" locked="0" layoutInCell="1" allowOverlap="1" wp14:anchorId="258896A4" wp14:editId="4EAF6A91">
            <wp:simplePos x="0" y="0"/>
            <wp:positionH relativeFrom="margin">
              <wp:align>left</wp:align>
            </wp:positionH>
            <wp:positionV relativeFrom="paragraph">
              <wp:posOffset>18415</wp:posOffset>
            </wp:positionV>
            <wp:extent cx="636905" cy="828675"/>
            <wp:effectExtent l="0" t="0" r="0" b="0"/>
            <wp:wrapSquare wrapText="bothSides"/>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0110"/>
                    <a:stretch/>
                  </pic:blipFill>
                  <pic:spPr bwMode="auto">
                    <a:xfrm>
                      <a:off x="0" y="0"/>
                      <a:ext cx="63690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05F5">
        <w:rPr>
          <w:lang w:val="fr-CA"/>
        </w:rPr>
        <w:t xml:space="preserve"> </w:t>
      </w:r>
      <w:r w:rsidRPr="00436EDA">
        <w:rPr>
          <w:lang w:val="fr-CA"/>
        </w:rPr>
        <w:t>Si vous possédez un Compact 10 HD Speech et souhaitez simplement prendre un</w:t>
      </w:r>
      <w:r>
        <w:rPr>
          <w:lang w:val="fr-CA"/>
        </w:rPr>
        <w:t>e</w:t>
      </w:r>
      <w:r w:rsidRPr="00436EDA">
        <w:rPr>
          <w:lang w:val="fr-CA"/>
        </w:rPr>
        <w:t xml:space="preserve"> </w:t>
      </w:r>
      <w:r>
        <w:rPr>
          <w:lang w:val="fr-CA"/>
        </w:rPr>
        <w:t xml:space="preserve">photo </w:t>
      </w:r>
      <w:r w:rsidRPr="00436EDA">
        <w:rPr>
          <w:lang w:val="fr-CA"/>
        </w:rPr>
        <w:t>d'une image sans utiliser la synthèse vocale, appuyez sur le bouton</w:t>
      </w:r>
      <w:r>
        <w:rPr>
          <w:lang w:val="fr-CA"/>
        </w:rPr>
        <w:t xml:space="preserve"> photo</w:t>
      </w:r>
      <w:r w:rsidRPr="00436EDA">
        <w:rPr>
          <w:lang w:val="fr-CA"/>
        </w:rPr>
        <w:t>.</w:t>
      </w:r>
      <w:r>
        <w:rPr>
          <w:lang w:val="fr-CA"/>
        </w:rPr>
        <w:t xml:space="preserve"> Vous pouvez régler le grossissement et le mode de visualisation de la photo. Appuyez sur le X dans le coin supérieur droit pour fermer l’option Photo et revenir au mode vidéo en direct.</w:t>
      </w:r>
    </w:p>
    <w:p w14:paraId="245A9470" w14:textId="7F8E32B3" w:rsidR="00BA5FBA" w:rsidRPr="004D05F5" w:rsidRDefault="00BA5FBA" w:rsidP="00530C48">
      <w:pPr>
        <w:rPr>
          <w:lang w:val="fr-CA"/>
        </w:rPr>
      </w:pPr>
      <w:r w:rsidRPr="004D05F5">
        <w:rPr>
          <w:lang w:val="fr-CA"/>
        </w:rPr>
        <w:br w:type="page"/>
      </w:r>
    </w:p>
    <w:p w14:paraId="591F48B9" w14:textId="6ED50321" w:rsidR="00754C72" w:rsidRPr="00580D81" w:rsidRDefault="00530C48" w:rsidP="00F33418">
      <w:pPr>
        <w:pStyle w:val="Heading2"/>
        <w:rPr>
          <w:lang w:val="fr-CA"/>
        </w:rPr>
      </w:pPr>
      <w:bookmarkStart w:id="503" w:name="_Toc493080405"/>
      <w:bookmarkStart w:id="504" w:name="_Toc20908661"/>
      <w:bookmarkEnd w:id="491"/>
      <w:r w:rsidRPr="00580D81">
        <w:rPr>
          <w:lang w:val="fr-CA"/>
        </w:rPr>
        <w:lastRenderedPageBreak/>
        <w:t>M</w:t>
      </w:r>
      <w:r w:rsidR="00754C72" w:rsidRPr="00580D81">
        <w:rPr>
          <w:lang w:val="fr-CA"/>
        </w:rPr>
        <w:t>enu</w:t>
      </w:r>
      <w:bookmarkEnd w:id="503"/>
      <w:bookmarkEnd w:id="504"/>
    </w:p>
    <w:p w14:paraId="394E2763" w14:textId="0649C2AE" w:rsidR="00530C48" w:rsidRPr="00580D81" w:rsidRDefault="00530C48" w:rsidP="00530C48">
      <w:pPr>
        <w:rPr>
          <w:b/>
          <w:lang w:val="fr-CA"/>
        </w:rPr>
      </w:pPr>
      <w:r w:rsidRPr="00580D81">
        <w:rPr>
          <w:b/>
          <w:lang w:val="fr-CA"/>
        </w:rPr>
        <w:t>Ouvrir et fermer</w:t>
      </w:r>
    </w:p>
    <w:p w14:paraId="4FBD2BA1" w14:textId="2C2F8BEF" w:rsidR="00530C48" w:rsidRDefault="00530C48" w:rsidP="00754C72">
      <w:r w:rsidRPr="00580D81">
        <w:rPr>
          <w:lang w:val="fr-CA"/>
        </w:rPr>
        <w:t xml:space="preserve">Pour ouvrir le menu, appuyez sur l'écran et appuyez sur l'icône « Menu » sur le côté gauche de l'écran. </w:t>
      </w:r>
      <w:r w:rsidRPr="00530C48">
        <w:t>Cela ouvrira le menu principal. Pour fermer le menu, tapez sur la “Barre arrière”.</w:t>
      </w:r>
    </w:p>
    <w:p w14:paraId="7E411A28" w14:textId="017A2DE6" w:rsidR="000F3572" w:rsidRPr="00175EDD" w:rsidRDefault="000F3572" w:rsidP="00754C72">
      <w:r w:rsidRPr="00175EDD">
        <w:rPr>
          <w:noProof/>
          <w:lang w:val="nl-NL"/>
        </w:rPr>
        <mc:AlternateContent>
          <mc:Choice Requires="wps">
            <w:drawing>
              <wp:anchor distT="45720" distB="45720" distL="114300" distR="114300" simplePos="0" relativeHeight="252232704" behindDoc="0" locked="0" layoutInCell="1" allowOverlap="1" wp14:anchorId="454B5B5E" wp14:editId="72F7223C">
                <wp:simplePos x="0" y="0"/>
                <wp:positionH relativeFrom="margin">
                  <wp:posOffset>3476847</wp:posOffset>
                </wp:positionH>
                <wp:positionV relativeFrom="paragraph">
                  <wp:posOffset>66764</wp:posOffset>
                </wp:positionV>
                <wp:extent cx="971550" cy="382772"/>
                <wp:effectExtent l="0" t="0" r="0" b="0"/>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82772"/>
                        </a:xfrm>
                        <a:prstGeom prst="rect">
                          <a:avLst/>
                        </a:prstGeom>
                        <a:noFill/>
                        <a:ln w="9525">
                          <a:noFill/>
                          <a:miter lim="800000"/>
                          <a:headEnd/>
                          <a:tailEnd/>
                        </a:ln>
                      </wps:spPr>
                      <wps:txbx>
                        <w:txbxContent>
                          <w:p w14:paraId="303610E8" w14:textId="378D30C3" w:rsidR="00D81C6A" w:rsidRPr="00175EDD" w:rsidRDefault="00D81C6A" w:rsidP="00754C72">
                            <w:pPr>
                              <w:jc w:val="center"/>
                            </w:pPr>
                            <w:r>
                              <w:t>Ligne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B5B5E" id="_x0000_s1047" type="#_x0000_t202" style="position:absolute;left:0;text-align:left;margin-left:273.75pt;margin-top:5.25pt;width:76.5pt;height:30.15pt;z-index:25223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" filled="f" stroked="f">
                <v:textbox>
                  <w:txbxContent>
                    <w:p w14:paraId="303610E8" w14:textId="378D30C3" w:rsidR="00D81C6A" w:rsidRPr="00175EDD" w:rsidRDefault="00D81C6A" w:rsidP="00754C72">
                      <w:pPr>
                        <w:jc w:val="center"/>
                      </w:pPr>
                      <w:r>
                        <w:t>Ligne</w:t>
                      </w:r>
                    </w:p>
                  </w:txbxContent>
                </v:textbox>
                <w10:wrap anchorx="margin"/>
              </v:shape>
            </w:pict>
          </mc:Fallback>
        </mc:AlternateContent>
      </w:r>
    </w:p>
    <w:p w14:paraId="4B85E84D" w14:textId="13D585FB" w:rsidR="00754C72" w:rsidRPr="00175EDD" w:rsidRDefault="00670CC1" w:rsidP="00754C72">
      <w:r>
        <w:rPr>
          <w:noProof/>
          <w:lang w:val="nl-NL"/>
        </w:rPr>
        <w:drawing>
          <wp:anchor distT="0" distB="0" distL="114300" distR="114300" simplePos="0" relativeHeight="251521021" behindDoc="0" locked="0" layoutInCell="1" allowOverlap="1" wp14:anchorId="0181AFC0" wp14:editId="790067F9">
            <wp:simplePos x="0" y="0"/>
            <wp:positionH relativeFrom="margin">
              <wp:align>center</wp:align>
            </wp:positionH>
            <wp:positionV relativeFrom="paragraph">
              <wp:posOffset>175260</wp:posOffset>
            </wp:positionV>
            <wp:extent cx="3544547" cy="258120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PLM Lowvision\Compact 6 HD\Marketing Material\Photos New Menu\Optelec Compact 6 HD_Menu_cropped_new UI_HR.jpg"/>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3544547"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572" w:rsidRPr="001C4786">
        <w:rPr>
          <w:noProof/>
          <w:lang w:val="nl-NL"/>
        </w:rPr>
        <mc:AlternateContent>
          <mc:Choice Requires="wps">
            <w:drawing>
              <wp:anchor distT="0" distB="0" distL="114300" distR="114300" simplePos="0" relativeHeight="251617280" behindDoc="0" locked="0" layoutInCell="1" allowOverlap="1" wp14:anchorId="20381372" wp14:editId="1FA1BB49">
                <wp:simplePos x="0" y="0"/>
                <wp:positionH relativeFrom="margin">
                  <wp:posOffset>3168333</wp:posOffset>
                </wp:positionH>
                <wp:positionV relativeFrom="paragraph">
                  <wp:posOffset>124777</wp:posOffset>
                </wp:positionV>
                <wp:extent cx="556260" cy="410846"/>
                <wp:effectExtent l="15557" t="41593" r="68898" b="30797"/>
                <wp:wrapNone/>
                <wp:docPr id="294" name="Rechte verbindingslijn met pijl 294"/>
                <wp:cNvGraphicFramePr/>
                <a:graphic xmlns:a="http://schemas.openxmlformats.org/drawingml/2006/main">
                  <a:graphicData uri="http://schemas.microsoft.com/office/word/2010/wordprocessingShape">
                    <wps:wsp>
                      <wps:cNvCnPr/>
                      <wps:spPr>
                        <a:xfrm rot="5400000" flipH="1" flipV="1">
                          <a:off x="0" y="0"/>
                          <a:ext cx="556260" cy="410846"/>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57B5D" id="Rechte verbindingslijn met pijl 294" o:spid="_x0000_s1026" type="#_x0000_t32" style="position:absolute;margin-left:249.5pt;margin-top:9.8pt;width:43.8pt;height:32.35pt;rotation:90;flip:x y;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" strokecolor="black [3213]" strokeweight="4.5pt">
                <v:stroke endarrow="block" joinstyle="miter"/>
                <w10:wrap anchorx="margin"/>
              </v:shape>
            </w:pict>
          </mc:Fallback>
        </mc:AlternateContent>
      </w:r>
    </w:p>
    <w:p w14:paraId="6B2DBE3E" w14:textId="6AADFD7E" w:rsidR="00754C72" w:rsidRPr="001D25E4" w:rsidRDefault="00522C17" w:rsidP="00754C72">
      <w:pPr>
        <w:jc w:val="center"/>
      </w:pPr>
      <w:r w:rsidRPr="001C4786">
        <w:rPr>
          <w:noProof/>
          <w:lang w:val="nl-NL"/>
        </w:rPr>
        <mc:AlternateContent>
          <mc:Choice Requires="wps">
            <w:drawing>
              <wp:anchor distT="0" distB="0" distL="114300" distR="114300" simplePos="0" relativeHeight="251608064" behindDoc="0" locked="0" layoutInCell="1" allowOverlap="1" wp14:anchorId="3FE38B39" wp14:editId="1A9AB4DE">
                <wp:simplePos x="0" y="0"/>
                <wp:positionH relativeFrom="column">
                  <wp:posOffset>4465955</wp:posOffset>
                </wp:positionH>
                <wp:positionV relativeFrom="paragraph">
                  <wp:posOffset>606425</wp:posOffset>
                </wp:positionV>
                <wp:extent cx="1116000" cy="9525"/>
                <wp:effectExtent l="0" t="114300" r="0" b="142875"/>
                <wp:wrapNone/>
                <wp:docPr id="303" name="Rechte verbindingslijn met pijl 303"/>
                <wp:cNvGraphicFramePr/>
                <a:graphic xmlns:a="http://schemas.openxmlformats.org/drawingml/2006/main">
                  <a:graphicData uri="http://schemas.microsoft.com/office/word/2010/wordprocessingShape">
                    <wps:wsp>
                      <wps:cNvCnPr/>
                      <wps:spPr>
                        <a:xfrm flipV="1">
                          <a:off x="0" y="0"/>
                          <a:ext cx="1116000"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381052" id="Rechte verbindingslijn met pijl 303" o:spid="_x0000_s1026" type="#_x0000_t32" style="position:absolute;margin-left:351.65pt;margin-top:47.75pt;width:87.85pt;height:.75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" strokecolor="black [3213]" strokeweight="4.5pt">
                <v:stroke endarrow="block" joinstyle="miter"/>
              </v:shape>
            </w:pict>
          </mc:Fallback>
        </mc:AlternateContent>
      </w:r>
      <w:r w:rsidR="000F3572" w:rsidRPr="001C4786">
        <w:rPr>
          <w:noProof/>
          <w:lang w:val="nl-NL"/>
        </w:rPr>
        <mc:AlternateContent>
          <mc:Choice Requires="wps">
            <w:drawing>
              <wp:anchor distT="0" distB="0" distL="114300" distR="114300" simplePos="0" relativeHeight="251614208" behindDoc="0" locked="0" layoutInCell="1" allowOverlap="1" wp14:anchorId="2C64B6A5" wp14:editId="3C1957DB">
                <wp:simplePos x="0" y="0"/>
                <wp:positionH relativeFrom="column">
                  <wp:posOffset>999490</wp:posOffset>
                </wp:positionH>
                <wp:positionV relativeFrom="paragraph">
                  <wp:posOffset>606425</wp:posOffset>
                </wp:positionV>
                <wp:extent cx="1008000" cy="9525"/>
                <wp:effectExtent l="19050" t="114300" r="0" b="142875"/>
                <wp:wrapNone/>
                <wp:docPr id="305" name="Rechte verbindingslijn met pijl 305"/>
                <wp:cNvGraphicFramePr/>
                <a:graphic xmlns:a="http://schemas.openxmlformats.org/drawingml/2006/main">
                  <a:graphicData uri="http://schemas.microsoft.com/office/word/2010/wordprocessingShape">
                    <wps:wsp>
                      <wps:cNvCnPr/>
                      <wps:spPr>
                        <a:xfrm flipH="1" flipV="1">
                          <a:off x="0" y="0"/>
                          <a:ext cx="1008000"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C629F2" id="Rechte verbindingslijn met pijl 305" o:spid="_x0000_s1026" type="#_x0000_t32" style="position:absolute;margin-left:78.7pt;margin-top:47.75pt;width:79.35pt;height:.75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" strokecolor="black [3213]" strokeweight="4.5pt">
                <v:stroke endarrow="block" joinstyle="miter"/>
              </v:shape>
            </w:pict>
          </mc:Fallback>
        </mc:AlternateContent>
      </w:r>
      <w:r w:rsidR="00754C72" w:rsidRPr="001C4786">
        <w:rPr>
          <w:noProof/>
          <w:lang w:val="nl-NL"/>
        </w:rPr>
        <mc:AlternateContent>
          <mc:Choice Requires="wps">
            <w:drawing>
              <wp:anchor distT="45720" distB="45720" distL="114300" distR="114300" simplePos="0" relativeHeight="251615232" behindDoc="0" locked="0" layoutInCell="1" allowOverlap="1" wp14:anchorId="7C22974A" wp14:editId="334C30AB">
                <wp:simplePos x="0" y="0"/>
                <wp:positionH relativeFrom="margin">
                  <wp:posOffset>257175</wp:posOffset>
                </wp:positionH>
                <wp:positionV relativeFrom="paragraph">
                  <wp:posOffset>467360</wp:posOffset>
                </wp:positionV>
                <wp:extent cx="676275" cy="266700"/>
                <wp:effectExtent l="0" t="0" r="9525" b="0"/>
                <wp:wrapNone/>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14F6F1AB" w14:textId="77777777" w:rsidR="00D81C6A" w:rsidRPr="00175EDD" w:rsidRDefault="00D81C6A" w:rsidP="00754C72">
                            <w:pPr>
                              <w:jc w:val="right"/>
                            </w:pPr>
                            <w:r w:rsidRPr="00175EDD">
                              <w:t>Voix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2974A" id="_x0000_s1048" type="#_x0000_t202" style="position:absolute;left:0;text-align:left;margin-left:20.25pt;margin-top:36.8pt;width:53.25pt;height:21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" stroked="f">
                <v:textbox>
                  <w:txbxContent>
                    <w:p w14:paraId="14F6F1AB" w14:textId="77777777" w:rsidR="00D81C6A" w:rsidRPr="00175EDD" w:rsidRDefault="00D81C6A" w:rsidP="00754C72">
                      <w:pPr>
                        <w:jc w:val="right"/>
                      </w:pPr>
                      <w:r w:rsidRPr="00175EDD">
                        <w:t>Voix</w:t>
                      </w:r>
                    </w:p>
                  </w:txbxContent>
                </v:textbox>
                <w10:wrap anchorx="margin"/>
              </v:shape>
            </w:pict>
          </mc:Fallback>
        </mc:AlternateContent>
      </w:r>
      <w:r w:rsidR="00754C72" w:rsidRPr="001C4786">
        <w:rPr>
          <w:noProof/>
          <w:lang w:val="nl-NL"/>
        </w:rPr>
        <mc:AlternateContent>
          <mc:Choice Requires="wps">
            <w:drawing>
              <wp:anchor distT="45720" distB="45720" distL="114300" distR="114300" simplePos="0" relativeHeight="251609088" behindDoc="0" locked="0" layoutInCell="1" allowOverlap="1" wp14:anchorId="7AA767CC" wp14:editId="0CF3EE3C">
                <wp:simplePos x="0" y="0"/>
                <wp:positionH relativeFrom="margin">
                  <wp:posOffset>5600700</wp:posOffset>
                </wp:positionH>
                <wp:positionV relativeFrom="paragraph">
                  <wp:posOffset>387985</wp:posOffset>
                </wp:positionV>
                <wp:extent cx="942975" cy="428625"/>
                <wp:effectExtent l="0" t="0" r="9525" b="9525"/>
                <wp:wrapNone/>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3F633818" w14:textId="77777777" w:rsidR="00D81C6A" w:rsidRPr="00175EDD" w:rsidRDefault="00D81C6A" w:rsidP="00754C72">
                            <w:r w:rsidRPr="00175EDD">
                              <w:t xml:space="preserve">Statut de la </w:t>
                            </w:r>
                          </w:p>
                          <w:p w14:paraId="5C6BD652" w14:textId="77777777" w:rsidR="00D81C6A" w:rsidRPr="00175EDD" w:rsidRDefault="00D81C6A" w:rsidP="00754C72">
                            <w:proofErr w:type="gramStart"/>
                            <w:r w:rsidRPr="00175EDD">
                              <w:t>batterie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767CC" id="_x0000_s1049" type="#_x0000_t202" style="position:absolute;left:0;text-align:left;margin-left:441pt;margin-top:30.55pt;width:74.25pt;height:33.75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" stroked="f">
                <v:textbox>
                  <w:txbxContent>
                    <w:p w14:paraId="3F633818" w14:textId="77777777" w:rsidR="00D81C6A" w:rsidRPr="00175EDD" w:rsidRDefault="00D81C6A" w:rsidP="00754C72">
                      <w:r w:rsidRPr="00175EDD">
                        <w:t xml:space="preserve">Statut de la </w:t>
                      </w:r>
                    </w:p>
                    <w:p w14:paraId="5C6BD652" w14:textId="77777777" w:rsidR="00D81C6A" w:rsidRPr="00175EDD" w:rsidRDefault="00D81C6A" w:rsidP="00754C72">
                      <w:proofErr w:type="gramStart"/>
                      <w:r w:rsidRPr="00175EDD">
                        <w:t>batterie</w:t>
                      </w:r>
                      <w:proofErr w:type="gramEnd"/>
                    </w:p>
                  </w:txbxContent>
                </v:textbox>
                <w10:wrap anchorx="margin"/>
              </v:shape>
            </w:pict>
          </mc:Fallback>
        </mc:AlternateContent>
      </w:r>
    </w:p>
    <w:p w14:paraId="5042B099" w14:textId="46FAA0AF" w:rsidR="00A529F2" w:rsidRDefault="00670CC1">
      <w:pPr>
        <w:spacing w:after="160" w:line="259" w:lineRule="auto"/>
        <w:jc w:val="left"/>
        <w:rPr>
          <w:rFonts w:cs="Arial"/>
        </w:rPr>
      </w:pPr>
      <w:r w:rsidRPr="001C4786">
        <w:rPr>
          <w:noProof/>
          <w:lang w:val="nl-NL"/>
        </w:rPr>
        <mc:AlternateContent>
          <mc:Choice Requires="wps">
            <w:drawing>
              <wp:anchor distT="0" distB="0" distL="114300" distR="114300" simplePos="0" relativeHeight="251603968" behindDoc="0" locked="0" layoutInCell="1" allowOverlap="1" wp14:anchorId="73E1BD7A" wp14:editId="05072CAC">
                <wp:simplePos x="0" y="0"/>
                <wp:positionH relativeFrom="column">
                  <wp:posOffset>4446905</wp:posOffset>
                </wp:positionH>
                <wp:positionV relativeFrom="paragraph">
                  <wp:posOffset>1139825</wp:posOffset>
                </wp:positionV>
                <wp:extent cx="1115695" cy="9525"/>
                <wp:effectExtent l="0" t="114300" r="0" b="142875"/>
                <wp:wrapNone/>
                <wp:docPr id="302" name="Rechte verbindingslijn met pijl 302"/>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E56FE" id="Rechte verbindingslijn met pijl 302" o:spid="_x0000_s1026" type="#_x0000_t32" style="position:absolute;margin-left:350.15pt;margin-top:89.75pt;width:87.85pt;height:.7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610112" behindDoc="0" locked="0" layoutInCell="1" allowOverlap="1" wp14:anchorId="65F6FA9F" wp14:editId="7F4970C9">
                <wp:simplePos x="0" y="0"/>
                <wp:positionH relativeFrom="column">
                  <wp:posOffset>980440</wp:posOffset>
                </wp:positionH>
                <wp:positionV relativeFrom="paragraph">
                  <wp:posOffset>1139825</wp:posOffset>
                </wp:positionV>
                <wp:extent cx="1007745" cy="9525"/>
                <wp:effectExtent l="19050" t="114300" r="0" b="142875"/>
                <wp:wrapNone/>
                <wp:docPr id="300" name="Rechte verbindingslijn met pijl 300"/>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3978B" id="Rechte verbindingslijn met pijl 300" o:spid="_x0000_s1026" type="#_x0000_t32" style="position:absolute;margin-left:77.2pt;margin-top:89.75pt;width:79.35pt;height:.75pt;flip:x 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" strokecolor="black [3213]" strokeweight="4.5pt">
                <v:stroke endarrow="block" joinstyle="miter"/>
              </v:shape>
            </w:pict>
          </mc:Fallback>
        </mc:AlternateContent>
      </w:r>
      <w:r w:rsidRPr="001C4786">
        <w:rPr>
          <w:noProof/>
          <w:lang w:val="nl-NL"/>
        </w:rPr>
        <mc:AlternateContent>
          <mc:Choice Requires="wps">
            <w:drawing>
              <wp:anchor distT="45720" distB="45720" distL="114300" distR="114300" simplePos="0" relativeHeight="251611136" behindDoc="0" locked="0" layoutInCell="1" allowOverlap="1" wp14:anchorId="6150B2C8" wp14:editId="3F78D8F6">
                <wp:simplePos x="0" y="0"/>
                <wp:positionH relativeFrom="margin">
                  <wp:posOffset>-171450</wp:posOffset>
                </wp:positionH>
                <wp:positionV relativeFrom="paragraph">
                  <wp:posOffset>977900</wp:posOffset>
                </wp:positionV>
                <wp:extent cx="1104900" cy="285750"/>
                <wp:effectExtent l="0" t="0" r="0" b="0"/>
                <wp:wrapNone/>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FFFFFF"/>
                        </a:solidFill>
                        <a:ln w="9525">
                          <a:noFill/>
                          <a:miter lim="800000"/>
                          <a:headEnd/>
                          <a:tailEnd/>
                        </a:ln>
                      </wps:spPr>
                      <wps:txbx>
                        <w:txbxContent>
                          <w:p w14:paraId="403CD6A2" w14:textId="77777777" w:rsidR="00D81C6A" w:rsidRPr="00175EDD" w:rsidRDefault="00D81C6A" w:rsidP="00754C72">
                            <w:pPr>
                              <w:ind w:left="709" w:hanging="709"/>
                              <w:jc w:val="right"/>
                            </w:pPr>
                            <w:r w:rsidRPr="00175EDD">
                              <w:t>Sauvegarder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0B2C8" id="_x0000_s1050" type="#_x0000_t202" style="position:absolute;margin-left:-13.5pt;margin-top:77pt;width:87pt;height:22.5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" stroked="f">
                <v:textbox>
                  <w:txbxContent>
                    <w:p w14:paraId="403CD6A2" w14:textId="77777777" w:rsidR="00D81C6A" w:rsidRPr="00175EDD" w:rsidRDefault="00D81C6A" w:rsidP="00754C72">
                      <w:pPr>
                        <w:ind w:left="709" w:hanging="709"/>
                        <w:jc w:val="right"/>
                      </w:pPr>
                      <w:r w:rsidRPr="00175EDD">
                        <w:t>Sauvegarder</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604992" behindDoc="0" locked="0" layoutInCell="1" allowOverlap="1" wp14:anchorId="55BABBF1" wp14:editId="1A283EA5">
                <wp:simplePos x="0" y="0"/>
                <wp:positionH relativeFrom="margin">
                  <wp:posOffset>5581650</wp:posOffset>
                </wp:positionH>
                <wp:positionV relativeFrom="paragraph">
                  <wp:posOffset>987425</wp:posOffset>
                </wp:positionV>
                <wp:extent cx="942975" cy="285750"/>
                <wp:effectExtent l="0" t="0" r="9525" b="0"/>
                <wp:wrapNone/>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6C2104A2" w14:textId="77777777" w:rsidR="00D81C6A" w:rsidRPr="00175EDD" w:rsidRDefault="00D81C6A" w:rsidP="00754C72">
                            <w:r w:rsidRPr="00175EDD">
                              <w:t>Ouvrir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ABBF1" id="_x0000_s1051" type="#_x0000_t202" style="position:absolute;margin-left:439.5pt;margin-top:77.75pt;width:74.25pt;height:22.5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" stroked="f">
                <v:textbox>
                  <w:txbxContent>
                    <w:p w14:paraId="6C2104A2" w14:textId="77777777" w:rsidR="00D81C6A" w:rsidRPr="00175EDD" w:rsidRDefault="00D81C6A" w:rsidP="00754C72">
                      <w:r w:rsidRPr="00175EDD">
                        <w:t>Ouvrir</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613184" behindDoc="0" locked="0" layoutInCell="1" allowOverlap="1" wp14:anchorId="43F75EE0" wp14:editId="14F7FB4A">
                <wp:simplePos x="0" y="0"/>
                <wp:positionH relativeFrom="margin">
                  <wp:posOffset>9525</wp:posOffset>
                </wp:positionH>
                <wp:positionV relativeFrom="paragraph">
                  <wp:posOffset>1482725</wp:posOffset>
                </wp:positionV>
                <wp:extent cx="962025" cy="428625"/>
                <wp:effectExtent l="0" t="0" r="9525" b="9525"/>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9525">
                          <a:noFill/>
                          <a:miter lim="800000"/>
                          <a:headEnd/>
                          <a:tailEnd/>
                        </a:ln>
                      </wps:spPr>
                      <wps:txbx>
                        <w:txbxContent>
                          <w:p w14:paraId="7E681AFF" w14:textId="18D8B019" w:rsidR="00D81C6A" w:rsidRPr="00B4432D" w:rsidRDefault="00D81C6A" w:rsidP="00754C72">
                            <w:pPr>
                              <w:jc w:val="right"/>
                              <w:rPr>
                                <w:lang w:val="nl-NL"/>
                              </w:rPr>
                            </w:pPr>
                            <w:r>
                              <w:rPr>
                                <w:lang w:val="nl-NL"/>
                              </w:rPr>
                              <w:t>C</w:t>
                            </w:r>
                            <w:r w:rsidRPr="00B4432D">
                              <w:rPr>
                                <w:lang w:val="nl-NL"/>
                              </w:rPr>
                              <w:t>urseur de luminosité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75EE0" id="_x0000_s1052" type="#_x0000_t202" style="position:absolute;margin-left:.75pt;margin-top:116.75pt;width:75.75pt;height:33.7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" stroked="f">
                <v:textbox>
                  <w:txbxContent>
                    <w:p w14:paraId="7E681AFF" w14:textId="18D8B019" w:rsidR="00D81C6A" w:rsidRPr="00B4432D" w:rsidRDefault="00D81C6A" w:rsidP="00754C72">
                      <w:pPr>
                        <w:jc w:val="right"/>
                        <w:rPr>
                          <w:lang w:val="nl-NL"/>
                        </w:rPr>
                      </w:pPr>
                      <w:r>
                        <w:rPr>
                          <w:lang w:val="nl-NL"/>
                        </w:rPr>
                        <w:t>C</w:t>
                      </w:r>
                      <w:r w:rsidRPr="00B4432D">
                        <w:rPr>
                          <w:lang w:val="nl-NL"/>
                        </w:rPr>
                        <w:t>urseur de luminosité</w:t>
                      </w:r>
                    </w:p>
                  </w:txbxContent>
                </v:textbox>
                <w10:wrap anchorx="margin"/>
              </v:shape>
            </w:pict>
          </mc:Fallback>
        </mc:AlternateContent>
      </w:r>
      <w:r w:rsidRPr="001C4786">
        <w:rPr>
          <w:noProof/>
          <w:lang w:val="nl-NL"/>
        </w:rPr>
        <mc:AlternateContent>
          <mc:Choice Requires="wps">
            <w:drawing>
              <wp:anchor distT="45720" distB="45720" distL="114300" distR="114300" simplePos="0" relativeHeight="251607040" behindDoc="0" locked="0" layoutInCell="1" allowOverlap="1" wp14:anchorId="15F85C17" wp14:editId="086FF3F8">
                <wp:simplePos x="0" y="0"/>
                <wp:positionH relativeFrom="margin">
                  <wp:posOffset>5600700</wp:posOffset>
                </wp:positionH>
                <wp:positionV relativeFrom="paragraph">
                  <wp:posOffset>1470025</wp:posOffset>
                </wp:positionV>
                <wp:extent cx="942975" cy="428625"/>
                <wp:effectExtent l="0" t="0" r="9525" b="9525"/>
                <wp:wrapNone/>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6DA7883B" w14:textId="77777777" w:rsidR="00D81C6A" w:rsidRPr="00175EDD" w:rsidRDefault="00D81C6A" w:rsidP="00B4432D">
                            <w:pPr>
                              <w:jc w:val="center"/>
                            </w:pPr>
                            <w:r w:rsidRPr="00175EDD">
                              <w:t>Réglages</w:t>
                            </w:r>
                          </w:p>
                          <w:p w14:paraId="40A1B7AE" w14:textId="3A01AF1C" w:rsidR="00D81C6A" w:rsidRPr="00175EDD" w:rsidRDefault="00D81C6A" w:rsidP="00754C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85C17" id="_x0000_s1053" type="#_x0000_t202" style="position:absolute;margin-left:441pt;margin-top:115.75pt;width:74.25pt;height:33.7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" stroked="f">
                <v:textbox>
                  <w:txbxContent>
                    <w:p w14:paraId="6DA7883B" w14:textId="77777777" w:rsidR="00D81C6A" w:rsidRPr="00175EDD" w:rsidRDefault="00D81C6A" w:rsidP="00B4432D">
                      <w:pPr>
                        <w:jc w:val="center"/>
                      </w:pPr>
                      <w:r w:rsidRPr="00175EDD">
                        <w:t>Réglages</w:t>
                      </w:r>
                    </w:p>
                    <w:p w14:paraId="40A1B7AE" w14:textId="3A01AF1C" w:rsidR="00D81C6A" w:rsidRPr="00175EDD" w:rsidRDefault="00D81C6A" w:rsidP="00754C72"/>
                  </w:txbxContent>
                </v:textbox>
                <w10:wrap anchorx="margin"/>
              </v:shape>
            </w:pict>
          </mc:Fallback>
        </mc:AlternateContent>
      </w:r>
      <w:r w:rsidRPr="001C4786">
        <w:rPr>
          <w:noProof/>
          <w:lang w:val="nl-NL"/>
        </w:rPr>
        <mc:AlternateContent>
          <mc:Choice Requires="wps">
            <w:drawing>
              <wp:anchor distT="0" distB="0" distL="114300" distR="114300" simplePos="0" relativeHeight="251612160" behindDoc="0" locked="0" layoutInCell="1" allowOverlap="1" wp14:anchorId="163AC121" wp14:editId="49EF1968">
                <wp:simplePos x="0" y="0"/>
                <wp:positionH relativeFrom="column">
                  <wp:posOffset>1028065</wp:posOffset>
                </wp:positionH>
                <wp:positionV relativeFrom="paragraph">
                  <wp:posOffset>1697990</wp:posOffset>
                </wp:positionV>
                <wp:extent cx="1007745" cy="9525"/>
                <wp:effectExtent l="19050" t="114300" r="0" b="142875"/>
                <wp:wrapNone/>
                <wp:docPr id="299" name="Rechte verbindingslijn met pijl 299"/>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DFCDD" id="Rechte verbindingslijn met pijl 299" o:spid="_x0000_s1026" type="#_x0000_t32" style="position:absolute;margin-left:80.95pt;margin-top:133.7pt;width:79.35pt;height:.75p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" strokecolor="black [3213]" strokeweight="4.5pt">
                <v:stroke endarrow="block" joinstyle="miter"/>
              </v:shape>
            </w:pict>
          </mc:Fallback>
        </mc:AlternateContent>
      </w:r>
      <w:r w:rsidRPr="001C4786">
        <w:rPr>
          <w:noProof/>
          <w:lang w:val="nl-NL"/>
        </w:rPr>
        <mc:AlternateContent>
          <mc:Choice Requires="wps">
            <w:drawing>
              <wp:anchor distT="0" distB="0" distL="114300" distR="114300" simplePos="0" relativeHeight="251606016" behindDoc="0" locked="0" layoutInCell="1" allowOverlap="1" wp14:anchorId="308A7FFB" wp14:editId="74AE79FA">
                <wp:simplePos x="0" y="0"/>
                <wp:positionH relativeFrom="column">
                  <wp:posOffset>4494530</wp:posOffset>
                </wp:positionH>
                <wp:positionV relativeFrom="paragraph">
                  <wp:posOffset>1697990</wp:posOffset>
                </wp:positionV>
                <wp:extent cx="1115695" cy="9525"/>
                <wp:effectExtent l="0" t="114300" r="0" b="142875"/>
                <wp:wrapNone/>
                <wp:docPr id="297" name="Rechte verbindingslijn met pijl 297"/>
                <wp:cNvGraphicFramePr/>
                <a:graphic xmlns:a="http://schemas.openxmlformats.org/drawingml/2006/main">
                  <a:graphicData uri="http://schemas.microsoft.com/office/word/2010/wordprocessingShape">
                    <wps:wsp>
                      <wps:cNvCnPr/>
                      <wps:spPr>
                        <a:xfrm flipV="1">
                          <a:off x="0" y="0"/>
                          <a:ext cx="111569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E48CB" id="Rechte verbindingslijn met pijl 297" o:spid="_x0000_s1026" type="#_x0000_t32" style="position:absolute;margin-left:353.9pt;margin-top:133.7pt;width:87.85pt;height:.75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" strokecolor="black [3213]" strokeweight="4.5pt">
                <v:stroke endarrow="block" joinstyle="miter"/>
              </v:shape>
            </w:pict>
          </mc:Fallback>
        </mc:AlternateContent>
      </w:r>
      <w:r w:rsidR="00A529F2">
        <w:rPr>
          <w:rFonts w:cs="Arial"/>
        </w:rPr>
        <w:br w:type="page"/>
      </w:r>
    </w:p>
    <w:p w14:paraId="5B2E1EDD" w14:textId="50992BC3" w:rsidR="00A529F2" w:rsidRDefault="00A529F2" w:rsidP="00DB5B2D">
      <w:bookmarkStart w:id="505" w:name="_Toc493080407"/>
      <w:r w:rsidRPr="00A529F2">
        <w:lastRenderedPageBreak/>
        <w:t xml:space="preserve">Les éléments dans le menu varient selon que vous possédez un </w:t>
      </w:r>
      <w:r w:rsidR="000137E3">
        <w:t>Compact 10 HD</w:t>
      </w:r>
      <w:r w:rsidR="00DA7C83">
        <w:t xml:space="preserve"> ou 10</w:t>
      </w:r>
      <w:r w:rsidRPr="00A529F2">
        <w:t xml:space="preserve"> HD Speech. Pour activer un bouton, appuyez une fois sur le bouton. </w:t>
      </w:r>
      <w:r w:rsidRPr="00A529F2">
        <w:rPr>
          <w:lang w:val="nl-NL"/>
        </w:rPr>
        <w:t xml:space="preserve">L'activation d'un bouton ouvre un nouvel écran de menu ou une nouvelle liste. </w:t>
      </w:r>
      <w:r w:rsidRPr="00A529F2">
        <w:t>Pour revenir au menu principal, tapez sur la “Barre arrière”. Pour régler le curseur, maintenez le bouton du curseur enfoncé tout en le déplaçant vers la droite ou la gauche.</w:t>
      </w:r>
    </w:p>
    <w:p w14:paraId="16F712C0" w14:textId="77777777" w:rsidR="00A529F2" w:rsidRPr="00A529F2" w:rsidRDefault="00A529F2" w:rsidP="00A529F2"/>
    <w:p w14:paraId="53FE7724" w14:textId="77777777" w:rsidR="00A529F2" w:rsidRPr="00A529F2" w:rsidRDefault="00A529F2" w:rsidP="000C2451">
      <w:r w:rsidRPr="00A529F2">
        <w:t>Le menu principal contient les options suivantes :</w:t>
      </w:r>
    </w:p>
    <w:p w14:paraId="0E40F518" w14:textId="44E1FDEB" w:rsidR="00A529F2" w:rsidRPr="000C2451" w:rsidRDefault="00A529F2" w:rsidP="00237C6F">
      <w:pPr>
        <w:pStyle w:val="ListParagraph"/>
        <w:numPr>
          <w:ilvl w:val="0"/>
          <w:numId w:val="24"/>
        </w:numPr>
        <w:rPr>
          <w:lang w:val="en-US"/>
        </w:rPr>
      </w:pPr>
      <w:r w:rsidRPr="000C2451">
        <w:rPr>
          <w:lang w:val="en-US"/>
        </w:rPr>
        <w:t>Voice (</w:t>
      </w:r>
      <w:r w:rsidR="000137E3">
        <w:rPr>
          <w:lang w:val="en-US"/>
        </w:rPr>
        <w:t>Compact 10 HD</w:t>
      </w:r>
      <w:r w:rsidRPr="000C2451">
        <w:rPr>
          <w:lang w:val="en-US"/>
        </w:rPr>
        <w:t xml:space="preserve"> Speech uniquement)</w:t>
      </w:r>
    </w:p>
    <w:p w14:paraId="2D27FA12" w14:textId="77777777" w:rsidR="00A529F2" w:rsidRDefault="00A529F2" w:rsidP="00237C6F">
      <w:pPr>
        <w:pStyle w:val="ListParagraph"/>
        <w:numPr>
          <w:ilvl w:val="0"/>
          <w:numId w:val="24"/>
        </w:numPr>
      </w:pPr>
      <w:r w:rsidRPr="00A529F2">
        <w:t>Ligne On / Off</w:t>
      </w:r>
    </w:p>
    <w:p w14:paraId="0EEF3CC9" w14:textId="77777777" w:rsidR="00A529F2" w:rsidRDefault="00A529F2" w:rsidP="00237C6F">
      <w:pPr>
        <w:pStyle w:val="ListParagraph"/>
        <w:numPr>
          <w:ilvl w:val="0"/>
          <w:numId w:val="24"/>
        </w:numPr>
      </w:pPr>
      <w:r w:rsidRPr="00A529F2">
        <w:t>État de la batterie</w:t>
      </w:r>
    </w:p>
    <w:p w14:paraId="0736BC2A" w14:textId="77777777" w:rsidR="00A529F2" w:rsidRDefault="00A529F2" w:rsidP="00237C6F">
      <w:pPr>
        <w:pStyle w:val="ListParagraph"/>
        <w:numPr>
          <w:ilvl w:val="0"/>
          <w:numId w:val="24"/>
        </w:numPr>
      </w:pPr>
      <w:r w:rsidRPr="00A529F2">
        <w:t>Sauvegarder</w:t>
      </w:r>
    </w:p>
    <w:p w14:paraId="694AA188" w14:textId="3F856681" w:rsidR="00A529F2" w:rsidRDefault="00A529F2" w:rsidP="00237C6F">
      <w:pPr>
        <w:pStyle w:val="ListParagraph"/>
        <w:numPr>
          <w:ilvl w:val="0"/>
          <w:numId w:val="24"/>
        </w:numPr>
      </w:pPr>
      <w:r w:rsidRPr="00A529F2">
        <w:t>Ouvrir</w:t>
      </w:r>
    </w:p>
    <w:p w14:paraId="6C975D0A" w14:textId="1C4D30F7" w:rsidR="00A529F2" w:rsidRDefault="00A529F2" w:rsidP="00237C6F">
      <w:pPr>
        <w:pStyle w:val="ListParagraph"/>
        <w:numPr>
          <w:ilvl w:val="0"/>
          <w:numId w:val="24"/>
        </w:numPr>
      </w:pPr>
      <w:r>
        <w:t>C</w:t>
      </w:r>
      <w:r w:rsidRPr="00A529F2">
        <w:t>urseur de luminosité</w:t>
      </w:r>
    </w:p>
    <w:p w14:paraId="2A35EF5D" w14:textId="00ED914A" w:rsidR="00A529F2" w:rsidRPr="00A529F2" w:rsidRDefault="00A529F2" w:rsidP="00237C6F">
      <w:pPr>
        <w:pStyle w:val="ListParagraph"/>
        <w:numPr>
          <w:ilvl w:val="0"/>
          <w:numId w:val="24"/>
        </w:numPr>
      </w:pPr>
      <w:r w:rsidRPr="00A529F2">
        <w:t>Réglages</w:t>
      </w:r>
    </w:p>
    <w:p w14:paraId="41951322" w14:textId="77777777" w:rsidR="00A529F2" w:rsidRDefault="00A529F2" w:rsidP="000C2451"/>
    <w:p w14:paraId="52919518" w14:textId="77777777" w:rsidR="00F07137" w:rsidRDefault="00F07137">
      <w:pPr>
        <w:spacing w:after="160" w:line="259" w:lineRule="auto"/>
        <w:jc w:val="left"/>
        <w:rPr>
          <w:b/>
        </w:rPr>
      </w:pPr>
      <w:r>
        <w:rPr>
          <w:b/>
        </w:rPr>
        <w:br w:type="page"/>
      </w:r>
    </w:p>
    <w:p w14:paraId="0F0BCF14" w14:textId="4EC83599" w:rsidR="00A529F2" w:rsidRPr="0024674C" w:rsidRDefault="00A529F2" w:rsidP="003B521E">
      <w:pPr>
        <w:pStyle w:val="Heading3"/>
      </w:pPr>
      <w:bookmarkStart w:id="506" w:name="_Toc20908662"/>
      <w:r w:rsidRPr="0024674C">
        <w:rPr>
          <w:rStyle w:val="Opmaakprofiel14ptVet"/>
          <w:bCs/>
          <w:noProof/>
          <w:sz w:val="32"/>
          <w:lang w:val="nl-NL"/>
        </w:rPr>
        <w:lastRenderedPageBreak/>
        <w:drawing>
          <wp:anchor distT="0" distB="0" distL="114300" distR="114300" simplePos="0" relativeHeight="251595776" behindDoc="0" locked="0" layoutInCell="1" allowOverlap="1" wp14:anchorId="1217786D" wp14:editId="648A6BCC">
            <wp:simplePos x="0" y="0"/>
            <wp:positionH relativeFrom="margin">
              <wp:align>left</wp:align>
            </wp:positionH>
            <wp:positionV relativeFrom="paragraph">
              <wp:posOffset>12700</wp:posOffset>
            </wp:positionV>
            <wp:extent cx="546100" cy="542925"/>
            <wp:effectExtent l="0" t="0" r="6350" b="9525"/>
            <wp:wrapSquare wrapText="bothSides"/>
            <wp:docPr id="336" name="Afbeelding 33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t>Voix</w:t>
      </w:r>
      <w:r w:rsidR="00F07137">
        <w:t xml:space="preserve"> </w:t>
      </w:r>
      <w:r w:rsidR="00F07137" w:rsidRPr="00F07137">
        <w:t>(</w:t>
      </w:r>
      <w:r w:rsidR="000137E3">
        <w:t>Compact 10 HD</w:t>
      </w:r>
      <w:r w:rsidR="00F07137" w:rsidRPr="00F07137">
        <w:t xml:space="preserve"> Speech uniquement)</w:t>
      </w:r>
      <w:bookmarkEnd w:id="506"/>
    </w:p>
    <w:p w14:paraId="5313EFEE" w14:textId="625E097E" w:rsidR="00A529F2" w:rsidRDefault="00A529F2" w:rsidP="00A529F2">
      <w:r>
        <w:t>Pour sélectionner une voix, une langue et le menu de langues, ou pour ajouter ou enlever une voix ou une langue, ouvrez le menu et appuyez sur le bouton “Voix”.</w:t>
      </w:r>
    </w:p>
    <w:p w14:paraId="3EE86A1B" w14:textId="72B46286" w:rsidR="00A529F2" w:rsidRPr="001C4786" w:rsidRDefault="00A529F2" w:rsidP="00A529F2">
      <w:pPr>
        <w:rPr>
          <w:sz w:val="10"/>
        </w:rPr>
      </w:pPr>
    </w:p>
    <w:p w14:paraId="753B762E" w14:textId="1C609450" w:rsidR="00A529F2" w:rsidRPr="00754C72" w:rsidRDefault="00A529F2" w:rsidP="00A529F2">
      <w:pPr>
        <w:rPr>
          <w:b/>
          <w:lang w:val="nl-NL"/>
        </w:rPr>
      </w:pPr>
      <w:r w:rsidRPr="00754C72">
        <w:rPr>
          <w:b/>
          <w:lang w:val="nl-NL"/>
        </w:rPr>
        <w:t>Sélectionner voix, langue et menu de langue</w:t>
      </w:r>
    </w:p>
    <w:p w14:paraId="0531C3E4" w14:textId="0CC3D65B" w:rsidR="00A529F2" w:rsidRDefault="00A529F2" w:rsidP="00A529F2">
      <w:r w:rsidRPr="00754C72">
        <w:rPr>
          <w:lang w:val="nl-NL"/>
        </w:rPr>
        <w:t xml:space="preserve">Cet item de menu vous permet de sélectionner une langue et une voix de lecture. Pour sélectionner une autre voix de lecture, appuyez sur l’icône voix dans le coin supérieur gauche du menu principal pour ouvrir la liste de voix présélectionnées. </w:t>
      </w:r>
      <w:r>
        <w:t xml:space="preserve">Chaque voix représente une langue. Appuyez sur une voix pour la sélectionner. Si le changement de la voix de lecture change la langue, les menus se changeront en cette langue. </w:t>
      </w:r>
    </w:p>
    <w:p w14:paraId="6134BAFF" w14:textId="5BBA5588" w:rsidR="00A529F2" w:rsidRDefault="00A529F2" w:rsidP="00A529F2"/>
    <w:p w14:paraId="1E0BF189" w14:textId="77777777" w:rsidR="00F07137" w:rsidRDefault="00A529F2" w:rsidP="00F07137">
      <w:pPr>
        <w:spacing w:line="259" w:lineRule="auto"/>
        <w:jc w:val="left"/>
        <w:rPr>
          <w:b/>
        </w:rPr>
      </w:pPr>
      <w:r w:rsidRPr="006B27AA">
        <w:rPr>
          <w:b/>
        </w:rPr>
        <w:t>A</w:t>
      </w:r>
      <w:r>
        <w:rPr>
          <w:b/>
        </w:rPr>
        <w:t>jouter ou enlever une voix ou une langue</w:t>
      </w:r>
      <w:r w:rsidRPr="006B27AA">
        <w:rPr>
          <w:b/>
        </w:rPr>
        <w:t xml:space="preserve"> </w:t>
      </w:r>
    </w:p>
    <w:p w14:paraId="1A2AECCF" w14:textId="06B6FAF9" w:rsidR="00A529F2" w:rsidRDefault="00A529F2" w:rsidP="00F07137">
      <w:pPr>
        <w:spacing w:line="259" w:lineRule="auto"/>
        <w:jc w:val="left"/>
        <w:rPr>
          <w:lang w:val="nl-NL"/>
        </w:rPr>
      </w:pPr>
      <w:r>
        <w:t>Pour ajouter ou retirer une voix ou une langue, appuyez sur l’icône de voix au coin supérieur gauche du menu principal. Dans la liste des voix présélectionnées, appuyez sur le bouton “</w:t>
      </w:r>
      <w:r w:rsidR="004D05F5">
        <w:t>Modifier</w:t>
      </w:r>
      <w:r>
        <w:t xml:space="preserve">”. Pour ajouter ou enlever une voix de lecture, sélectionnez la langue dans la liste en appuyant sur la langue. Les voix disponibles pour la langue sélectionnée s’afficheront. Sélectionnez une voix de lecture dans la liste en appuyant dessus pour l’activer. Un crochet devant cette voix indiquera qu’elle est activée. Une fois la voix activée, elle sera disponible sous le bouton </w:t>
      </w:r>
      <w:r w:rsidRPr="001D25E4">
        <w:t>“Voi</w:t>
      </w:r>
      <w:r>
        <w:t>x</w:t>
      </w:r>
      <w:r w:rsidRPr="001D25E4">
        <w:t xml:space="preserve">” </w:t>
      </w:r>
      <w:r>
        <w:t xml:space="preserve">du menu principal. </w:t>
      </w:r>
      <w:r w:rsidRPr="00754C72">
        <w:rPr>
          <w:lang w:val="nl-NL"/>
        </w:rPr>
        <w:t xml:space="preserve">Si vous désélectionnez une voix, celle-ci disparaîtra de la liste de voix disponibles. Les langues dont des voix de lecture ont été sélectionnées apparaîtront au-dessus de la liste de langues et seront marquées d’un crochet.  </w:t>
      </w:r>
    </w:p>
    <w:p w14:paraId="1227241D" w14:textId="77777777" w:rsidR="00F07137" w:rsidRDefault="00F07137" w:rsidP="00A529F2">
      <w:pPr>
        <w:rPr>
          <w:lang w:val="nl-NL"/>
        </w:rPr>
      </w:pPr>
    </w:p>
    <w:p w14:paraId="2BDF3766" w14:textId="7E4C8255" w:rsidR="00F07137" w:rsidRPr="00F07137" w:rsidRDefault="00F07137" w:rsidP="00F07137">
      <w:pPr>
        <w:rPr>
          <w:b/>
          <w:lang w:val="nl-NL"/>
        </w:rPr>
      </w:pPr>
      <w:r w:rsidRPr="00F07137">
        <w:rPr>
          <w:b/>
          <w:lang w:val="nl-NL"/>
        </w:rPr>
        <w:lastRenderedPageBreak/>
        <w:t>Régla</w:t>
      </w:r>
      <w:r>
        <w:rPr>
          <w:b/>
          <w:lang w:val="nl-NL"/>
        </w:rPr>
        <w:t>ge du langage et de la voix en M</w:t>
      </w:r>
      <w:r w:rsidRPr="00F07137">
        <w:rPr>
          <w:b/>
          <w:lang w:val="nl-NL"/>
        </w:rPr>
        <w:t xml:space="preserve">ode </w:t>
      </w:r>
      <w:r>
        <w:rPr>
          <w:b/>
          <w:lang w:val="nl-NL"/>
        </w:rPr>
        <w:t>S</w:t>
      </w:r>
      <w:r w:rsidRPr="00F07137">
        <w:rPr>
          <w:b/>
          <w:lang w:val="nl-NL"/>
        </w:rPr>
        <w:t>tandard</w:t>
      </w:r>
    </w:p>
    <w:p w14:paraId="5830E8B2" w14:textId="62EFD63A" w:rsidR="00F07137" w:rsidRPr="00AF4DF4" w:rsidRDefault="00F07137" w:rsidP="00F07137">
      <w:pPr>
        <w:rPr>
          <w:lang w:val="nl-NL"/>
        </w:rPr>
      </w:pPr>
      <w:r w:rsidRPr="00F07137">
        <w:rPr>
          <w:lang w:val="nl-NL"/>
        </w:rPr>
        <w:t xml:space="preserve">En mode standard, vous ne pouvez pas accéder au menu. </w:t>
      </w:r>
      <w:r w:rsidRPr="00AF4DF4">
        <w:rPr>
          <w:lang w:val="nl-NL"/>
        </w:rPr>
        <w:t xml:space="preserve">Pour régler la langue ou la voix en mode standard, maintenez le bouton « </w:t>
      </w:r>
      <w:r w:rsidR="00AF4DF4" w:rsidRPr="00AF4DF4">
        <w:rPr>
          <w:lang w:val="nl-NL"/>
        </w:rPr>
        <w:t>Voix</w:t>
      </w:r>
      <w:r w:rsidRPr="00AF4DF4">
        <w:rPr>
          <w:lang w:val="nl-NL"/>
        </w:rPr>
        <w:t xml:space="preserve"> » enfoncé pour accéder directement au menu Voix et suivez les étapes décrites ci-dessus.</w:t>
      </w:r>
    </w:p>
    <w:p w14:paraId="400EB4C5" w14:textId="77777777" w:rsidR="00435772" w:rsidRPr="00435772" w:rsidRDefault="00435772" w:rsidP="00435772">
      <w:pPr>
        <w:pStyle w:val="Heading3"/>
        <w:rPr>
          <w:lang w:val="fr-FR"/>
        </w:rPr>
      </w:pPr>
      <w:bookmarkStart w:id="507" w:name="_Toc20908663"/>
      <w:r w:rsidRPr="00435772">
        <w:rPr>
          <w:lang w:val="fr-FR"/>
        </w:rPr>
        <w:t>Ligne On / Off</w:t>
      </w:r>
      <w:bookmarkEnd w:id="507"/>
    </w:p>
    <w:p w14:paraId="0AF205DB" w14:textId="7868C0F4" w:rsidR="00A529F2" w:rsidRDefault="00435772" w:rsidP="00435772">
      <w:pPr>
        <w:rPr>
          <w:rFonts w:cs="Arial"/>
          <w:b/>
          <w:bCs/>
          <w:sz w:val="28"/>
          <w:szCs w:val="26"/>
        </w:rPr>
      </w:pPr>
      <w:r w:rsidRPr="00435772">
        <w:rPr>
          <w:lang w:val="fr-FR"/>
        </w:rPr>
        <w:t xml:space="preserve">Le </w:t>
      </w:r>
      <w:r w:rsidR="000137E3">
        <w:rPr>
          <w:lang w:val="fr-FR"/>
        </w:rPr>
        <w:t>Compact 10 HD</w:t>
      </w:r>
      <w:r w:rsidRPr="00435772">
        <w:rPr>
          <w:lang w:val="fr-FR"/>
        </w:rPr>
        <w:t xml:space="preserve"> peut afficher une ligne de lecture pour vous aider à positionner le </w:t>
      </w:r>
      <w:r w:rsidR="000137E3">
        <w:rPr>
          <w:lang w:val="fr-FR"/>
        </w:rPr>
        <w:t>Compact 10 HD</w:t>
      </w:r>
      <w:r w:rsidRPr="00435772">
        <w:rPr>
          <w:lang w:val="fr-FR"/>
        </w:rPr>
        <w:t xml:space="preserve"> directement sur le document. Pour activer la ligne de lecture, appuyez sur le bouton « Ligne ». Touchez à nouveau ce bouton pour masquer la ligne de lecture.</w:t>
      </w:r>
    </w:p>
    <w:p w14:paraId="1151557C" w14:textId="364461E2" w:rsidR="00754C72" w:rsidRPr="0045654F" w:rsidRDefault="00754C72" w:rsidP="00A529F2">
      <w:pPr>
        <w:pStyle w:val="Heading3"/>
        <w:rPr>
          <w:lang w:val="nl-NL"/>
        </w:rPr>
      </w:pPr>
      <w:bookmarkStart w:id="508" w:name="_Toc20908664"/>
      <w:r w:rsidRPr="0045654F">
        <w:rPr>
          <w:lang w:val="nl-NL"/>
        </w:rPr>
        <w:t>État de la batterie</w:t>
      </w:r>
      <w:bookmarkEnd w:id="505"/>
      <w:bookmarkEnd w:id="508"/>
    </w:p>
    <w:p w14:paraId="78492E6D" w14:textId="5AA65B2B" w:rsidR="00754C72" w:rsidRDefault="00754C72" w:rsidP="00754C72">
      <w:r w:rsidRPr="00754C72">
        <w:rPr>
          <w:lang w:val="nl-NL"/>
        </w:rPr>
        <w:t xml:space="preserve">L’état de la batterie s’affiche dans le coin supérieur droit de l’écran. Si vous appuyez sur l’icône de batterie, un nouvel écran apparaîtra vous indiquant l’état de la batterie, le bouton “À propos” et la flèche vers l’arrière qui ramène au menu principal. </w:t>
      </w:r>
      <w:r w:rsidRPr="00587169">
        <w:t xml:space="preserve">Le symbole d’éclair signifie que la batterie est en chargement.   </w:t>
      </w:r>
    </w:p>
    <w:p w14:paraId="4BE69597" w14:textId="77777777" w:rsidR="00435772" w:rsidRPr="00587169" w:rsidRDefault="00435772" w:rsidP="00754C72"/>
    <w:p w14:paraId="2A8712E2" w14:textId="46ADE24B" w:rsidR="00754C72" w:rsidRPr="00640AC0" w:rsidRDefault="00754C72" w:rsidP="00754C72">
      <w:pPr>
        <w:rPr>
          <w:b/>
        </w:rPr>
      </w:pPr>
      <w:r w:rsidRPr="00640AC0">
        <w:rPr>
          <w:b/>
        </w:rPr>
        <w:t>À propos</w:t>
      </w:r>
    </w:p>
    <w:p w14:paraId="1AEC2CF7" w14:textId="7ECBB78D" w:rsidR="00754C72" w:rsidRPr="00640AC0" w:rsidRDefault="00754C72" w:rsidP="00754C72">
      <w:r w:rsidRPr="00640AC0">
        <w:t xml:space="preserve">Appuyez sur le bouton “À propos” dans le menu </w:t>
      </w:r>
      <w:r>
        <w:t>‘’B</w:t>
      </w:r>
      <w:r w:rsidRPr="00640AC0">
        <w:t>atterie</w:t>
      </w:r>
      <w:r>
        <w:t>’’</w:t>
      </w:r>
      <w:r w:rsidRPr="00640AC0">
        <w:t xml:space="preserve"> pour voir la version de l’application. </w:t>
      </w:r>
    </w:p>
    <w:p w14:paraId="5B859D1C" w14:textId="77777777" w:rsidR="0024244E" w:rsidRDefault="0024244E">
      <w:pPr>
        <w:spacing w:after="160" w:line="259" w:lineRule="auto"/>
        <w:jc w:val="left"/>
        <w:rPr>
          <w:rFonts w:cs="Arial"/>
          <w:b/>
          <w:bCs/>
          <w:sz w:val="28"/>
          <w:szCs w:val="26"/>
        </w:rPr>
      </w:pPr>
      <w:bookmarkStart w:id="509" w:name="_Toc493080409"/>
      <w:r>
        <w:br w:type="page"/>
      </w:r>
    </w:p>
    <w:p w14:paraId="7A7A149B" w14:textId="4CBB5482" w:rsidR="00754C72" w:rsidRPr="00640AC0" w:rsidRDefault="00754C72" w:rsidP="00754C72">
      <w:pPr>
        <w:pStyle w:val="Heading3"/>
      </w:pPr>
      <w:bookmarkStart w:id="510" w:name="_Toc20908665"/>
      <w:r w:rsidRPr="00640AC0">
        <w:lastRenderedPageBreak/>
        <w:t>Sauvegarder</w:t>
      </w:r>
      <w:bookmarkEnd w:id="509"/>
      <w:bookmarkEnd w:id="510"/>
    </w:p>
    <w:p w14:paraId="2C9A5BEE" w14:textId="12DC64FD" w:rsidR="00AF4DF4" w:rsidRPr="00AF4DF4" w:rsidRDefault="00AF4DF4" w:rsidP="00AF4DF4">
      <w:pPr>
        <w:rPr>
          <w:i/>
          <w:lang w:val="fr-CA"/>
        </w:rPr>
      </w:pPr>
      <w:r w:rsidRPr="00AF4DF4">
        <w:rPr>
          <w:i/>
          <w:lang w:val="fr-CA"/>
        </w:rPr>
        <w:t>Cette optio</w:t>
      </w:r>
      <w:r>
        <w:rPr>
          <w:i/>
          <w:lang w:val="fr-CA"/>
        </w:rPr>
        <w:t>n est uniquement disponible en M</w:t>
      </w:r>
      <w:r w:rsidRPr="00AF4DF4">
        <w:rPr>
          <w:i/>
          <w:lang w:val="fr-CA"/>
        </w:rPr>
        <w:t xml:space="preserve">ode </w:t>
      </w:r>
      <w:r>
        <w:rPr>
          <w:i/>
          <w:lang w:val="fr-CA"/>
        </w:rPr>
        <w:t>A</w:t>
      </w:r>
      <w:r w:rsidRPr="00AF4DF4">
        <w:rPr>
          <w:i/>
          <w:lang w:val="fr-CA"/>
        </w:rPr>
        <w:t>vancé.</w:t>
      </w:r>
    </w:p>
    <w:p w14:paraId="38756C01" w14:textId="217E7580" w:rsidR="00754C72" w:rsidRPr="00640AC0" w:rsidRDefault="00754C72" w:rsidP="00754C72">
      <w:r w:rsidRPr="00640AC0">
        <w:t xml:space="preserve">Pour sauvegarder une photo en capture instantanée, ouvrez le menu et appuyez sur le bouton “Sauvegarder”. </w:t>
      </w:r>
    </w:p>
    <w:p w14:paraId="0BBD3935" w14:textId="47661325" w:rsidR="00754C72" w:rsidRPr="00640AC0" w:rsidRDefault="00754C72" w:rsidP="00754C72">
      <w:pPr>
        <w:pStyle w:val="ListParagraph"/>
        <w:numPr>
          <w:ilvl w:val="0"/>
          <w:numId w:val="3"/>
        </w:numPr>
        <w:rPr>
          <w:lang w:val="fr-CA"/>
        </w:rPr>
      </w:pPr>
      <w:r w:rsidRPr="00640AC0">
        <w:rPr>
          <w:lang w:val="fr-CA"/>
        </w:rPr>
        <w:t>Prenez une photo en capture instantanée à l’aide du bouton Capture instantanée.</w:t>
      </w:r>
    </w:p>
    <w:p w14:paraId="75486DBC" w14:textId="77777777" w:rsidR="00754C72" w:rsidRPr="00640AC0" w:rsidRDefault="00754C72" w:rsidP="00754C72">
      <w:pPr>
        <w:pStyle w:val="ListParagraph"/>
        <w:numPr>
          <w:ilvl w:val="0"/>
          <w:numId w:val="3"/>
        </w:numPr>
        <w:rPr>
          <w:lang w:val="fr-CA"/>
        </w:rPr>
      </w:pPr>
      <w:r w:rsidRPr="00640AC0">
        <w:rPr>
          <w:lang w:val="fr-CA"/>
        </w:rPr>
        <w:t>Ouvrez le menu.</w:t>
      </w:r>
    </w:p>
    <w:p w14:paraId="506C9A56" w14:textId="1F8EB1D9" w:rsidR="00754C72" w:rsidRPr="004D05F5" w:rsidRDefault="00754C72" w:rsidP="004D05F5">
      <w:pPr>
        <w:pStyle w:val="ListParagraph"/>
        <w:numPr>
          <w:ilvl w:val="0"/>
          <w:numId w:val="3"/>
        </w:numPr>
        <w:rPr>
          <w:lang w:val="fr-CA"/>
        </w:rPr>
      </w:pPr>
      <w:r w:rsidRPr="00640AC0">
        <w:rPr>
          <w:lang w:val="fr-CA"/>
        </w:rPr>
        <w:t>Appuyez sur le bouton Sauvegarder pour sauvegarder la capture instantanée.</w:t>
      </w:r>
    </w:p>
    <w:p w14:paraId="7169B6B9" w14:textId="26E28C83" w:rsidR="00754C72" w:rsidRPr="00640AC0" w:rsidRDefault="00754C72" w:rsidP="00754C72">
      <w:r w:rsidRPr="00640AC0">
        <w:t xml:space="preserve">Le bouton Sauvegarder sera </w:t>
      </w:r>
      <w:r>
        <w:t>caché</w:t>
      </w:r>
      <w:r w:rsidRPr="00640AC0">
        <w:t xml:space="preserve"> s’il n’y a pas de capture instantanée à sauvegarder</w:t>
      </w:r>
      <w:r w:rsidR="00AF4DF4">
        <w:t>.</w:t>
      </w:r>
    </w:p>
    <w:p w14:paraId="7F93BD1B" w14:textId="56C10F6F" w:rsidR="00754C72" w:rsidRPr="00640AC0" w:rsidRDefault="00754C72" w:rsidP="00754C72">
      <w:pPr>
        <w:pStyle w:val="Heading3"/>
      </w:pPr>
      <w:bookmarkStart w:id="511" w:name="_Toc493080410"/>
      <w:bookmarkStart w:id="512" w:name="_Toc20908666"/>
      <w:r w:rsidRPr="00640AC0">
        <w:t>Ouvrir</w:t>
      </w:r>
      <w:bookmarkEnd w:id="511"/>
      <w:bookmarkEnd w:id="512"/>
    </w:p>
    <w:p w14:paraId="5F1F557C" w14:textId="2E938168" w:rsidR="004D05F5" w:rsidRPr="00436EDA" w:rsidRDefault="00754C72" w:rsidP="004D05F5">
      <w:pPr>
        <w:rPr>
          <w:lang w:val="fr-CA"/>
        </w:rPr>
      </w:pPr>
      <w:r w:rsidRPr="00640AC0">
        <w:t xml:space="preserve">Pour ouvrir une capture instantanée, ouvrez le menu et appuyez sur le bouton “Ouvrir”, une liste des captures sauvegardées apparaîtra, les captures plus récentes apparaissant au-dessus de la liste. S’il y a plus de captures sauvegardées que l’écran peut en contenir, balayez l’écran vers le bas pour </w:t>
      </w:r>
      <w:r>
        <w:t>descendre</w:t>
      </w:r>
      <w:r w:rsidRPr="00640AC0">
        <w:t xml:space="preserve"> dans la liste. Appuyez sur l’image d</w:t>
      </w:r>
      <w:r>
        <w:t>’</w:t>
      </w:r>
      <w:r w:rsidRPr="00640AC0">
        <w:t>une capture pour l’ouvrir.</w:t>
      </w:r>
      <w:r w:rsidR="0009604F" w:rsidRPr="0009604F">
        <w:rPr>
          <w:b/>
        </w:rPr>
        <w:t xml:space="preserve"> </w:t>
      </w:r>
    </w:p>
    <w:p w14:paraId="41B64504" w14:textId="77777777" w:rsidR="0009604F" w:rsidRDefault="0009604F" w:rsidP="0009604F">
      <w:pPr>
        <w:rPr>
          <w:b/>
        </w:rPr>
      </w:pPr>
    </w:p>
    <w:p w14:paraId="38B2673D" w14:textId="09DB6B76" w:rsidR="0009604F" w:rsidRPr="00E53511" w:rsidRDefault="0009604F" w:rsidP="0009604F">
      <w:pPr>
        <w:rPr>
          <w:b/>
        </w:rPr>
      </w:pPr>
      <w:r w:rsidRPr="00E53511">
        <w:rPr>
          <w:b/>
        </w:rPr>
        <w:t>Supprimer</w:t>
      </w:r>
    </w:p>
    <w:p w14:paraId="61CAB635" w14:textId="33B5D390" w:rsidR="00754C72" w:rsidRDefault="0009604F" w:rsidP="0009604F">
      <w:r w:rsidRPr="00E53511">
        <w:t>Pour supprimer une capture instantanée, ouvrez le menu et appuyez sur le bouton “Ouvrir”. Appuyez ensuite sur le bouton “Supprimer”. Une lis</w:t>
      </w:r>
      <w:r>
        <w:t>te des captures apparaîtra,</w:t>
      </w:r>
      <w:r w:rsidRPr="00E53511">
        <w:t xml:space="preserve"> les captures plus récentes </w:t>
      </w:r>
      <w:r>
        <w:t xml:space="preserve">s’affichant </w:t>
      </w:r>
      <w:r w:rsidRPr="00E53511">
        <w:t>d’abord. Au coin supérieur droit de chaque image se trouve une case à cocher. Cochez les cases des captures à supprimer.</w:t>
      </w:r>
    </w:p>
    <w:p w14:paraId="618217B3" w14:textId="77777777" w:rsidR="004D05F5" w:rsidRPr="00640AC0" w:rsidRDefault="004D05F5" w:rsidP="0009604F"/>
    <w:p w14:paraId="17705218" w14:textId="50072E48" w:rsidR="00522C17" w:rsidRPr="000E3D74" w:rsidRDefault="00522C17" w:rsidP="00522C17">
      <w:pPr>
        <w:jc w:val="center"/>
      </w:pPr>
      <w:r w:rsidRPr="00EE7FB4">
        <w:rPr>
          <w:noProof/>
          <w:lang w:val="nl-NL"/>
        </w:rPr>
        <w:lastRenderedPageBreak/>
        <w:drawing>
          <wp:inline distT="0" distB="0" distL="0" distR="0" wp14:anchorId="4B0A1140" wp14:editId="2D56543E">
            <wp:extent cx="2883495" cy="1621965"/>
            <wp:effectExtent l="19050" t="19050" r="12700" b="165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83495" cy="1621965"/>
                    </a:xfrm>
                    <a:prstGeom prst="rect">
                      <a:avLst/>
                    </a:prstGeom>
                    <a:ln>
                      <a:solidFill>
                        <a:schemeClr val="bg1">
                          <a:lumMod val="65000"/>
                        </a:schemeClr>
                      </a:solidFill>
                    </a:ln>
                  </pic:spPr>
                </pic:pic>
              </a:graphicData>
            </a:graphic>
          </wp:inline>
        </w:drawing>
      </w:r>
      <w:r w:rsidRPr="00696183">
        <w:rPr>
          <w:noProof/>
        </w:rPr>
        <w:t xml:space="preserve"> </w:t>
      </w:r>
      <w:r>
        <w:rPr>
          <w:noProof/>
        </w:rPr>
        <w:t xml:space="preserve">  </w:t>
      </w:r>
      <w:r w:rsidRPr="00EE7FB4">
        <w:rPr>
          <w:noProof/>
          <w:lang w:val="nl-NL"/>
        </w:rPr>
        <w:drawing>
          <wp:inline distT="0" distB="0" distL="0" distR="0" wp14:anchorId="4E499759" wp14:editId="63EA8DE9">
            <wp:extent cx="2886401" cy="1623600"/>
            <wp:effectExtent l="19050" t="19050" r="9525" b="152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886401" cy="1623600"/>
                    </a:xfrm>
                    <a:prstGeom prst="rect">
                      <a:avLst/>
                    </a:prstGeom>
                    <a:ln>
                      <a:solidFill>
                        <a:schemeClr val="bg1">
                          <a:lumMod val="65000"/>
                        </a:schemeClr>
                      </a:solidFill>
                    </a:ln>
                  </pic:spPr>
                </pic:pic>
              </a:graphicData>
            </a:graphic>
          </wp:inline>
        </w:drawing>
      </w:r>
    </w:p>
    <w:p w14:paraId="4646615A" w14:textId="76FFE882" w:rsidR="00754C72" w:rsidRPr="00E53511" w:rsidRDefault="00754C72" w:rsidP="00947FA3">
      <w:pPr>
        <w:ind w:left="709"/>
        <w:jc w:val="left"/>
        <w:rPr>
          <w:i/>
        </w:rPr>
      </w:pPr>
      <w:r w:rsidRPr="00E53511">
        <w:rPr>
          <w:i/>
        </w:rPr>
        <w:t xml:space="preserve">Ouvrir et </w:t>
      </w:r>
      <w:r w:rsidR="00947FA3">
        <w:rPr>
          <w:i/>
        </w:rPr>
        <w:t xml:space="preserve">voir les captures sauvegardées     </w:t>
      </w:r>
      <w:r w:rsidR="00947FA3">
        <w:rPr>
          <w:i/>
        </w:rPr>
        <w:tab/>
      </w:r>
      <w:r w:rsidR="00947FA3">
        <w:rPr>
          <w:i/>
        </w:rPr>
        <w:tab/>
        <w:t xml:space="preserve"> </w:t>
      </w:r>
      <w:r w:rsidRPr="00E53511">
        <w:rPr>
          <w:i/>
        </w:rPr>
        <w:t>Supprimer les captures</w:t>
      </w:r>
    </w:p>
    <w:p w14:paraId="151189CC" w14:textId="77777777" w:rsidR="00754C72" w:rsidRPr="00E53511" w:rsidRDefault="00754C72" w:rsidP="00754C72">
      <w:pPr>
        <w:rPr>
          <w:b/>
        </w:rPr>
      </w:pPr>
    </w:p>
    <w:p w14:paraId="1B02C2A8" w14:textId="623F7D2F" w:rsidR="00754C72" w:rsidRDefault="00754C72" w:rsidP="00754C72">
      <w:r w:rsidRPr="00E53511">
        <w:t xml:space="preserve">Appuyez sur le bouton “Supprimer” pour supprimer les captures sélectionnées. Pour supprimer toutes les captures, appuyez sur le bouton “Supprimer” sans avoir sélectionné d’image. Une confirmation sera requise pour supprimer la totalité des captures, sélectionnez “Oui”. Pour annuler, sélectionnez “Non”. Vous retournerez ensuite automatiquement à la liste de captures. Appuyez sur la </w:t>
      </w:r>
      <w:r w:rsidR="00AB2E0E">
        <w:t>barre</w:t>
      </w:r>
      <w:r w:rsidRPr="00E53511">
        <w:t xml:space="preserve"> arrière pour retourner au menu “Ouvrir”. Appuyez de nouveau sur la </w:t>
      </w:r>
      <w:r w:rsidR="00AB2E0E">
        <w:t>barre</w:t>
      </w:r>
      <w:r w:rsidRPr="00E53511">
        <w:t xml:space="preserve"> arrière pour retourner au menu principal.    </w:t>
      </w:r>
    </w:p>
    <w:p w14:paraId="308FC31A" w14:textId="4B61A4B6" w:rsidR="00AB2E0E" w:rsidRPr="00640AC0" w:rsidRDefault="00AB2E0E" w:rsidP="00AB2E0E">
      <w:pPr>
        <w:pStyle w:val="Heading3"/>
      </w:pPr>
      <w:bookmarkStart w:id="513" w:name="_Toc493080408"/>
      <w:bookmarkStart w:id="514" w:name="_Toc20908667"/>
      <w:r w:rsidRPr="00640AC0">
        <w:t>Ajuster la luminosité</w:t>
      </w:r>
      <w:bookmarkEnd w:id="513"/>
      <w:bookmarkEnd w:id="514"/>
    </w:p>
    <w:p w14:paraId="28BF6569" w14:textId="5B23F641" w:rsidR="00AB2E0E" w:rsidRDefault="00AB2E0E" w:rsidP="00AB2E0E">
      <w:r w:rsidRPr="00640AC0">
        <w:t>U</w:t>
      </w:r>
      <w:r>
        <w:t>tilisez le curseur avec l’icône de</w:t>
      </w:r>
      <w:r w:rsidRPr="00640AC0">
        <w:t xml:space="preserve"> soleil pour augmenter ou diminuer la luminosité. </w:t>
      </w:r>
    </w:p>
    <w:p w14:paraId="626828A1" w14:textId="59A62C74" w:rsidR="00754C72" w:rsidRPr="00AB2E0E" w:rsidRDefault="00754C72" w:rsidP="00F33418">
      <w:pPr>
        <w:pStyle w:val="Heading2"/>
      </w:pPr>
      <w:bookmarkStart w:id="515" w:name="_Toc493080412"/>
      <w:bookmarkStart w:id="516" w:name="_Toc20908668"/>
      <w:r w:rsidRPr="00AB2E0E">
        <w:lastRenderedPageBreak/>
        <w:t>Réglages</w:t>
      </w:r>
      <w:bookmarkEnd w:id="515"/>
      <w:bookmarkEnd w:id="516"/>
    </w:p>
    <w:p w14:paraId="03FC4E25" w14:textId="6C766922" w:rsidR="00AB2E0E" w:rsidRPr="00AB2E0E" w:rsidRDefault="00AB2E0E" w:rsidP="00AB2E0E">
      <w:pPr>
        <w:jc w:val="left"/>
      </w:pPr>
      <w:r w:rsidRPr="00AB2E0E">
        <w:t>Appuyez sur le bouton "</w:t>
      </w:r>
      <w:r>
        <w:t>Réglages</w:t>
      </w:r>
      <w:r w:rsidRPr="00AB2E0E">
        <w:t xml:space="preserve">" pour accéder au menu </w:t>
      </w:r>
      <w:r>
        <w:t>Réglages</w:t>
      </w:r>
      <w:r w:rsidRPr="00AB2E0E">
        <w:t>. Le bouton "</w:t>
      </w:r>
      <w:r>
        <w:t>Réglages</w:t>
      </w:r>
      <w:r w:rsidRPr="00AB2E0E">
        <w:t xml:space="preserve">" est le bouton avec l'icône d'engrenage en bas à droite. Le menu </w:t>
      </w:r>
      <w:r>
        <w:t>Réglages</w:t>
      </w:r>
      <w:r w:rsidR="00D500B2">
        <w:t xml:space="preserve"> contient les boutons suivants</w:t>
      </w:r>
      <w:r w:rsidRPr="00AB2E0E">
        <w:t>:</w:t>
      </w:r>
    </w:p>
    <w:p w14:paraId="014E8A48" w14:textId="0104CE26" w:rsidR="00AB2E0E" w:rsidRPr="00AB2E0E" w:rsidRDefault="00AB2E0E" w:rsidP="00AB2E0E">
      <w:pPr>
        <w:numPr>
          <w:ilvl w:val="0"/>
          <w:numId w:val="4"/>
        </w:numPr>
        <w:jc w:val="left"/>
        <w:rPr>
          <w:lang w:val="nl-NL"/>
        </w:rPr>
      </w:pPr>
      <w:r w:rsidRPr="00AB2E0E">
        <w:rPr>
          <w:lang w:val="nl-NL"/>
        </w:rPr>
        <w:t>Couleur</w:t>
      </w:r>
    </w:p>
    <w:p w14:paraId="3D1B9F68" w14:textId="41C07452" w:rsidR="00AB2E0E" w:rsidRPr="00AB2E0E" w:rsidRDefault="007E05F2" w:rsidP="00AB2E0E">
      <w:pPr>
        <w:numPr>
          <w:ilvl w:val="0"/>
          <w:numId w:val="4"/>
        </w:numPr>
        <w:jc w:val="left"/>
      </w:pPr>
      <w:r>
        <w:rPr>
          <w:noProof/>
          <w:lang w:val="nl-NL"/>
        </w:rPr>
        <w:drawing>
          <wp:anchor distT="0" distB="0" distL="114300" distR="114300" simplePos="0" relativeHeight="251774976" behindDoc="0" locked="0" layoutInCell="1" allowOverlap="1" wp14:anchorId="58E80138" wp14:editId="3853171C">
            <wp:simplePos x="0" y="0"/>
            <wp:positionH relativeFrom="margin">
              <wp:posOffset>3876675</wp:posOffset>
            </wp:positionH>
            <wp:positionV relativeFrom="paragraph">
              <wp:posOffset>103505</wp:posOffset>
            </wp:positionV>
            <wp:extent cx="2765425" cy="1555115"/>
            <wp:effectExtent l="19050" t="19050" r="15875" b="2603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765425" cy="155511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E0E" w:rsidRPr="00AB2E0E">
        <w:t>Affich</w:t>
      </w:r>
      <w:r>
        <w:t>age</w:t>
      </w:r>
      <w:r w:rsidR="00AB2E0E" w:rsidRPr="00AB2E0E">
        <w:t xml:space="preserve"> (</w:t>
      </w:r>
      <w:r w:rsidR="000137E3">
        <w:t>Compact 10 HD</w:t>
      </w:r>
      <w:r w:rsidR="00AB2E0E" w:rsidRPr="00AB2E0E">
        <w:t xml:space="preserve"> Speech uniquement)</w:t>
      </w:r>
    </w:p>
    <w:p w14:paraId="67BF3BE9" w14:textId="5385D95E" w:rsidR="00AB2E0E" w:rsidRPr="00AB2E0E" w:rsidRDefault="00AB2E0E" w:rsidP="00AB2E0E">
      <w:pPr>
        <w:numPr>
          <w:ilvl w:val="0"/>
          <w:numId w:val="4"/>
        </w:numPr>
        <w:jc w:val="left"/>
        <w:rPr>
          <w:lang w:val="nl-NL"/>
        </w:rPr>
      </w:pPr>
      <w:r w:rsidRPr="00AB2E0E">
        <w:rPr>
          <w:lang w:val="nl-NL"/>
        </w:rPr>
        <w:t>Miracast</w:t>
      </w:r>
    </w:p>
    <w:p w14:paraId="2E6A4ADD" w14:textId="6DEA77AB" w:rsidR="00AB2E0E" w:rsidRPr="00AB2E0E" w:rsidRDefault="00AB2E0E" w:rsidP="00AB2E0E">
      <w:pPr>
        <w:numPr>
          <w:ilvl w:val="0"/>
          <w:numId w:val="4"/>
        </w:numPr>
        <w:jc w:val="left"/>
      </w:pPr>
      <w:r w:rsidRPr="00AB2E0E">
        <w:t>Bluetooth (</w:t>
      </w:r>
      <w:r w:rsidR="000137E3">
        <w:t>Compact 10 HD</w:t>
      </w:r>
      <w:r w:rsidRPr="00AB2E0E">
        <w:t xml:space="preserve"> Speech uniquement)</w:t>
      </w:r>
    </w:p>
    <w:p w14:paraId="3EC6C55F" w14:textId="4F36F609" w:rsidR="00AB2E0E" w:rsidRPr="00AB2E0E" w:rsidRDefault="00AB2E0E" w:rsidP="00AB2E0E">
      <w:pPr>
        <w:numPr>
          <w:ilvl w:val="0"/>
          <w:numId w:val="4"/>
        </w:numPr>
        <w:jc w:val="left"/>
        <w:rPr>
          <w:lang w:val="nl-NL"/>
        </w:rPr>
      </w:pPr>
      <w:r w:rsidRPr="00AB2E0E">
        <w:rPr>
          <w:lang w:val="nl-NL"/>
        </w:rPr>
        <w:t>Ligne</w:t>
      </w:r>
    </w:p>
    <w:p w14:paraId="6A8E931E" w14:textId="598B1C9C" w:rsidR="00AB2E0E" w:rsidRPr="00AB2E0E" w:rsidRDefault="00AB2E0E" w:rsidP="00AB2E0E">
      <w:pPr>
        <w:numPr>
          <w:ilvl w:val="0"/>
          <w:numId w:val="4"/>
        </w:numPr>
        <w:jc w:val="left"/>
        <w:rPr>
          <w:lang w:val="nl-NL"/>
        </w:rPr>
      </w:pPr>
      <w:r w:rsidRPr="00AB2E0E">
        <w:rPr>
          <w:lang w:val="nl-NL"/>
        </w:rPr>
        <w:t>Boutons</w:t>
      </w:r>
    </w:p>
    <w:p w14:paraId="7AAEDC48" w14:textId="77777777" w:rsidR="00AB2E0E" w:rsidRPr="00AB2E0E" w:rsidRDefault="00AB2E0E" w:rsidP="00AB2E0E">
      <w:pPr>
        <w:numPr>
          <w:ilvl w:val="0"/>
          <w:numId w:val="4"/>
        </w:numPr>
        <w:jc w:val="left"/>
        <w:rPr>
          <w:lang w:val="nl-NL"/>
        </w:rPr>
      </w:pPr>
      <w:r w:rsidRPr="00AB2E0E">
        <w:rPr>
          <w:lang w:val="nl-NL"/>
        </w:rPr>
        <w:t>Thème</w:t>
      </w:r>
    </w:p>
    <w:p w14:paraId="2145B610" w14:textId="63E2302D" w:rsidR="00AB2E0E" w:rsidRPr="00AB2E0E" w:rsidRDefault="00AB2E0E" w:rsidP="00AB2E0E">
      <w:pPr>
        <w:numPr>
          <w:ilvl w:val="0"/>
          <w:numId w:val="4"/>
        </w:numPr>
        <w:jc w:val="left"/>
      </w:pPr>
      <w:r w:rsidRPr="00AB2E0E">
        <w:t>Colonnes (</w:t>
      </w:r>
      <w:r w:rsidR="000137E3">
        <w:t>Compact 10 HD</w:t>
      </w:r>
      <w:r w:rsidRPr="00AB2E0E">
        <w:t xml:space="preserve"> Speech uniquement)</w:t>
      </w:r>
    </w:p>
    <w:p w14:paraId="0A6639B1" w14:textId="7557F3A3" w:rsidR="00AB2E0E" w:rsidRPr="00AB2E0E" w:rsidRDefault="00AB2E0E" w:rsidP="00AB2E0E">
      <w:pPr>
        <w:numPr>
          <w:ilvl w:val="0"/>
          <w:numId w:val="4"/>
        </w:numPr>
        <w:jc w:val="left"/>
        <w:rPr>
          <w:lang w:val="nl-NL"/>
        </w:rPr>
      </w:pPr>
      <w:r w:rsidRPr="00AB2E0E">
        <w:rPr>
          <w:lang w:val="nl-NL"/>
        </w:rPr>
        <w:t>Lumières</w:t>
      </w:r>
    </w:p>
    <w:p w14:paraId="0EBFDF6B" w14:textId="3FDBBE65" w:rsidR="00AB2E0E" w:rsidRPr="00AB2E0E" w:rsidRDefault="00AB2E0E" w:rsidP="00AB2E0E">
      <w:pPr>
        <w:numPr>
          <w:ilvl w:val="0"/>
          <w:numId w:val="4"/>
        </w:numPr>
        <w:jc w:val="left"/>
        <w:rPr>
          <w:lang w:val="nl-NL"/>
        </w:rPr>
      </w:pPr>
      <w:r w:rsidRPr="00AB2E0E">
        <w:rPr>
          <w:lang w:val="nl-NL"/>
        </w:rPr>
        <w:t>Son</w:t>
      </w:r>
    </w:p>
    <w:p w14:paraId="71EAD479" w14:textId="3DC99E56" w:rsidR="00AB2E0E" w:rsidRPr="00AB2E0E" w:rsidRDefault="00AB2E0E" w:rsidP="00AB2E0E">
      <w:pPr>
        <w:numPr>
          <w:ilvl w:val="0"/>
          <w:numId w:val="4"/>
        </w:numPr>
        <w:jc w:val="left"/>
        <w:rPr>
          <w:lang w:val="nl-NL"/>
        </w:rPr>
      </w:pPr>
      <w:r w:rsidRPr="00AB2E0E">
        <w:rPr>
          <w:lang w:val="nl-NL"/>
        </w:rPr>
        <w:t xml:space="preserve">En attente </w:t>
      </w:r>
    </w:p>
    <w:p w14:paraId="58E62688" w14:textId="1661ED3D" w:rsidR="00AB2E0E" w:rsidRPr="00AB2E0E" w:rsidRDefault="00AB2E0E" w:rsidP="00AB2E0E">
      <w:pPr>
        <w:numPr>
          <w:ilvl w:val="0"/>
          <w:numId w:val="4"/>
        </w:numPr>
        <w:jc w:val="left"/>
        <w:rPr>
          <w:lang w:val="nl-NL"/>
        </w:rPr>
      </w:pPr>
      <w:r w:rsidRPr="00AB2E0E">
        <w:rPr>
          <w:lang w:val="nl-NL"/>
        </w:rPr>
        <w:t>Langue (</w:t>
      </w:r>
      <w:r w:rsidR="000137E3">
        <w:rPr>
          <w:lang w:val="nl-NL"/>
        </w:rPr>
        <w:t>Compact 10 HD</w:t>
      </w:r>
      <w:r w:rsidRPr="00AB2E0E">
        <w:rPr>
          <w:lang w:val="nl-NL"/>
        </w:rPr>
        <w:t xml:space="preserve"> uniquement)</w:t>
      </w:r>
    </w:p>
    <w:p w14:paraId="13EF7BD6" w14:textId="5FFF2B10" w:rsidR="00754C72" w:rsidRPr="00D500B2" w:rsidRDefault="00AB2E0E" w:rsidP="00B94811">
      <w:pPr>
        <w:numPr>
          <w:ilvl w:val="0"/>
          <w:numId w:val="4"/>
        </w:numPr>
        <w:jc w:val="left"/>
        <w:rPr>
          <w:lang w:val="nl-NL"/>
        </w:rPr>
      </w:pPr>
      <w:r>
        <w:rPr>
          <w:lang w:val="nl-NL"/>
        </w:rPr>
        <w:t>R</w:t>
      </w:r>
      <w:r w:rsidRPr="00AB2E0E">
        <w:rPr>
          <w:lang w:val="nl-NL"/>
        </w:rPr>
        <w:t>estaurer</w:t>
      </w:r>
    </w:p>
    <w:p w14:paraId="753F4258" w14:textId="39D4891B" w:rsidR="00B94811" w:rsidRPr="000F7576" w:rsidRDefault="00B94811" w:rsidP="00B94811">
      <w:pPr>
        <w:pStyle w:val="Heading3"/>
      </w:pPr>
      <w:bookmarkStart w:id="517" w:name="_Toc493080415"/>
      <w:bookmarkStart w:id="518" w:name="_Toc20908669"/>
      <w:bookmarkStart w:id="519" w:name="_Toc493080413"/>
      <w:r w:rsidRPr="000F7576">
        <w:lastRenderedPageBreak/>
        <w:t>Couleur</w:t>
      </w:r>
      <w:bookmarkEnd w:id="517"/>
      <w:bookmarkEnd w:id="518"/>
      <w:r w:rsidR="008D1577">
        <w:t>s</w:t>
      </w:r>
    </w:p>
    <w:p w14:paraId="16E1242E" w14:textId="349D7B3D" w:rsidR="00B94811" w:rsidRPr="000F7576" w:rsidRDefault="008D1577" w:rsidP="00B94811">
      <w:pPr>
        <w:ind w:right="42"/>
      </w:pPr>
      <w:r>
        <w:rPr>
          <w:noProof/>
          <w:lang w:val="nl-NL"/>
        </w:rPr>
        <w:drawing>
          <wp:anchor distT="0" distB="0" distL="114300" distR="114300" simplePos="0" relativeHeight="251865088" behindDoc="0" locked="0" layoutInCell="1" allowOverlap="1" wp14:anchorId="4BA2ED13" wp14:editId="330F4E73">
            <wp:simplePos x="0" y="0"/>
            <wp:positionH relativeFrom="margin">
              <wp:posOffset>3774440</wp:posOffset>
            </wp:positionH>
            <wp:positionV relativeFrom="paragraph">
              <wp:posOffset>20955</wp:posOffset>
            </wp:positionV>
            <wp:extent cx="2847975" cy="1601470"/>
            <wp:effectExtent l="19050" t="19050" r="28575" b="1778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47975" cy="160147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B94811" w:rsidRPr="000F7576">
        <w:t xml:space="preserve">Dans le menu Réglages, appuyez sur le bouton “Couleur” pour sélectionner votre combinaison de couleurs à contraste élevé.  </w:t>
      </w:r>
    </w:p>
    <w:p w14:paraId="52A8734D" w14:textId="77777777" w:rsidR="00B94811" w:rsidRDefault="00B94811" w:rsidP="00B94811">
      <w:pPr>
        <w:ind w:right="42"/>
        <w:rPr>
          <w:lang w:val="en-GB"/>
        </w:rPr>
      </w:pPr>
    </w:p>
    <w:p w14:paraId="235C3E98" w14:textId="75F58155" w:rsidR="00B94811" w:rsidRPr="00AF4DF4" w:rsidRDefault="00B94811" w:rsidP="00B94811">
      <w:pPr>
        <w:ind w:right="42"/>
        <w:rPr>
          <w:lang w:val="nl-NL"/>
        </w:rPr>
      </w:pPr>
      <w:r w:rsidRPr="00B747DB">
        <w:t xml:space="preserve">Le </w:t>
      </w:r>
      <w:r w:rsidR="000137E3">
        <w:t>Compact 10 HD</w:t>
      </w:r>
      <w:r w:rsidRPr="00B747DB">
        <w:t xml:space="preserve"> supporte quatre modes à contraste élevé. Pour chacun de ces modes, les couleurs d’arrière-plan et d’avant-plan peuvent être sélectionnées. Trois des modes à contras</w:t>
      </w:r>
      <w:r>
        <w:t>te élevé peuvent être désactivé</w:t>
      </w:r>
      <w:r w:rsidRPr="00B747DB">
        <w:t xml:space="preserve">s. </w:t>
      </w:r>
      <w:r w:rsidR="00AF4DF4" w:rsidRPr="006C443C">
        <w:rPr>
          <w:lang w:val="fr-CA"/>
        </w:rPr>
        <w:t>Le premier mode de contraste élevé en haut à gauche est requis.</w:t>
      </w:r>
    </w:p>
    <w:p w14:paraId="79F87A3F" w14:textId="77777777" w:rsidR="00B94811" w:rsidRPr="00AF4DF4" w:rsidRDefault="00B94811" w:rsidP="00B94811">
      <w:pPr>
        <w:ind w:right="42"/>
        <w:rPr>
          <w:lang w:val="nl-NL"/>
        </w:rPr>
      </w:pPr>
    </w:p>
    <w:p w14:paraId="03758A7E" w14:textId="77777777" w:rsidR="00AF4DF4" w:rsidRPr="006C443C" w:rsidRDefault="00AF4DF4" w:rsidP="00AF4DF4">
      <w:pPr>
        <w:rPr>
          <w:lang w:val="fr-CA"/>
        </w:rPr>
      </w:pPr>
      <w:r w:rsidRPr="006C443C">
        <w:rPr>
          <w:lang w:val="fr-CA"/>
        </w:rPr>
        <w:t>Pour changer les couleurs de premier plan et d’arrière-plan, appuyez sur les flèches vers le haut ou vers le bas en regard du mode que vous souhaitez modifier. Vous passerez en revue chacun des modes disponibles et pourrez vous arrêter sur celui que vous préférez. Sélectionnez le symbole «X» pour désactiver le mode contraste élevé. Tapez sur la barre arrière pour revenir au menu des paramètres.</w:t>
      </w:r>
    </w:p>
    <w:p w14:paraId="7B564F70" w14:textId="428C7908" w:rsidR="00070FD7" w:rsidRDefault="00070FD7" w:rsidP="00070FD7">
      <w:pPr>
        <w:pStyle w:val="Heading3"/>
      </w:pPr>
      <w:bookmarkStart w:id="520" w:name="_Toc20908670"/>
      <w:r w:rsidRPr="00EE7FB4">
        <w:rPr>
          <w:noProof/>
          <w:lang w:val="nl-NL"/>
        </w:rPr>
        <w:lastRenderedPageBreak/>
        <w:drawing>
          <wp:anchor distT="0" distB="0" distL="114300" distR="114300" simplePos="0" relativeHeight="251869184" behindDoc="0" locked="0" layoutInCell="1" allowOverlap="1" wp14:anchorId="4BFBE8C2" wp14:editId="31B795D7">
            <wp:simplePos x="0" y="0"/>
            <wp:positionH relativeFrom="margin">
              <wp:posOffset>3857625</wp:posOffset>
            </wp:positionH>
            <wp:positionV relativeFrom="paragraph">
              <wp:posOffset>150495</wp:posOffset>
            </wp:positionV>
            <wp:extent cx="2781300" cy="1564005"/>
            <wp:effectExtent l="19050" t="19050" r="19050" b="17145"/>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781300" cy="156400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5970EF">
        <w:rPr>
          <w:rStyle w:val="Opmaakprofiel14ptVet"/>
          <w:b/>
          <w:bCs/>
          <w:noProof/>
          <w:sz w:val="32"/>
          <w:lang w:val="nl-NL"/>
        </w:rPr>
        <w:drawing>
          <wp:anchor distT="0" distB="0" distL="114300" distR="114300" simplePos="0" relativeHeight="251867136" behindDoc="0" locked="0" layoutInCell="1" allowOverlap="1" wp14:anchorId="413C35FD" wp14:editId="6AFC345E">
            <wp:simplePos x="0" y="0"/>
            <wp:positionH relativeFrom="margin">
              <wp:align>left</wp:align>
            </wp:positionH>
            <wp:positionV relativeFrom="paragraph">
              <wp:posOffset>37465</wp:posOffset>
            </wp:positionV>
            <wp:extent cx="546100" cy="542925"/>
            <wp:effectExtent l="0" t="0" r="6350" b="9525"/>
            <wp:wrapSquare wrapText="bothSides"/>
            <wp:docPr id="148"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5F2">
        <w:t>Affichage</w:t>
      </w:r>
      <w:r>
        <w:t xml:space="preserve"> (</w:t>
      </w:r>
      <w:r w:rsidR="000137E3">
        <w:t>Compact 10 HD</w:t>
      </w:r>
      <w:r>
        <w:t xml:space="preserve"> Speech uniquement)</w:t>
      </w:r>
      <w:bookmarkEnd w:id="520"/>
      <w:r w:rsidRPr="00070FD7">
        <w:rPr>
          <w:noProof/>
        </w:rPr>
        <w:t xml:space="preserve"> </w:t>
      </w:r>
    </w:p>
    <w:p w14:paraId="3F88ED2F" w14:textId="6FF19E4E" w:rsidR="00AF4DF4" w:rsidRPr="006C443C" w:rsidRDefault="00AF4DF4" w:rsidP="00AF4DF4">
      <w:pPr>
        <w:rPr>
          <w:lang w:val="fr-CA"/>
        </w:rPr>
      </w:pPr>
      <w:r w:rsidRPr="006C443C">
        <w:rPr>
          <w:lang w:val="fr-CA"/>
        </w:rPr>
        <w:t>Dans le menu des paramètres</w:t>
      </w:r>
      <w:r>
        <w:rPr>
          <w:lang w:val="fr-CA"/>
        </w:rPr>
        <w:t>, appuyez sur le bouton «Affichage</w:t>
      </w:r>
      <w:r w:rsidRPr="006C443C">
        <w:rPr>
          <w:lang w:val="fr-CA"/>
        </w:rPr>
        <w:t>» pour configurer le mode d'affichage du texte capturé lors de l'utilisation de la synthèse vocale.</w:t>
      </w:r>
    </w:p>
    <w:p w14:paraId="48C5E160" w14:textId="370B7504" w:rsidR="00070FD7" w:rsidRDefault="00AF4DF4" w:rsidP="00070FD7">
      <w:r w:rsidRPr="006C443C">
        <w:rPr>
          <w:lang w:val="fr-CA"/>
        </w:rPr>
        <w:t>Pour configurer le mode d'affichage de tout le texte capturé, appuyez sur le bouton Mode pour faire défiler les</w:t>
      </w:r>
      <w:r>
        <w:rPr>
          <w:lang w:val="fr-CA"/>
        </w:rPr>
        <w:t xml:space="preserve"> différents modes d'affichage : </w:t>
      </w:r>
      <w:r w:rsidR="00070FD7">
        <w:t xml:space="preserve">Original, Ligne et Colonne. </w:t>
      </w:r>
      <w:r>
        <w:br/>
      </w:r>
      <w:r w:rsidRPr="006C443C">
        <w:rPr>
          <w:lang w:val="fr-CA"/>
        </w:rPr>
        <w:t xml:space="preserve">Pour configurer le mode d'affichage du mot lu à voix haute, appuyez sur le bouton </w:t>
      </w:r>
      <w:r>
        <w:rPr>
          <w:lang w:val="fr-CA"/>
        </w:rPr>
        <w:t xml:space="preserve">Surliger </w:t>
      </w:r>
      <w:r w:rsidRPr="006C443C">
        <w:rPr>
          <w:lang w:val="fr-CA"/>
        </w:rPr>
        <w:t>(Surbrillance) pour faire défiler les différents modes de surbrillance</w:t>
      </w:r>
      <w:r w:rsidR="00070FD7">
        <w:t xml:space="preserve"> : Rectangle et Souligné.</w:t>
      </w:r>
    </w:p>
    <w:p w14:paraId="6A9B750A" w14:textId="77777777" w:rsidR="00AF4DF4" w:rsidRPr="006C443C" w:rsidRDefault="00AF4DF4" w:rsidP="00AF4DF4">
      <w:pPr>
        <w:rPr>
          <w:lang w:val="fr-CA"/>
        </w:rPr>
      </w:pPr>
      <w:r w:rsidRPr="006C443C">
        <w:rPr>
          <w:lang w:val="fr-CA"/>
        </w:rPr>
        <w:t xml:space="preserve">Lorsque vous utilisez la synthèse vocale, appuyez sur le bouton Mode dans la barre de boutons pour afficher le texte capturé dans le mode de visualisation que vous venez de sélectionner et faire défiler les couleurs de contraste élevé </w:t>
      </w:r>
      <w:r>
        <w:rPr>
          <w:lang w:val="fr-CA"/>
        </w:rPr>
        <w:t xml:space="preserve">qui y ont été </w:t>
      </w:r>
      <w:r w:rsidRPr="006C443C">
        <w:rPr>
          <w:lang w:val="fr-CA"/>
        </w:rPr>
        <w:t>configurées.</w:t>
      </w:r>
    </w:p>
    <w:p w14:paraId="4D94D99E" w14:textId="77777777" w:rsidR="00AF4DF4" w:rsidRPr="00AF4DF4" w:rsidRDefault="00AF4DF4" w:rsidP="00070FD7">
      <w:pPr>
        <w:rPr>
          <w:lang w:val="fr-CA"/>
        </w:rPr>
      </w:pPr>
    </w:p>
    <w:bookmarkEnd w:id="519"/>
    <w:p w14:paraId="2C160B28" w14:textId="77777777" w:rsidR="0007609F" w:rsidRDefault="0007609F" w:rsidP="00754C72">
      <w:pPr>
        <w:autoSpaceDE w:val="0"/>
        <w:autoSpaceDN w:val="0"/>
        <w:adjustRightInd w:val="0"/>
        <w:ind w:right="42"/>
        <w:rPr>
          <w:szCs w:val="32"/>
        </w:rPr>
      </w:pPr>
    </w:p>
    <w:p w14:paraId="3F459ABA" w14:textId="4D67B17B" w:rsidR="00750E62" w:rsidRPr="00750E62" w:rsidRDefault="00750E62" w:rsidP="00750E62">
      <w:pPr>
        <w:pStyle w:val="Heading3"/>
      </w:pPr>
      <w:bookmarkStart w:id="521" w:name="_Toc20908671"/>
      <w:bookmarkStart w:id="522" w:name="OLE_LINK8"/>
      <w:bookmarkStart w:id="523" w:name="OLE_LINK7"/>
      <w:r w:rsidRPr="00750E62">
        <w:t>Miracast: Connection sans-fil à un moniteur ou à un téléviseur</w:t>
      </w:r>
      <w:bookmarkEnd w:id="521"/>
    </w:p>
    <w:p w14:paraId="6C4DA93C" w14:textId="1E797F0E" w:rsidR="00750E62" w:rsidRDefault="00750E62" w:rsidP="00750E62">
      <w:pPr>
        <w:rPr>
          <w:lang w:val="en-GB"/>
        </w:rPr>
      </w:pPr>
      <w:r>
        <w:rPr>
          <w:lang w:val="en-GB"/>
        </w:rPr>
        <w:t xml:space="preserve">Miracast est une norme de connection sans-fil à un moniteur. Il peut-être décrit comme une connection HDMI via une connection wi-fi,  remplaçant le câble à partir du </w:t>
      </w:r>
      <w:r w:rsidR="000137E3">
        <w:rPr>
          <w:lang w:val="en-GB"/>
        </w:rPr>
        <w:t>Compact 10 HD</w:t>
      </w:r>
      <w:r>
        <w:rPr>
          <w:lang w:val="en-GB"/>
        </w:rPr>
        <w:t xml:space="preserve"> au </w:t>
      </w:r>
      <w:r>
        <w:rPr>
          <w:lang w:val="en-GB"/>
        </w:rPr>
        <w:lastRenderedPageBreak/>
        <w:t xml:space="preserve">moniteur. Reportez-vous au manuel de votre moniteur ou téléviseur pour vérifier si votre appareil prend en charge la fonction Miracast. </w:t>
      </w:r>
    </w:p>
    <w:p w14:paraId="270CC59E" w14:textId="77777777" w:rsidR="00D500B2" w:rsidRDefault="00D500B2" w:rsidP="00750E62">
      <w:pPr>
        <w:rPr>
          <w:lang w:val="en-GB"/>
        </w:rPr>
      </w:pPr>
    </w:p>
    <w:p w14:paraId="3D652398" w14:textId="05F63C0B" w:rsidR="00D500B2" w:rsidRDefault="00D500B2" w:rsidP="00D500B2">
      <w:pPr>
        <w:jc w:val="center"/>
        <w:rPr>
          <w:lang w:val="en-GB"/>
        </w:rPr>
      </w:pPr>
      <w:r>
        <w:rPr>
          <w:noProof/>
          <w:lang w:val="nl-NL"/>
        </w:rPr>
        <w:drawing>
          <wp:inline distT="0" distB="0" distL="0" distR="0" wp14:anchorId="3F36F153" wp14:editId="6871DD20">
            <wp:extent cx="2837143" cy="1595892"/>
            <wp:effectExtent l="19050" t="19050" r="20955" b="2349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837143" cy="1595892"/>
                    </a:xfrm>
                    <a:prstGeom prst="rect">
                      <a:avLst/>
                    </a:prstGeom>
                    <a:ln>
                      <a:solidFill>
                        <a:schemeClr val="bg1">
                          <a:lumMod val="65000"/>
                        </a:schemeClr>
                      </a:solidFill>
                    </a:ln>
                  </pic:spPr>
                </pic:pic>
              </a:graphicData>
            </a:graphic>
          </wp:inline>
        </w:drawing>
      </w:r>
      <w:r>
        <w:rPr>
          <w:lang w:val="en-GB"/>
        </w:rPr>
        <w:t xml:space="preserve">    </w:t>
      </w:r>
      <w:r>
        <w:rPr>
          <w:noProof/>
          <w:lang w:val="nl-NL"/>
        </w:rPr>
        <w:drawing>
          <wp:inline distT="0" distB="0" distL="0" distR="0" wp14:anchorId="1FA778F8" wp14:editId="733D12E0">
            <wp:extent cx="2852174" cy="1604347"/>
            <wp:effectExtent l="19050" t="19050" r="24765" b="152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52174" cy="1604347"/>
                    </a:xfrm>
                    <a:prstGeom prst="rect">
                      <a:avLst/>
                    </a:prstGeom>
                    <a:ln>
                      <a:solidFill>
                        <a:schemeClr val="bg1">
                          <a:lumMod val="75000"/>
                        </a:schemeClr>
                      </a:solidFill>
                    </a:ln>
                  </pic:spPr>
                </pic:pic>
              </a:graphicData>
            </a:graphic>
          </wp:inline>
        </w:drawing>
      </w:r>
    </w:p>
    <w:p w14:paraId="7A625090" w14:textId="77777777" w:rsidR="00750E62" w:rsidRDefault="00750E62" w:rsidP="00750E62">
      <w:pPr>
        <w:rPr>
          <w:lang w:val="en-GB"/>
        </w:rPr>
      </w:pPr>
    </w:p>
    <w:p w14:paraId="28B9A890" w14:textId="66417046" w:rsidR="00750E62" w:rsidRDefault="00750E62" w:rsidP="00750E62">
      <w:pPr>
        <w:rPr>
          <w:lang w:val="en-GB"/>
        </w:rPr>
      </w:pPr>
      <w:r>
        <w:rPr>
          <w:lang w:val="en-GB"/>
        </w:rPr>
        <w:t xml:space="preserve">Pour connecter votre </w:t>
      </w:r>
      <w:r w:rsidR="000137E3">
        <w:rPr>
          <w:lang w:val="en-GB"/>
        </w:rPr>
        <w:t>Compact 10 HD</w:t>
      </w:r>
      <w:r>
        <w:rPr>
          <w:lang w:val="en-GB"/>
        </w:rPr>
        <w:t xml:space="preserve"> à un moniteur ou un téléviseur via Miracast, appuyez sur le bouton Miracast pour basculer sur cette  fonction. Une liste avec les périphériques disponibles sera affichée. Cliquez sur un appareil pour vous connecter. Cela pourrait prendre jusqu’à une minute pour établir la connection. Appuyez à nouveau sur le bouton Miracast pour vous déconnecter. Lorsqu’une connection Miracast est établie, l’audio et la vidéo sont transmis au téléviseur ou au moniteur. Pour garantir une bonne connection, votre </w:t>
      </w:r>
      <w:r w:rsidR="000137E3">
        <w:rPr>
          <w:lang w:val="en-GB"/>
        </w:rPr>
        <w:t>Compact 10 HD</w:t>
      </w:r>
      <w:r>
        <w:rPr>
          <w:lang w:val="en-GB"/>
        </w:rPr>
        <w:t xml:space="preserve"> doit se trouver à moins d’un mètre ou 3 pieds du moniteur ou du téléviseur. Selon la connection, un court délai de la vidéo et/ou de l’audio pourrait être remarqué.</w:t>
      </w:r>
      <w:bookmarkEnd w:id="522"/>
      <w:bookmarkEnd w:id="523"/>
    </w:p>
    <w:p w14:paraId="3BAE7BD9" w14:textId="77777777" w:rsidR="00754C72" w:rsidRPr="00C74597" w:rsidRDefault="00754C72" w:rsidP="00754C72">
      <w:pPr>
        <w:autoSpaceDE w:val="0"/>
        <w:autoSpaceDN w:val="0"/>
        <w:adjustRightInd w:val="0"/>
        <w:ind w:right="42"/>
        <w:rPr>
          <w:szCs w:val="32"/>
        </w:rPr>
      </w:pPr>
    </w:p>
    <w:p w14:paraId="2FD1FDB6" w14:textId="0A9376CF" w:rsidR="00754C72" w:rsidRPr="00C74597" w:rsidRDefault="00D500B2" w:rsidP="00754C72">
      <w:pPr>
        <w:pStyle w:val="Heading3"/>
      </w:pPr>
      <w:bookmarkStart w:id="524" w:name="_Toc493080414"/>
      <w:bookmarkStart w:id="525" w:name="_Toc20908672"/>
      <w:r w:rsidRPr="005970EF">
        <w:rPr>
          <w:rStyle w:val="Opmaakprofiel14ptVet"/>
          <w:b/>
          <w:bCs/>
          <w:noProof/>
          <w:sz w:val="32"/>
          <w:lang w:val="nl-NL"/>
        </w:rPr>
        <w:lastRenderedPageBreak/>
        <w:drawing>
          <wp:anchor distT="0" distB="0" distL="114300" distR="114300" simplePos="0" relativeHeight="251875328" behindDoc="0" locked="0" layoutInCell="1" allowOverlap="1" wp14:anchorId="580FF6BF" wp14:editId="090A1E0E">
            <wp:simplePos x="0" y="0"/>
            <wp:positionH relativeFrom="margin">
              <wp:align>left</wp:align>
            </wp:positionH>
            <wp:positionV relativeFrom="paragraph">
              <wp:posOffset>46990</wp:posOffset>
            </wp:positionV>
            <wp:extent cx="546100" cy="542925"/>
            <wp:effectExtent l="0" t="0" r="6350" b="9525"/>
            <wp:wrapSquare wrapText="bothSides"/>
            <wp:docPr id="153"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C72" w:rsidRPr="00C74597">
        <w:t>Bluetooth</w:t>
      </w:r>
      <w:bookmarkEnd w:id="524"/>
      <w:r w:rsidR="00DC3AA5">
        <w:t xml:space="preserve"> (</w:t>
      </w:r>
      <w:r w:rsidR="000137E3">
        <w:t>Compact 10 HD</w:t>
      </w:r>
      <w:r w:rsidR="00DC3AA5">
        <w:t xml:space="preserve"> Speech uniquement)</w:t>
      </w:r>
      <w:bookmarkEnd w:id="525"/>
    </w:p>
    <w:p w14:paraId="25FF0CB4" w14:textId="77777777" w:rsidR="00754C72" w:rsidRPr="00C74597" w:rsidRDefault="00754C72" w:rsidP="00754C72">
      <w:r w:rsidRPr="00C74597">
        <w:t xml:space="preserve">Pour connecter des écouteurs ou haut-parleurs Bluetooth, appuyez sur le bouton “Bluetooth” et activez le Bluetooth. </w:t>
      </w:r>
    </w:p>
    <w:p w14:paraId="44972A36" w14:textId="77777777" w:rsidR="00754C72" w:rsidRPr="00C74597" w:rsidRDefault="00754C72" w:rsidP="00754C72"/>
    <w:p w14:paraId="4A606F52" w14:textId="77777777" w:rsidR="00522C17" w:rsidRDefault="00522C17" w:rsidP="00522C17">
      <w:pPr>
        <w:jc w:val="center"/>
        <w:rPr>
          <w:lang w:val="en-GB"/>
        </w:rPr>
      </w:pPr>
      <w:r>
        <w:rPr>
          <w:noProof/>
          <w:lang w:val="nl-NL"/>
        </w:rPr>
        <w:drawing>
          <wp:inline distT="0" distB="0" distL="0" distR="0" wp14:anchorId="709B8CBB" wp14:editId="642FAA2B">
            <wp:extent cx="2871220" cy="1615061"/>
            <wp:effectExtent l="19050" t="19050" r="24765" b="2349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871220" cy="1615061"/>
                    </a:xfrm>
                    <a:prstGeom prst="rect">
                      <a:avLst/>
                    </a:prstGeom>
                    <a:ln>
                      <a:solidFill>
                        <a:schemeClr val="bg1">
                          <a:lumMod val="65000"/>
                        </a:schemeClr>
                      </a:solidFill>
                    </a:ln>
                  </pic:spPr>
                </pic:pic>
              </a:graphicData>
            </a:graphic>
          </wp:inline>
        </w:drawing>
      </w:r>
      <w:r w:rsidRPr="000E3D74">
        <w:rPr>
          <w:noProof/>
        </w:rPr>
        <w:t xml:space="preserve">     </w:t>
      </w:r>
      <w:r w:rsidRPr="00EE7FB4">
        <w:rPr>
          <w:noProof/>
          <w:lang w:val="nl-NL"/>
        </w:rPr>
        <w:drawing>
          <wp:inline distT="0" distB="0" distL="0" distR="0" wp14:anchorId="40BC941B" wp14:editId="13A01E79">
            <wp:extent cx="2575147" cy="1616400"/>
            <wp:effectExtent l="19050" t="19050" r="15875" b="222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75147" cy="1616400"/>
                    </a:xfrm>
                    <a:prstGeom prst="rect">
                      <a:avLst/>
                    </a:prstGeom>
                    <a:ln>
                      <a:solidFill>
                        <a:schemeClr val="bg1">
                          <a:lumMod val="85000"/>
                        </a:schemeClr>
                      </a:solidFill>
                    </a:ln>
                  </pic:spPr>
                </pic:pic>
              </a:graphicData>
            </a:graphic>
          </wp:inline>
        </w:drawing>
      </w:r>
    </w:p>
    <w:p w14:paraId="55FE7A86" w14:textId="77777777" w:rsidR="00754C72" w:rsidRPr="00C74597" w:rsidRDefault="00754C72" w:rsidP="00754C72"/>
    <w:p w14:paraId="02F814FF" w14:textId="77777777" w:rsidR="00D500B2" w:rsidRDefault="00754C72" w:rsidP="00754C72">
      <w:r w:rsidRPr="00C74597">
        <w:t>Une liste des appareils jumelés apparaîtra</w:t>
      </w:r>
      <w:r>
        <w:t xml:space="preserve">. </w:t>
      </w:r>
    </w:p>
    <w:p w14:paraId="7173703E" w14:textId="77777777" w:rsidR="00D500B2" w:rsidRDefault="00D500B2" w:rsidP="00754C72"/>
    <w:p w14:paraId="1EAF4252" w14:textId="024A24D3" w:rsidR="00754C72" w:rsidRPr="002070D3" w:rsidRDefault="00754C72" w:rsidP="00754C72">
      <w:r>
        <w:t>Si vos</w:t>
      </w:r>
      <w:r w:rsidRPr="002070D3">
        <w:t xml:space="preserve"> écouteur</w:t>
      </w:r>
      <w:r>
        <w:t>s</w:t>
      </w:r>
      <w:r w:rsidRPr="002070D3">
        <w:t xml:space="preserve"> ou haut-parleur</w:t>
      </w:r>
      <w:r>
        <w:t>s ne sont</w:t>
      </w:r>
      <w:r w:rsidRPr="002070D3">
        <w:t xml:space="preserve"> pas jumelé</w:t>
      </w:r>
      <w:r>
        <w:t>s</w:t>
      </w:r>
      <w:r w:rsidRPr="002070D3">
        <w:t xml:space="preserve">, appuyez sur le bouton “Chercher“ pour chercher les appareils disponibles. Avant de débuter la recherche Bluetooth, assurez-vous que les écouteurs ou haut-parleurs sont </w:t>
      </w:r>
      <w:r>
        <w:t>allumés et</w:t>
      </w:r>
      <w:r w:rsidRPr="002070D3">
        <w:t xml:space="preserve"> réglé</w:t>
      </w:r>
      <w:r>
        <w:t>s</w:t>
      </w:r>
      <w:r w:rsidRPr="002070D3">
        <w:t xml:space="preserve"> à repérable ou visible. Référez-vous au </w:t>
      </w:r>
      <w:r>
        <w:t>manuel de vos écouteurs ou haut</w:t>
      </w:r>
      <w:r w:rsidRPr="002070D3">
        <w:t xml:space="preserve">-parleurs pour savoir comment les régler en mode repérable. Pour jumeler les écouteurs ou haut-parleurs, appuyez sur le nom de l’appareil et entrez le code si </w:t>
      </w:r>
      <w:r>
        <w:t>né</w:t>
      </w:r>
      <w:r w:rsidRPr="002070D3">
        <w:t xml:space="preserve">cessaire. Référez-vous au manuel des écouteurs ou haut-parleurs pour connaître le code.  </w:t>
      </w:r>
    </w:p>
    <w:p w14:paraId="1E093B77" w14:textId="6D45727C" w:rsidR="00D500B2" w:rsidRDefault="00754C72" w:rsidP="00754C72">
      <w:r w:rsidRPr="002070D3">
        <w:lastRenderedPageBreak/>
        <w:t>Lorsque jumelés, appuyez sur le nom de l’appareil pour le connecter. Vous aurez l</w:t>
      </w:r>
      <w:r>
        <w:t>’</w:t>
      </w:r>
      <w:r w:rsidRPr="002070D3">
        <w:t>option de connecter ou d’oublier l’appareil. Appuyez sur “Connecter</w:t>
      </w:r>
      <w:r>
        <w:t>’’</w:t>
      </w:r>
      <w:r w:rsidRPr="002070D3">
        <w:t xml:space="preserve">. </w:t>
      </w:r>
    </w:p>
    <w:p w14:paraId="1C45FA02" w14:textId="77777777" w:rsidR="00D500B2" w:rsidRPr="00D500B2" w:rsidRDefault="00D500B2" w:rsidP="00754C72"/>
    <w:p w14:paraId="007A268A" w14:textId="77777777" w:rsidR="00522C17" w:rsidRPr="00CF75EE" w:rsidRDefault="00522C17" w:rsidP="00522C17">
      <w:pPr>
        <w:jc w:val="center"/>
        <w:rPr>
          <w:lang w:val="nl-NL"/>
        </w:rPr>
      </w:pPr>
      <w:r w:rsidRPr="00EE7FB4">
        <w:rPr>
          <w:noProof/>
          <w:lang w:val="nl-NL"/>
        </w:rPr>
        <w:drawing>
          <wp:inline distT="0" distB="0" distL="0" distR="0" wp14:anchorId="69251C5A" wp14:editId="00BDBC30">
            <wp:extent cx="2577634" cy="1449919"/>
            <wp:effectExtent l="19050" t="19050" r="13335" b="171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77634" cy="1449919"/>
                    </a:xfrm>
                    <a:prstGeom prst="rect">
                      <a:avLst/>
                    </a:prstGeom>
                    <a:ln>
                      <a:solidFill>
                        <a:schemeClr val="bg1">
                          <a:lumMod val="65000"/>
                        </a:schemeClr>
                      </a:solidFill>
                    </a:ln>
                  </pic:spPr>
                </pic:pic>
              </a:graphicData>
            </a:graphic>
          </wp:inline>
        </w:drawing>
      </w:r>
      <w:r w:rsidRPr="00CF75EE">
        <w:rPr>
          <w:lang w:val="nl-NL"/>
        </w:rPr>
        <w:t xml:space="preserve">     </w:t>
      </w:r>
      <w:r>
        <w:rPr>
          <w:noProof/>
          <w:lang w:val="nl-NL"/>
        </w:rPr>
        <w:drawing>
          <wp:inline distT="0" distB="0" distL="0" distR="0" wp14:anchorId="34E0D7EC" wp14:editId="09E921B5">
            <wp:extent cx="2554617" cy="1436972"/>
            <wp:effectExtent l="19050" t="19050" r="17145" b="1143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54617" cy="1436972"/>
                    </a:xfrm>
                    <a:prstGeom prst="rect">
                      <a:avLst/>
                    </a:prstGeom>
                    <a:ln>
                      <a:solidFill>
                        <a:schemeClr val="bg1">
                          <a:lumMod val="65000"/>
                        </a:schemeClr>
                      </a:solidFill>
                    </a:ln>
                  </pic:spPr>
                </pic:pic>
              </a:graphicData>
            </a:graphic>
          </wp:inline>
        </w:drawing>
      </w:r>
    </w:p>
    <w:p w14:paraId="633B1946" w14:textId="77777777" w:rsidR="00D500B2" w:rsidRDefault="00D500B2" w:rsidP="00754C72">
      <w:pPr>
        <w:rPr>
          <w:lang w:val="nl-NL"/>
        </w:rPr>
      </w:pPr>
    </w:p>
    <w:p w14:paraId="1A6768F2" w14:textId="77777777" w:rsidR="00754C72" w:rsidRDefault="00754C72" w:rsidP="00754C72">
      <w:pPr>
        <w:rPr>
          <w:iCs/>
        </w:rPr>
      </w:pPr>
      <w:r w:rsidRPr="00754C72">
        <w:rPr>
          <w:lang w:val="nl-NL"/>
        </w:rPr>
        <w:t xml:space="preserve">Le nom de l’appareil connecté apparaîtra en bleu et sera coché. </w:t>
      </w:r>
      <w:r>
        <w:t>Pour oublier</w:t>
      </w:r>
      <w:r w:rsidRPr="000F7576">
        <w:t xml:space="preserve"> un appareil, appuyez sur le bouton </w:t>
      </w:r>
      <w:r w:rsidRPr="000F7576">
        <w:rPr>
          <w:iCs/>
        </w:rPr>
        <w:t xml:space="preserve">“Oublier”. L’appareil disparaîtra de la liste d’appareils jumelés. </w:t>
      </w:r>
    </w:p>
    <w:p w14:paraId="712F2C6C" w14:textId="77777777" w:rsidR="00DC3AA5" w:rsidRPr="00DC3AA5" w:rsidRDefault="00DC3AA5" w:rsidP="00754C72">
      <w:pPr>
        <w:rPr>
          <w:iCs/>
          <w:sz w:val="20"/>
          <w:szCs w:val="20"/>
        </w:rPr>
      </w:pPr>
    </w:p>
    <w:p w14:paraId="6AA51B37" w14:textId="77777777" w:rsidR="00754C72" w:rsidRPr="000F7576" w:rsidRDefault="00754C72" w:rsidP="00754C72">
      <w:pPr>
        <w:rPr>
          <w:iCs/>
        </w:rPr>
      </w:pPr>
      <w:r w:rsidRPr="00DC2D49">
        <w:rPr>
          <w:rFonts w:cs="Arial"/>
          <w:b/>
          <w:iCs/>
        </w:rPr>
        <w:t>Remarque</w:t>
      </w:r>
      <w:r w:rsidRPr="00DC2D49">
        <w:rPr>
          <w:rFonts w:cs="Arial"/>
          <w:iCs/>
        </w:rPr>
        <w:t xml:space="preserve">: Seuls les écouteurs et les haut-parleurs Bluetooth version 4.0 et supérieurs sont pris en charge.  </w:t>
      </w:r>
    </w:p>
    <w:p w14:paraId="191BFACB" w14:textId="77777777" w:rsidR="00194814" w:rsidRDefault="00194814" w:rsidP="00194814">
      <w:pPr>
        <w:pStyle w:val="Heading3"/>
      </w:pPr>
      <w:bookmarkStart w:id="526" w:name="_Toc20908673"/>
      <w:bookmarkStart w:id="527" w:name="_Toc493080419"/>
      <w:r>
        <w:t>Ligne</w:t>
      </w:r>
      <w:bookmarkEnd w:id="526"/>
    </w:p>
    <w:p w14:paraId="462A9AA3" w14:textId="53A09CE8" w:rsidR="00194814" w:rsidRDefault="00194814" w:rsidP="00194814">
      <w:r>
        <w:t>Cet élément de menu vous permet de modifier la position de la ligne de lecture sur l’une de ses six positions ; haut horizontal, centre horizontal, bas horizontal, vertical gauche, centre vertical, vertical droit. Par défaut, la ligne de lecture est placée horizontalement au centre de l'écran.</w:t>
      </w:r>
    </w:p>
    <w:p w14:paraId="6B7B2F29" w14:textId="77777777" w:rsidR="00194814" w:rsidRDefault="00194814" w:rsidP="00194814">
      <w:pPr>
        <w:pStyle w:val="Heading3"/>
      </w:pPr>
      <w:bookmarkStart w:id="528" w:name="_Toc20908674"/>
      <w:r>
        <w:lastRenderedPageBreak/>
        <w:t>Boutons</w:t>
      </w:r>
      <w:bookmarkEnd w:id="528"/>
    </w:p>
    <w:p w14:paraId="11659548" w14:textId="581014D6" w:rsidR="00194814" w:rsidRDefault="00194814" w:rsidP="00194814">
      <w:r w:rsidRPr="00194814">
        <w:t>Cet élément de menu vous permet de modifier la position de la barre de boutons sur l’une des deux positions suivantes : bas ou côté. Selon vos préférences,</w:t>
      </w:r>
      <w:r>
        <w:t xml:space="preserve"> vous pouvez modifier la position de la barre de boutons en bas ou sur le côté de l'écran. L</w:t>
      </w:r>
      <w:r w:rsidR="00D91472">
        <w:t>e réglage par défaut est “Bas”.</w:t>
      </w:r>
    </w:p>
    <w:p w14:paraId="51FE999C" w14:textId="73EE2099" w:rsidR="00194814" w:rsidRDefault="00194814" w:rsidP="00194814">
      <w:pPr>
        <w:pStyle w:val="Heading3"/>
      </w:pPr>
      <w:bookmarkStart w:id="529" w:name="_Toc20908675"/>
      <w:r>
        <w:t>Thème</w:t>
      </w:r>
      <w:bookmarkEnd w:id="529"/>
    </w:p>
    <w:p w14:paraId="2F57E52B" w14:textId="77777777" w:rsidR="00194814" w:rsidRDefault="00194814" w:rsidP="00194814">
      <w:r>
        <w:t>Cet élément de menu vous permet de sélectionner un thème clair ou foncé pour les boutons et les menus.</w:t>
      </w:r>
    </w:p>
    <w:p w14:paraId="011C9CD6" w14:textId="77777777" w:rsidR="00194814" w:rsidRDefault="00194814" w:rsidP="00194814"/>
    <w:p w14:paraId="3534BC22" w14:textId="2830BC0C" w:rsidR="00194814" w:rsidRDefault="00194814" w:rsidP="00194814">
      <w:pPr>
        <w:pStyle w:val="Heading3"/>
      </w:pPr>
      <w:bookmarkStart w:id="530" w:name="_Toc20908676"/>
      <w:r w:rsidRPr="005970EF">
        <w:rPr>
          <w:rStyle w:val="Opmaakprofiel14ptVet"/>
          <w:b/>
          <w:bCs/>
          <w:noProof/>
          <w:sz w:val="32"/>
          <w:lang w:val="nl-NL"/>
        </w:rPr>
        <w:drawing>
          <wp:anchor distT="0" distB="0" distL="114300" distR="114300" simplePos="0" relativeHeight="251871232" behindDoc="0" locked="0" layoutInCell="1" allowOverlap="1" wp14:anchorId="231959BA" wp14:editId="4FBECCEF">
            <wp:simplePos x="0" y="0"/>
            <wp:positionH relativeFrom="margin">
              <wp:align>left</wp:align>
            </wp:positionH>
            <wp:positionV relativeFrom="paragraph">
              <wp:posOffset>163195</wp:posOffset>
            </wp:positionV>
            <wp:extent cx="546100" cy="542925"/>
            <wp:effectExtent l="0" t="0" r="6350" b="9525"/>
            <wp:wrapSquare wrapText="bothSides"/>
            <wp:docPr id="15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t>Colonnes (</w:t>
      </w:r>
      <w:r w:rsidR="000137E3">
        <w:t>Compact 10 HD</w:t>
      </w:r>
      <w:r>
        <w:t xml:space="preserve"> Speech uniquement)</w:t>
      </w:r>
      <w:bookmarkEnd w:id="530"/>
    </w:p>
    <w:p w14:paraId="10F58F4A" w14:textId="63F01BB0" w:rsidR="00194814" w:rsidRDefault="00194814" w:rsidP="00194814">
      <w:r>
        <w:t xml:space="preserve">Cet élément de menu vous permet de choisir si vous voulez que le </w:t>
      </w:r>
      <w:r w:rsidR="000137E3">
        <w:t>Compact 10 HD</w:t>
      </w:r>
      <w:r>
        <w:t xml:space="preserve"> Speech lise uniquement les colonnes complètes, ou les colonnes incomplètes. Par défaut, l'option Lire uniquement les colonnes complètes est sélectionnée. Veuillez noter que si vous choisissez de lire des colonnes incomplètes, tous les caractères et tous les mots ne sont pas entièrement capturés, ce qui peut entraîner un texte incohérent.</w:t>
      </w:r>
    </w:p>
    <w:p w14:paraId="3786CD3F" w14:textId="77777777" w:rsidR="00194814" w:rsidRPr="00194814" w:rsidRDefault="00194814" w:rsidP="00194814">
      <w:pPr>
        <w:pStyle w:val="Heading3"/>
        <w:rPr>
          <w:lang w:val="nl-NL"/>
        </w:rPr>
      </w:pPr>
      <w:bookmarkStart w:id="531" w:name="_Toc20908677"/>
      <w:r w:rsidRPr="00194814">
        <w:rPr>
          <w:lang w:val="nl-NL"/>
        </w:rPr>
        <w:t>Lumières</w:t>
      </w:r>
      <w:bookmarkEnd w:id="531"/>
    </w:p>
    <w:p w14:paraId="497CA8AD" w14:textId="77777777" w:rsidR="00194814" w:rsidRDefault="00194814" w:rsidP="00194814">
      <w:r w:rsidRPr="00194814">
        <w:rPr>
          <w:lang w:val="nl-NL"/>
        </w:rPr>
        <w:t xml:space="preserve">Cet élément de menu vous permet d'activer ou de désactiver les lumières en mode grossissement et en mode Vue d'ensemble. </w:t>
      </w:r>
      <w:r>
        <w:t xml:space="preserve">Les voyants de la loupe sont situés à gauche et à droite de la caméra </w:t>
      </w:r>
      <w:r>
        <w:lastRenderedPageBreak/>
        <w:t>de grossissement. Par défaut, les lumières de lecture sont activées pour une qualité d'image optimale.</w:t>
      </w:r>
    </w:p>
    <w:p w14:paraId="143F1E2F" w14:textId="0D6C6E06" w:rsidR="00754C72" w:rsidRPr="00194814" w:rsidRDefault="00194814" w:rsidP="00194814">
      <w:r>
        <w:t>Le voyant de la vue d’ensemble est situé à côté de la caméra de la vue d’ensemble. Par défaut, le voyant de vue d'ensemble est désactivé.</w:t>
      </w:r>
      <w:bookmarkEnd w:id="527"/>
    </w:p>
    <w:p w14:paraId="1E369245" w14:textId="1B0CF6BE" w:rsidR="00031FE5" w:rsidRPr="00580D81" w:rsidRDefault="00031FE5" w:rsidP="00031FE5">
      <w:pPr>
        <w:pStyle w:val="Heading3"/>
      </w:pPr>
      <w:bookmarkStart w:id="532" w:name="_Toc20908678"/>
      <w:bookmarkStart w:id="533" w:name="_Toc493080423"/>
      <w:r w:rsidRPr="00580D81">
        <w:t>Son</w:t>
      </w:r>
      <w:bookmarkEnd w:id="532"/>
    </w:p>
    <w:p w14:paraId="5AD14378" w14:textId="01D4C190" w:rsidR="00031FE5" w:rsidRPr="005707D6" w:rsidRDefault="00031FE5" w:rsidP="00031FE5">
      <w:pPr>
        <w:rPr>
          <w:rFonts w:ascii="Calibri" w:eastAsiaTheme="minorHAnsi" w:hAnsi="Calibri"/>
          <w:sz w:val="22"/>
          <w:szCs w:val="22"/>
        </w:rPr>
      </w:pPr>
      <w:r w:rsidRPr="004F2E72">
        <w:t>Cet élément du menu vous permet de</w:t>
      </w:r>
      <w:r w:rsidR="004D05F5" w:rsidRPr="004F2E72">
        <w:t xml:space="preserve"> modifier le volume,</w:t>
      </w:r>
      <w:r w:rsidRPr="004F2E72">
        <w:t xml:space="preserve"> désactiver le retour audio et d'activer ou de désactiver le retour de vibration. </w:t>
      </w:r>
      <w:r w:rsidR="005707D6" w:rsidRPr="005707D6">
        <w:t>Par défaut, le son est activé et la vibration est désactivée.</w:t>
      </w:r>
    </w:p>
    <w:p w14:paraId="300D4FFA" w14:textId="3AC59A1B" w:rsidR="00754C72" w:rsidRPr="00031FE5" w:rsidRDefault="00754C72" w:rsidP="00031FE5">
      <w:pPr>
        <w:pStyle w:val="Heading3"/>
      </w:pPr>
      <w:bookmarkStart w:id="534" w:name="_Toc20908679"/>
      <w:r w:rsidRPr="00031FE5">
        <w:t>Mode veille</w:t>
      </w:r>
      <w:bookmarkEnd w:id="533"/>
      <w:bookmarkEnd w:id="534"/>
      <w:r w:rsidRPr="00031FE5">
        <w:t xml:space="preserve"> </w:t>
      </w:r>
    </w:p>
    <w:p w14:paraId="09C1E697" w14:textId="15CF34FE" w:rsidR="00754C72" w:rsidRPr="00031FE5" w:rsidRDefault="00754C72" w:rsidP="00754C72">
      <w:pPr>
        <w:rPr>
          <w:szCs w:val="26"/>
        </w:rPr>
      </w:pPr>
      <w:r w:rsidRPr="0045654F">
        <w:t xml:space="preserve">Le temps d’inactivité nécessaire à la mode veille peut être modifié à l’aide de cette option. Il suffit d’appuyer sur n’importe quel bouton pour réveiller le </w:t>
      </w:r>
      <w:r w:rsidR="000137E3">
        <w:t>Compact 10 HD</w:t>
      </w:r>
      <w:r w:rsidRPr="0045654F">
        <w:t xml:space="preserve">. </w:t>
      </w:r>
      <w:r w:rsidRPr="00031FE5">
        <w:t xml:space="preserve">Par défaut, le temps d’inactivité nécessaire à la mode veille est réglé à </w:t>
      </w:r>
      <w:r w:rsidR="00936B2C">
        <w:t>5</w:t>
      </w:r>
      <w:r w:rsidR="00E31275" w:rsidRPr="00031FE5">
        <w:t xml:space="preserve"> </w:t>
      </w:r>
      <w:r w:rsidRPr="00031FE5">
        <w:t>minutes.</w:t>
      </w:r>
    </w:p>
    <w:p w14:paraId="38B71793" w14:textId="72AB8922" w:rsidR="00031FE5" w:rsidRDefault="00031FE5" w:rsidP="00031FE5">
      <w:pPr>
        <w:pStyle w:val="Heading3"/>
      </w:pPr>
      <w:bookmarkStart w:id="535" w:name="_Toc20908680"/>
      <w:bookmarkStart w:id="536" w:name="_Toc493080425"/>
      <w:r>
        <w:t>Langue (</w:t>
      </w:r>
      <w:r w:rsidR="000137E3">
        <w:t>Compact 10 HD</w:t>
      </w:r>
      <w:r>
        <w:t xml:space="preserve"> uniquement)</w:t>
      </w:r>
      <w:bookmarkEnd w:id="535"/>
    </w:p>
    <w:p w14:paraId="63103CC4" w14:textId="011604FF" w:rsidR="00031FE5" w:rsidRDefault="00031FE5" w:rsidP="00031FE5">
      <w:r>
        <w:t xml:space="preserve">Cet élément de menu vous permet de choisir la langue du </w:t>
      </w:r>
      <w:r w:rsidR="000137E3">
        <w:t>Compact 10 HD</w:t>
      </w:r>
      <w:r>
        <w:t>. Appuyez pour sélectionner votre langue de menu préférée.</w:t>
      </w:r>
    </w:p>
    <w:p w14:paraId="4D64C806" w14:textId="645757A3" w:rsidR="00754C72" w:rsidRDefault="00754C72" w:rsidP="00754C72">
      <w:pPr>
        <w:pStyle w:val="Heading3"/>
      </w:pPr>
      <w:bookmarkStart w:id="537" w:name="_Toc20908681"/>
      <w:bookmarkStart w:id="538" w:name="_Toc493080426"/>
      <w:bookmarkEnd w:id="536"/>
      <w:r>
        <w:t>Restau</w:t>
      </w:r>
      <w:r w:rsidRPr="001D25E4">
        <w:t>re</w:t>
      </w:r>
      <w:r>
        <w:t>r</w:t>
      </w:r>
      <w:bookmarkEnd w:id="537"/>
      <w:r>
        <w:t xml:space="preserve"> </w:t>
      </w:r>
      <w:bookmarkEnd w:id="538"/>
    </w:p>
    <w:p w14:paraId="5CA45690" w14:textId="2D6399AC" w:rsidR="00AF4DF4" w:rsidRDefault="00754C72" w:rsidP="00C92848">
      <w:r>
        <w:t xml:space="preserve">Appuyez sur cette option pour restaurer les paramètres par défaut. Le </w:t>
      </w:r>
      <w:r w:rsidR="000137E3">
        <w:t>Compact 10 HD</w:t>
      </w:r>
      <w:r>
        <w:t xml:space="preserve"> vous demandera de confirmer la restauration. Sélectionnez </w:t>
      </w:r>
      <w:r w:rsidRPr="001D25E4">
        <w:t>“</w:t>
      </w:r>
      <w:r>
        <w:t>Oui</w:t>
      </w:r>
      <w:r w:rsidRPr="001D25E4">
        <w:t>”</w:t>
      </w:r>
      <w:r>
        <w:t xml:space="preserve"> pour restaurer les paramètres par défaut</w:t>
      </w:r>
      <w:r w:rsidRPr="001D25E4">
        <w:t xml:space="preserve">. </w:t>
      </w:r>
      <w:r>
        <w:t xml:space="preserve">Sélectionnez </w:t>
      </w:r>
      <w:r w:rsidRPr="001D25E4">
        <w:t>“No</w:t>
      </w:r>
      <w:r>
        <w:t>n</w:t>
      </w:r>
      <w:r w:rsidRPr="001D25E4">
        <w:t>”</w:t>
      </w:r>
      <w:r>
        <w:t xml:space="preserve"> pour annuler la restauration</w:t>
      </w:r>
      <w:r w:rsidRPr="001D25E4">
        <w:t xml:space="preserve">. </w:t>
      </w:r>
      <w:r w:rsidR="00AF4DF4">
        <w:br w:type="page"/>
      </w:r>
    </w:p>
    <w:p w14:paraId="602CDEDB" w14:textId="77777777" w:rsidR="00AF4DF4" w:rsidRPr="000A451B" w:rsidRDefault="00AF4DF4" w:rsidP="00AF4DF4">
      <w:pPr>
        <w:pStyle w:val="Heading1"/>
        <w:rPr>
          <w:lang w:val="fr-CA"/>
        </w:rPr>
      </w:pPr>
      <w:bookmarkStart w:id="539" w:name="_Toc20908682"/>
      <w:r w:rsidRPr="000A451B">
        <w:rPr>
          <w:lang w:val="fr-CA"/>
        </w:rPr>
        <w:lastRenderedPageBreak/>
        <w:t>6. Transférer des documents vers un PC</w:t>
      </w:r>
      <w:bookmarkEnd w:id="539"/>
    </w:p>
    <w:p w14:paraId="346E615C" w14:textId="53A8BCF3" w:rsidR="00AF4DF4" w:rsidRDefault="00AF4DF4" w:rsidP="00AF4DF4">
      <w:pPr>
        <w:rPr>
          <w:lang w:val="fr-CA"/>
        </w:rPr>
      </w:pPr>
      <w:r w:rsidRPr="000A451B">
        <w:rPr>
          <w:lang w:val="fr-CA"/>
        </w:rPr>
        <w:t xml:space="preserve">Pour transférer des </w:t>
      </w:r>
      <w:r>
        <w:rPr>
          <w:lang w:val="fr-CA"/>
        </w:rPr>
        <w:t xml:space="preserve">photos </w:t>
      </w:r>
      <w:r w:rsidRPr="000A451B">
        <w:rPr>
          <w:lang w:val="fr-CA"/>
        </w:rPr>
        <w:t>et des documents vers un PC, vous devez disposer d'un ordinateur Windows 10 et du câble USB fourni. Suivez ensuite les étapes ci-dessous:</w:t>
      </w:r>
    </w:p>
    <w:p w14:paraId="0B658D1F" w14:textId="77777777" w:rsidR="0041731D" w:rsidRPr="000A451B" w:rsidRDefault="0041731D" w:rsidP="00AF4DF4">
      <w:pPr>
        <w:rPr>
          <w:lang w:val="fr-CA"/>
        </w:rPr>
      </w:pPr>
    </w:p>
    <w:p w14:paraId="0999CC2F" w14:textId="77777777" w:rsidR="00AF4DF4" w:rsidRPr="00AF4DF4" w:rsidRDefault="00AF4DF4" w:rsidP="00237C6F">
      <w:pPr>
        <w:pStyle w:val="ListParagraph"/>
        <w:numPr>
          <w:ilvl w:val="0"/>
          <w:numId w:val="37"/>
        </w:numPr>
        <w:rPr>
          <w:lang w:val="fr-CA"/>
        </w:rPr>
      </w:pPr>
      <w:r w:rsidRPr="00AF4DF4">
        <w:rPr>
          <w:lang w:val="fr-CA"/>
        </w:rPr>
        <w:t>Allumez le Compact 10 HD et votre PC;</w:t>
      </w:r>
    </w:p>
    <w:p w14:paraId="6C3ADEAB" w14:textId="77777777" w:rsidR="00AF4DF4" w:rsidRPr="00AF4DF4" w:rsidRDefault="00AF4DF4" w:rsidP="00237C6F">
      <w:pPr>
        <w:pStyle w:val="ListParagraph"/>
        <w:numPr>
          <w:ilvl w:val="0"/>
          <w:numId w:val="37"/>
        </w:numPr>
        <w:rPr>
          <w:lang w:val="fr-CA"/>
        </w:rPr>
      </w:pPr>
      <w:r w:rsidRPr="00AF4DF4">
        <w:rPr>
          <w:lang w:val="fr-CA"/>
        </w:rPr>
        <w:t>Connectez le Compact 10 HD à votre PC Windows 10 à l’aide du câble USB fourni. Le Compact 10 HD affiche brièvement l’icône «Connecté à un PC»;</w:t>
      </w:r>
    </w:p>
    <w:p w14:paraId="297D3DC9" w14:textId="77777777" w:rsidR="00AF4DF4" w:rsidRPr="00AF4DF4" w:rsidRDefault="00AF4DF4" w:rsidP="00237C6F">
      <w:pPr>
        <w:pStyle w:val="ListParagraph"/>
        <w:numPr>
          <w:ilvl w:val="0"/>
          <w:numId w:val="37"/>
        </w:numPr>
        <w:rPr>
          <w:lang w:val="fr-CA"/>
        </w:rPr>
      </w:pPr>
      <w:r w:rsidRPr="00AF4DF4">
        <w:rPr>
          <w:lang w:val="fr-CA"/>
        </w:rPr>
        <w:t>Si vous connectez le Compact 10 HD pour la première fois, veuillez patienter jusqu'à ce que Windows ait terminé la configuration de l'appareil.</w:t>
      </w:r>
    </w:p>
    <w:p w14:paraId="44B7FEA4" w14:textId="77777777" w:rsidR="00AF4DF4" w:rsidRPr="00AF4DF4" w:rsidRDefault="00AF4DF4" w:rsidP="00237C6F">
      <w:pPr>
        <w:pStyle w:val="ListParagraph"/>
        <w:numPr>
          <w:ilvl w:val="0"/>
          <w:numId w:val="37"/>
        </w:numPr>
        <w:rPr>
          <w:lang w:val="fr-CA"/>
        </w:rPr>
      </w:pPr>
      <w:r w:rsidRPr="00AF4DF4">
        <w:rPr>
          <w:lang w:val="fr-CA"/>
        </w:rPr>
        <w:t>En fonction de vos paramètres Windows, Windows Explorer ouvre le périphérique «CP10» et affiche le «Stockage partagé interne».</w:t>
      </w:r>
    </w:p>
    <w:p w14:paraId="61B0C360" w14:textId="77777777" w:rsidR="00AF4DF4" w:rsidRPr="00AF4DF4" w:rsidRDefault="00AF4DF4" w:rsidP="00237C6F">
      <w:pPr>
        <w:pStyle w:val="ListParagraph"/>
        <w:numPr>
          <w:ilvl w:val="0"/>
          <w:numId w:val="37"/>
        </w:numPr>
        <w:rPr>
          <w:lang w:val="fr-CA"/>
        </w:rPr>
      </w:pPr>
      <w:r w:rsidRPr="00AF4DF4">
        <w:rPr>
          <w:lang w:val="fr-CA"/>
        </w:rPr>
        <w:t>Si Windows 10 n’affiche pas automatiquement le périphérique Compact 10 HD, ouvrez l’explorateur Windows et sélectionnez le périphérique CP10;</w:t>
      </w:r>
    </w:p>
    <w:p w14:paraId="554425FF" w14:textId="77777777" w:rsidR="00AF4DF4" w:rsidRPr="00AF4DF4" w:rsidRDefault="00AF4DF4" w:rsidP="00237C6F">
      <w:pPr>
        <w:pStyle w:val="ListParagraph"/>
        <w:numPr>
          <w:ilvl w:val="0"/>
          <w:numId w:val="37"/>
        </w:numPr>
        <w:rPr>
          <w:lang w:val="fr-CA"/>
        </w:rPr>
      </w:pPr>
      <w:r w:rsidRPr="00AF4DF4">
        <w:rPr>
          <w:lang w:val="fr-CA"/>
        </w:rPr>
        <w:t>Cliquez sur «Stockage partagé interne», puis sur le dossier «DCIM».</w:t>
      </w:r>
    </w:p>
    <w:p w14:paraId="32728599" w14:textId="77777777" w:rsidR="00AF4DF4" w:rsidRPr="00AF4DF4" w:rsidRDefault="00AF4DF4" w:rsidP="00237C6F">
      <w:pPr>
        <w:pStyle w:val="ListParagraph"/>
        <w:numPr>
          <w:ilvl w:val="0"/>
          <w:numId w:val="37"/>
        </w:numPr>
        <w:rPr>
          <w:lang w:val="fr-CA"/>
        </w:rPr>
      </w:pPr>
      <w:r w:rsidRPr="00AF4DF4">
        <w:rPr>
          <w:lang w:val="fr-CA"/>
        </w:rPr>
        <w:t>Le dossier «DCIM» contient des dossiers nommés avec l'heure et la date des photos prises. Chaque dossier contient la photo prise et, si vous possédez un Compact 10 HD Speech, un document au format .txt avec le texte présent sur la photo. De plus, le dossier contient 2 fichiers système, un fichier JSON et une image traitée.</w:t>
      </w:r>
    </w:p>
    <w:p w14:paraId="6E7C0FE0" w14:textId="77777777" w:rsidR="00AF4DF4" w:rsidRPr="00AF4DF4" w:rsidRDefault="00AF4DF4" w:rsidP="00237C6F">
      <w:pPr>
        <w:pStyle w:val="ListParagraph"/>
        <w:numPr>
          <w:ilvl w:val="0"/>
          <w:numId w:val="37"/>
        </w:numPr>
        <w:rPr>
          <w:lang w:val="fr-CA"/>
        </w:rPr>
      </w:pPr>
      <w:r w:rsidRPr="00AF4DF4">
        <w:rPr>
          <w:lang w:val="fr-CA"/>
        </w:rPr>
        <w:t>Utilisez le copier et coller pour copier les fichiers sur votre PC.</w:t>
      </w:r>
    </w:p>
    <w:p w14:paraId="50BCCE2E" w14:textId="77777777" w:rsidR="00754C72" w:rsidRPr="00AF4DF4" w:rsidRDefault="00754C72" w:rsidP="00754C72">
      <w:pPr>
        <w:rPr>
          <w:lang w:val="fr-CA"/>
        </w:rPr>
      </w:pPr>
    </w:p>
    <w:p w14:paraId="65182C9C" w14:textId="7B860E55" w:rsidR="004D4E21" w:rsidRPr="004D4E21" w:rsidRDefault="0006245A" w:rsidP="004D4E21">
      <w:pPr>
        <w:pStyle w:val="Heading1"/>
      </w:pPr>
      <w:bookmarkStart w:id="540" w:name="_Toc493080427"/>
      <w:r w:rsidRPr="00AF4DF4">
        <w:rPr>
          <w:rStyle w:val="Opmaakprofiel14ptVet"/>
          <w:b/>
          <w:bCs/>
          <w:sz w:val="32"/>
          <w:lang w:val="fr-CA"/>
        </w:rPr>
        <w:br w:type="page"/>
      </w:r>
      <w:bookmarkStart w:id="541" w:name="_Toc20908683"/>
      <w:bookmarkEnd w:id="540"/>
      <w:r w:rsidR="004D4E21">
        <w:lastRenderedPageBreak/>
        <w:t>Annexe A: Informations techniques</w:t>
      </w:r>
      <w:bookmarkEnd w:id="541"/>
    </w:p>
    <w:p w14:paraId="69DD9D19" w14:textId="29FD7639" w:rsidR="00754C72" w:rsidRDefault="00754C72" w:rsidP="00754C72">
      <w:pPr>
        <w:ind w:right="42"/>
      </w:pPr>
      <w:r w:rsidRPr="00D57BEE">
        <w:t>Grossissement</w:t>
      </w:r>
      <w:r w:rsidR="00EA0F85">
        <w:t xml:space="preserve"> Loupe</w:t>
      </w:r>
      <w:r w:rsidR="00EA0F85">
        <w:tab/>
      </w:r>
      <w:r w:rsidR="00EA0F85">
        <w:tab/>
        <w:t xml:space="preserve">2.2X </w:t>
      </w:r>
      <w:r w:rsidR="00EA0F85">
        <w:t>–</w:t>
      </w:r>
      <w:r w:rsidR="00EA0F85">
        <w:t xml:space="preserve"> </w:t>
      </w:r>
      <w:r w:rsidR="00F94EB7">
        <w:t>2</w:t>
      </w:r>
      <w:r w:rsidR="001400B3">
        <w:t>2</w:t>
      </w:r>
      <w:r w:rsidR="00F94EB7">
        <w:t>X</w:t>
      </w:r>
    </w:p>
    <w:p w14:paraId="13DBE71F" w14:textId="6A617CDE" w:rsidR="00EA0F85" w:rsidRPr="00D57BEE" w:rsidRDefault="00EA0F85" w:rsidP="00754C72">
      <w:pPr>
        <w:ind w:right="42"/>
      </w:pPr>
      <w:r>
        <w:t>Grossissement Vue d’Ensemble</w:t>
      </w:r>
      <w:r>
        <w:tab/>
        <w:t>Environ 1.8X – 22X</w:t>
      </w:r>
    </w:p>
    <w:p w14:paraId="7D238E77" w14:textId="6BFD428A" w:rsidR="00EA0F85" w:rsidRPr="00D57BEE" w:rsidRDefault="00EA0F85" w:rsidP="00EA0F85">
      <w:pPr>
        <w:ind w:right="42"/>
      </w:pPr>
      <w:r>
        <w:t>Grossissement</w:t>
      </w:r>
      <w:r>
        <w:t xml:space="preserve"> Pleine Page </w:t>
      </w:r>
      <w:r>
        <w:tab/>
        <w:t>0.4X – 13X</w:t>
      </w:r>
    </w:p>
    <w:p w14:paraId="75E0AB36" w14:textId="77777777" w:rsidR="00754C72" w:rsidRPr="00EA0F85" w:rsidRDefault="00754C72" w:rsidP="00754C72">
      <w:pPr>
        <w:pStyle w:val="BodyText"/>
        <w:ind w:right="42"/>
        <w:rPr>
          <w:sz w:val="24"/>
        </w:rPr>
      </w:pPr>
      <w:r w:rsidRPr="00EA0F85">
        <w:rPr>
          <w:sz w:val="24"/>
        </w:rPr>
        <w:t>Modes de visualisation</w:t>
      </w:r>
      <w:r w:rsidRPr="00EA0F85">
        <w:rPr>
          <w:sz w:val="24"/>
        </w:rPr>
        <w:tab/>
      </w:r>
      <w:r w:rsidRPr="00EA0F85">
        <w:rPr>
          <w:sz w:val="24"/>
        </w:rPr>
        <w:tab/>
        <w:t xml:space="preserve">Mode photo pleine couleur </w:t>
      </w:r>
    </w:p>
    <w:p w14:paraId="47151C5F" w14:textId="77777777" w:rsidR="00754C72" w:rsidRPr="00D57BEE" w:rsidRDefault="00754C72" w:rsidP="00754C72">
      <w:pPr>
        <w:pStyle w:val="BodyText"/>
        <w:ind w:right="42"/>
        <w:rPr>
          <w:sz w:val="24"/>
        </w:rPr>
      </w:pPr>
      <w:r w:rsidRPr="00EA0F85">
        <w:rPr>
          <w:sz w:val="24"/>
        </w:rPr>
        <w:tab/>
      </w:r>
      <w:r w:rsidRPr="00EA0F85">
        <w:rPr>
          <w:sz w:val="24"/>
        </w:rPr>
        <w:tab/>
      </w:r>
      <w:r w:rsidRPr="00EA0F85">
        <w:rPr>
          <w:sz w:val="24"/>
        </w:rPr>
        <w:tab/>
      </w:r>
      <w:r w:rsidRPr="00EA0F85">
        <w:rPr>
          <w:sz w:val="24"/>
        </w:rPr>
        <w:tab/>
      </w:r>
      <w:r w:rsidRPr="00EA0F85">
        <w:rPr>
          <w:sz w:val="24"/>
        </w:rPr>
        <w:tab/>
      </w:r>
      <w:r w:rsidRPr="00D57BEE">
        <w:rPr>
          <w:sz w:val="24"/>
        </w:rPr>
        <w:t xml:space="preserve">Contraste élevé, </w:t>
      </w:r>
      <w:proofErr w:type="gramStart"/>
      <w:r w:rsidRPr="00D57BEE">
        <w:rPr>
          <w:sz w:val="24"/>
        </w:rPr>
        <w:t>blanc</w:t>
      </w:r>
      <w:proofErr w:type="gramEnd"/>
      <w:r w:rsidRPr="00D57BEE">
        <w:rPr>
          <w:sz w:val="24"/>
        </w:rPr>
        <w:t xml:space="preserve"> sur noir</w:t>
      </w:r>
    </w:p>
    <w:p w14:paraId="0FEE35C4" w14:textId="77777777" w:rsidR="00754C72" w:rsidRPr="00D57BEE" w:rsidRDefault="00754C72" w:rsidP="00754C72">
      <w:pPr>
        <w:pStyle w:val="BodyText"/>
        <w:ind w:right="42"/>
        <w:rPr>
          <w:sz w:val="24"/>
        </w:rPr>
      </w:pPr>
      <w:r w:rsidRPr="00D57BEE">
        <w:rPr>
          <w:sz w:val="24"/>
        </w:rPr>
        <w:tab/>
      </w:r>
      <w:r w:rsidRPr="00D57BEE">
        <w:rPr>
          <w:sz w:val="24"/>
        </w:rPr>
        <w:tab/>
      </w:r>
      <w:r w:rsidRPr="00D57BEE">
        <w:rPr>
          <w:sz w:val="24"/>
        </w:rPr>
        <w:tab/>
      </w:r>
      <w:r w:rsidRPr="00D57BEE">
        <w:rPr>
          <w:sz w:val="24"/>
        </w:rPr>
        <w:tab/>
      </w:r>
      <w:r w:rsidRPr="00D57BEE">
        <w:rPr>
          <w:sz w:val="24"/>
        </w:rPr>
        <w:tab/>
        <w:t>Contraste élevé, noir sur blanc</w:t>
      </w:r>
    </w:p>
    <w:p w14:paraId="40915E18" w14:textId="77777777" w:rsidR="00754C72" w:rsidRPr="00D57BEE" w:rsidRDefault="00754C72" w:rsidP="00754C72">
      <w:pPr>
        <w:pStyle w:val="BodyText"/>
        <w:ind w:right="42"/>
        <w:rPr>
          <w:sz w:val="24"/>
        </w:rPr>
      </w:pPr>
      <w:r w:rsidRPr="00D57BEE">
        <w:rPr>
          <w:sz w:val="24"/>
        </w:rPr>
        <w:tab/>
      </w:r>
      <w:r w:rsidRPr="00D57BEE">
        <w:rPr>
          <w:sz w:val="24"/>
        </w:rPr>
        <w:tab/>
      </w:r>
      <w:r w:rsidRPr="00D57BEE">
        <w:rPr>
          <w:sz w:val="24"/>
        </w:rPr>
        <w:tab/>
      </w:r>
      <w:r w:rsidRPr="00D57BEE">
        <w:rPr>
          <w:sz w:val="24"/>
        </w:rPr>
        <w:tab/>
      </w:r>
      <w:r w:rsidRPr="00D57BEE">
        <w:rPr>
          <w:sz w:val="24"/>
        </w:rPr>
        <w:tab/>
        <w:t>Couleurs à contraste élevé combinaison 1</w:t>
      </w:r>
    </w:p>
    <w:p w14:paraId="23D399E9" w14:textId="77777777" w:rsidR="00754C72" w:rsidRPr="00D57BEE" w:rsidRDefault="00754C72" w:rsidP="00754C72">
      <w:pPr>
        <w:pStyle w:val="BodyText"/>
        <w:ind w:right="42"/>
        <w:rPr>
          <w:sz w:val="24"/>
        </w:rPr>
      </w:pPr>
      <w:r w:rsidRPr="00D57BEE">
        <w:rPr>
          <w:sz w:val="24"/>
        </w:rPr>
        <w:tab/>
      </w:r>
      <w:r w:rsidRPr="00D57BEE">
        <w:rPr>
          <w:sz w:val="24"/>
        </w:rPr>
        <w:tab/>
      </w:r>
      <w:r w:rsidRPr="00D57BEE">
        <w:rPr>
          <w:sz w:val="24"/>
        </w:rPr>
        <w:tab/>
      </w:r>
      <w:r w:rsidRPr="00D57BEE">
        <w:rPr>
          <w:sz w:val="24"/>
        </w:rPr>
        <w:tab/>
      </w:r>
      <w:r w:rsidRPr="00D57BEE">
        <w:rPr>
          <w:sz w:val="24"/>
        </w:rPr>
        <w:tab/>
        <w:t>Couleurs à contraste élevé combinaison 2</w:t>
      </w:r>
    </w:p>
    <w:p w14:paraId="07C4354C" w14:textId="77777777" w:rsidR="00754C72" w:rsidRPr="00D57BEE" w:rsidRDefault="00754C72" w:rsidP="00754C72">
      <w:pPr>
        <w:ind w:right="42"/>
      </w:pPr>
      <w:r w:rsidRPr="00D57BEE">
        <w:t>Mise au point</w:t>
      </w:r>
      <w:r w:rsidRPr="00D57BEE">
        <w:tab/>
      </w:r>
      <w:r w:rsidRPr="00D57BEE">
        <w:tab/>
      </w:r>
      <w:r w:rsidRPr="00D57BEE">
        <w:tab/>
        <w:t>Mise au point automatique</w:t>
      </w:r>
    </w:p>
    <w:p w14:paraId="3B248916" w14:textId="152EC599" w:rsidR="00754C72" w:rsidRPr="00D57BEE" w:rsidRDefault="00754C72" w:rsidP="00754C72">
      <w:pPr>
        <w:ind w:right="42"/>
      </w:pPr>
      <w:r w:rsidRPr="00D57BEE">
        <w:t>Écran</w:t>
      </w:r>
      <w:r w:rsidRPr="00D57BEE">
        <w:tab/>
      </w:r>
      <w:r w:rsidRPr="00D57BEE">
        <w:tab/>
      </w:r>
      <w:r w:rsidRPr="00D57BEE">
        <w:tab/>
      </w:r>
      <w:r w:rsidRPr="00D57BEE">
        <w:tab/>
        <w:t xml:space="preserve">           </w:t>
      </w:r>
      <w:r w:rsidR="002E0F74">
        <w:t>10</w:t>
      </w:r>
      <w:r w:rsidRPr="00D57BEE">
        <w:t>” TFT</w:t>
      </w:r>
    </w:p>
    <w:p w14:paraId="03ABE9B6" w14:textId="0597A457" w:rsidR="00754C72" w:rsidRPr="00D57BEE" w:rsidRDefault="00754C72" w:rsidP="00754C72">
      <w:pPr>
        <w:ind w:right="42"/>
      </w:pPr>
      <w:r w:rsidRPr="00D57BEE">
        <w:t>Résolution d’écran</w:t>
      </w:r>
      <w:r w:rsidRPr="00D57BEE">
        <w:tab/>
      </w:r>
      <w:r w:rsidRPr="00D57BEE">
        <w:tab/>
      </w:r>
      <w:r w:rsidRPr="00D57BEE">
        <w:tab/>
        <w:t xml:space="preserve">1280 x </w:t>
      </w:r>
      <w:r w:rsidR="00DA38A1">
        <w:t>800</w:t>
      </w:r>
    </w:p>
    <w:p w14:paraId="7531A0FD" w14:textId="7F3C2D5E" w:rsidR="00754C72" w:rsidRPr="00D57BEE" w:rsidRDefault="00754C72" w:rsidP="00754C72">
      <w:pPr>
        <w:ind w:right="42"/>
      </w:pPr>
      <w:r w:rsidRPr="00D57BEE">
        <w:t>Dimensions</w:t>
      </w:r>
      <w:r w:rsidRPr="00D57BEE">
        <w:tab/>
      </w:r>
      <w:r w:rsidRPr="00D57BEE">
        <w:tab/>
      </w:r>
      <w:r w:rsidRPr="00D57BEE">
        <w:tab/>
      </w:r>
      <w:r w:rsidRPr="00D57BEE">
        <w:tab/>
      </w:r>
      <w:r w:rsidR="002E0F74" w:rsidRPr="00755F6E">
        <w:t>26</w:t>
      </w:r>
      <w:r w:rsidR="002E0F74">
        <w:t>1</w:t>
      </w:r>
      <w:r w:rsidR="002E0F74" w:rsidRPr="00755F6E">
        <w:t xml:space="preserve"> x 18</w:t>
      </w:r>
      <w:r w:rsidR="002E0F74">
        <w:t>9</w:t>
      </w:r>
      <w:r w:rsidR="002E0F74" w:rsidRPr="00755F6E">
        <w:t xml:space="preserve"> x 3</w:t>
      </w:r>
      <w:r w:rsidR="002E0F74">
        <w:t>6</w:t>
      </w:r>
      <w:r w:rsidR="002E0F74" w:rsidRPr="00755F6E">
        <w:t xml:space="preserve"> mm / </w:t>
      </w:r>
      <w:r w:rsidR="002E0F74">
        <w:t>10.28</w:t>
      </w:r>
      <w:r w:rsidR="002E0F74" w:rsidRPr="00755F6E">
        <w:t xml:space="preserve"> x 7.</w:t>
      </w:r>
      <w:r w:rsidR="002E0F74">
        <w:t>44</w:t>
      </w:r>
      <w:r w:rsidR="002E0F74" w:rsidRPr="00755F6E">
        <w:t xml:space="preserve"> x </w:t>
      </w:r>
      <w:r w:rsidR="002E0F74">
        <w:t>1.42 po</w:t>
      </w:r>
    </w:p>
    <w:p w14:paraId="0BF9FAC1" w14:textId="31B60BE5" w:rsidR="00754C72" w:rsidRPr="00D57BEE" w:rsidRDefault="00754C72" w:rsidP="00754C72">
      <w:pPr>
        <w:ind w:right="42"/>
      </w:pPr>
      <w:r w:rsidRPr="00D57BEE">
        <w:t xml:space="preserve">Poids du </w:t>
      </w:r>
      <w:r w:rsidR="000137E3">
        <w:t>Compact 10 HD</w:t>
      </w:r>
      <w:r w:rsidRPr="00D57BEE">
        <w:tab/>
      </w:r>
      <w:r w:rsidRPr="00D57BEE">
        <w:tab/>
      </w:r>
      <w:r w:rsidR="00DA38A1">
        <w:t>925 grammes / 2.02</w:t>
      </w:r>
      <w:r w:rsidRPr="00D57BEE">
        <w:t xml:space="preserve"> onces</w:t>
      </w:r>
    </w:p>
    <w:p w14:paraId="24E3DACD" w14:textId="223F221C" w:rsidR="00754C72" w:rsidRPr="009B4AAC" w:rsidRDefault="00754C72" w:rsidP="00754C72">
      <w:pPr>
        <w:ind w:right="42"/>
      </w:pPr>
      <w:r w:rsidRPr="009B4AAC">
        <w:t>Batterie</w:t>
      </w:r>
      <w:r w:rsidRPr="009B4AAC">
        <w:tab/>
      </w:r>
      <w:r w:rsidRPr="009B4AAC">
        <w:tab/>
      </w:r>
      <w:r w:rsidRPr="009B4AAC">
        <w:tab/>
      </w:r>
      <w:r w:rsidRPr="009B4AAC">
        <w:tab/>
      </w:r>
      <w:r w:rsidR="002E0F74" w:rsidRPr="009B4AAC">
        <w:t>E</w:t>
      </w:r>
      <w:r w:rsidRPr="009B4AAC">
        <w:t xml:space="preserve">nviron </w:t>
      </w:r>
      <w:r w:rsidR="00EA0F85">
        <w:t>3.5</w:t>
      </w:r>
      <w:r w:rsidRPr="009B4AAC">
        <w:t xml:space="preserve"> heures </w:t>
      </w:r>
      <w:r w:rsidR="00716834" w:rsidRPr="009B4AAC">
        <w:t>d’utilisation continue</w:t>
      </w:r>
    </w:p>
    <w:p w14:paraId="544DB061" w14:textId="5C0495A1" w:rsidR="00754C72" w:rsidRPr="009B4AAC" w:rsidRDefault="00754C72" w:rsidP="00754C72">
      <w:pPr>
        <w:ind w:right="42"/>
      </w:pPr>
      <w:r w:rsidRPr="009B4AAC">
        <w:t xml:space="preserve"> </w:t>
      </w:r>
      <w:r w:rsidRPr="009B4AAC">
        <w:tab/>
      </w:r>
      <w:r w:rsidRPr="009B4AAC">
        <w:tab/>
      </w:r>
      <w:r w:rsidRPr="009B4AAC">
        <w:tab/>
      </w:r>
      <w:r w:rsidRPr="009B4AAC">
        <w:tab/>
      </w:r>
      <w:r w:rsidRPr="009B4AAC">
        <w:tab/>
      </w:r>
      <w:r w:rsidR="00716834" w:rsidRPr="009B4AAC">
        <w:t>Environ 4</w:t>
      </w:r>
      <w:r w:rsidRPr="009B4AAC">
        <w:t xml:space="preserve"> heures de temps de chargement</w:t>
      </w:r>
    </w:p>
    <w:p w14:paraId="43746523" w14:textId="23D53FAF" w:rsidR="00754C72" w:rsidRDefault="00754C72" w:rsidP="00754C72">
      <w:pPr>
        <w:ind w:right="42"/>
      </w:pPr>
      <w:r w:rsidRPr="00D57BEE">
        <w:t>Batteri</w:t>
      </w:r>
      <w:r w:rsidR="002E0F74">
        <w:t>e Li-</w:t>
      </w:r>
      <w:r w:rsidR="00DA38A1">
        <w:t>ion</w:t>
      </w:r>
      <w:r w:rsidR="002E0F74">
        <w:tab/>
      </w:r>
      <w:r w:rsidR="002E0F74">
        <w:tab/>
      </w:r>
      <w:r w:rsidR="002E0F74">
        <w:tab/>
        <w:t xml:space="preserve">rechargeable, </w:t>
      </w:r>
      <w:r w:rsidR="00DA38A1" w:rsidRPr="00062CA4">
        <w:rPr>
          <w:lang w:val="en-GB"/>
        </w:rPr>
        <w:t>3.7V</w:t>
      </w:r>
      <w:r w:rsidR="00DA38A1">
        <w:rPr>
          <w:lang w:val="en-GB"/>
        </w:rPr>
        <w:t>,</w:t>
      </w:r>
      <w:r w:rsidR="00DA38A1" w:rsidRPr="00062CA4">
        <w:rPr>
          <w:lang w:val="en-GB"/>
        </w:rPr>
        <w:t xml:space="preserve"> </w:t>
      </w:r>
      <w:r w:rsidR="00DA38A1" w:rsidRPr="00062CA4">
        <w:t>7600</w:t>
      </w:r>
      <w:r w:rsidR="00DA38A1">
        <w:t>mA</w:t>
      </w:r>
      <w:r w:rsidR="00DA38A1" w:rsidRPr="00062CA4">
        <w:t>h</w:t>
      </w:r>
      <w:r w:rsidR="00DA38A1">
        <w:t>, 28.12Wh</w:t>
      </w:r>
    </w:p>
    <w:p w14:paraId="46F8D884" w14:textId="6AA169B7" w:rsidR="00466960" w:rsidRPr="00D57BEE" w:rsidRDefault="00466960" w:rsidP="00466960">
      <w:pPr>
        <w:ind w:right="42"/>
        <w:jc w:val="left"/>
      </w:pPr>
      <w:r w:rsidRPr="00D57BEE">
        <w:t xml:space="preserve">Type </w:t>
      </w:r>
      <w:r>
        <w:t xml:space="preserve">d’adaptateur (Médical) </w:t>
      </w:r>
      <w:r w:rsidRPr="00D57BEE">
        <w:t xml:space="preserve">      </w:t>
      </w:r>
      <w:r>
        <w:t xml:space="preserve">        </w:t>
      </w:r>
      <w:r w:rsidRPr="00466960">
        <w:t>Adapter Technology Co., LTD. ATM012T-W052VU</w:t>
      </w:r>
      <w:r>
        <w:tab/>
      </w:r>
    </w:p>
    <w:p w14:paraId="6358B8C5" w14:textId="5A8EE360" w:rsidR="00754C72" w:rsidRPr="00D57BEE" w:rsidRDefault="00754C72" w:rsidP="00466960">
      <w:pPr>
        <w:ind w:right="42"/>
        <w:jc w:val="left"/>
      </w:pPr>
      <w:r w:rsidRPr="00D57BEE">
        <w:t xml:space="preserve">Type </w:t>
      </w:r>
      <w:r w:rsidR="00466960">
        <w:t xml:space="preserve">d’adaptateur (Consommateur)  </w:t>
      </w:r>
      <w:r w:rsidR="008D1577">
        <w:t xml:space="preserve"> </w:t>
      </w:r>
      <w:r w:rsidR="00466960">
        <w:t>S</w:t>
      </w:r>
      <w:r w:rsidR="00DA38A1">
        <w:rPr>
          <w:lang w:val="en-GB"/>
        </w:rPr>
        <w:t xml:space="preserve">henzhen Fujia Appliance Co., LTD. </w:t>
      </w:r>
      <w:r w:rsidR="00DA38A1">
        <w:t>FJ-SW1260502500UN</w:t>
      </w:r>
    </w:p>
    <w:p w14:paraId="5DB53B3A" w14:textId="77777777" w:rsidR="00754C72" w:rsidRPr="00D57BEE" w:rsidRDefault="00754C72" w:rsidP="00754C72">
      <w:pPr>
        <w:ind w:right="42"/>
        <w:rPr>
          <w:rFonts w:eastAsia="PMingLiU"/>
          <w:lang w:eastAsia="zh-TW"/>
        </w:rPr>
      </w:pPr>
      <w:r w:rsidRPr="00D57BEE">
        <w:rPr>
          <w:rFonts w:eastAsia="PMingLiU"/>
          <w:lang w:eastAsia="zh-TW"/>
        </w:rPr>
        <w:t>Puissance d’entrée – Adaptateur</w:t>
      </w:r>
      <w:r w:rsidRPr="00D57BEE">
        <w:rPr>
          <w:rFonts w:eastAsia="PMingLiU"/>
          <w:lang w:eastAsia="zh-TW"/>
        </w:rPr>
        <w:tab/>
        <w:t>100-240V, 50-60Hz, 0.4A</w:t>
      </w:r>
    </w:p>
    <w:p w14:paraId="16EF8EBC" w14:textId="1F6792C4" w:rsidR="00754C72" w:rsidRPr="00E30340" w:rsidRDefault="00754C72" w:rsidP="00BF38DE">
      <w:pPr>
        <w:ind w:right="42"/>
      </w:pPr>
      <w:r w:rsidRPr="00D57BEE">
        <w:rPr>
          <w:rFonts w:eastAsia="PMingLiU"/>
          <w:lang w:eastAsia="zh-TW"/>
        </w:rPr>
        <w:t>Puissance de sortie – Unité</w:t>
      </w:r>
      <w:r w:rsidRPr="00D57BEE">
        <w:rPr>
          <w:rFonts w:eastAsia="PMingLiU"/>
          <w:lang w:eastAsia="zh-TW"/>
        </w:rPr>
        <w:tab/>
        <w:t>DC5V-2.5A</w:t>
      </w:r>
      <w:r>
        <w:rPr>
          <w:lang w:val="en-GB"/>
        </w:rPr>
        <w:t xml:space="preserve"> </w:t>
      </w:r>
      <w:r>
        <w:rPr>
          <w:lang w:val="en-GB"/>
        </w:rPr>
        <w:br w:type="page"/>
      </w:r>
    </w:p>
    <w:p w14:paraId="4C4FC8FA" w14:textId="77777777" w:rsidR="00E470D1" w:rsidRPr="00390E1F" w:rsidRDefault="00E470D1" w:rsidP="00E470D1">
      <w:pPr>
        <w:pStyle w:val="Heading1"/>
        <w:rPr>
          <w:rStyle w:val="Opmaakprofiel14ptVet"/>
          <w:b/>
          <w:bCs/>
          <w:sz w:val="32"/>
          <w:lang w:val="fr-CA"/>
        </w:rPr>
      </w:pPr>
      <w:bookmarkStart w:id="542" w:name="_Toc493080428"/>
      <w:bookmarkStart w:id="543" w:name="_Toc20908684"/>
      <w:r w:rsidRPr="00390E1F">
        <w:rPr>
          <w:rStyle w:val="Opmaakprofiel14ptVet"/>
          <w:b/>
          <w:bCs/>
          <w:sz w:val="32"/>
          <w:lang w:val="fr-CA"/>
        </w:rPr>
        <w:lastRenderedPageBreak/>
        <w:t>Annexe B: Sécurité</w:t>
      </w:r>
      <w:bookmarkEnd w:id="542"/>
      <w:bookmarkEnd w:id="543"/>
      <w:r w:rsidRPr="00390E1F">
        <w:rPr>
          <w:rStyle w:val="Opmaakprofiel14ptVet"/>
          <w:b/>
          <w:bCs/>
          <w:sz w:val="32"/>
          <w:lang w:val="fr-CA"/>
        </w:rPr>
        <w:t xml:space="preserve"> </w:t>
      </w:r>
    </w:p>
    <w:p w14:paraId="2BDDFB0F" w14:textId="77777777" w:rsidR="00E470D1" w:rsidRPr="00390E1F" w:rsidRDefault="00E470D1" w:rsidP="00E470D1">
      <w:pPr>
        <w:ind w:right="42"/>
        <w:rPr>
          <w:sz w:val="22"/>
          <w:szCs w:val="21"/>
          <w:lang w:val="fr-CA"/>
        </w:rPr>
      </w:pPr>
      <w:r w:rsidRPr="00390E1F">
        <w:rPr>
          <w:sz w:val="22"/>
          <w:szCs w:val="21"/>
          <w:lang w:val="fr-CA"/>
        </w:rPr>
        <w:t>Le Compact 10 HD est conçu pour pouvoir être utilisé en milieu hospitalier pour des utilisations générales telles que lire des rapports médicaux. Le Compact 10 HD ne doit pas être utilisé pour des procédures chirurgicales en combinaison avec des équipements de support aux soins vitaux.</w:t>
      </w:r>
    </w:p>
    <w:p w14:paraId="7DF538ED" w14:textId="77777777" w:rsidR="00E470D1" w:rsidRPr="00390E1F" w:rsidRDefault="00E470D1" w:rsidP="00E470D1">
      <w:pPr>
        <w:ind w:right="42"/>
        <w:rPr>
          <w:sz w:val="22"/>
          <w:szCs w:val="21"/>
          <w:lang w:val="fr-CA"/>
        </w:rPr>
      </w:pPr>
      <w:r w:rsidRPr="00390E1F">
        <w:rPr>
          <w:sz w:val="22"/>
          <w:szCs w:val="21"/>
          <w:lang w:val="fr-CA"/>
        </w:rPr>
        <w:t xml:space="preserve">Avertissement: Aucune critique de diagnostic ne doit être prise basée sur des images affichées par cet appareil. </w:t>
      </w:r>
    </w:p>
    <w:p w14:paraId="4395CB11" w14:textId="77777777" w:rsidR="00E470D1" w:rsidRPr="00390E1F" w:rsidRDefault="00E470D1" w:rsidP="00237C6F">
      <w:pPr>
        <w:numPr>
          <w:ilvl w:val="0"/>
          <w:numId w:val="7"/>
        </w:numPr>
        <w:ind w:right="42"/>
        <w:rPr>
          <w:b/>
          <w:bCs/>
          <w:sz w:val="22"/>
          <w:szCs w:val="21"/>
          <w:lang w:val="fr-CA"/>
        </w:rPr>
      </w:pPr>
      <w:r w:rsidRPr="00390E1F">
        <w:rPr>
          <w:sz w:val="22"/>
          <w:szCs w:val="21"/>
          <w:lang w:val="fr-CA"/>
        </w:rPr>
        <w:t>N’exposez pas le Compact 10 HD à une chaleur excessive ou au soleil direct pour éviter le risque d’incendie.</w:t>
      </w:r>
    </w:p>
    <w:p w14:paraId="649C2576" w14:textId="77777777" w:rsidR="00E470D1" w:rsidRPr="00390E1F" w:rsidRDefault="00E470D1" w:rsidP="00237C6F">
      <w:pPr>
        <w:numPr>
          <w:ilvl w:val="0"/>
          <w:numId w:val="7"/>
        </w:numPr>
        <w:ind w:right="42"/>
        <w:rPr>
          <w:sz w:val="22"/>
          <w:szCs w:val="21"/>
          <w:lang w:val="fr-CA"/>
        </w:rPr>
      </w:pPr>
      <w:r w:rsidRPr="00390E1F">
        <w:rPr>
          <w:sz w:val="22"/>
          <w:szCs w:val="21"/>
          <w:lang w:val="fr-CA"/>
        </w:rPr>
        <w:t>Ne retirez aucune pièce du Compact 10 HD. Contactez un service autorisé Optelec dans votre région.</w:t>
      </w:r>
    </w:p>
    <w:p w14:paraId="55561B59" w14:textId="77777777" w:rsidR="00E470D1" w:rsidRPr="00390E1F" w:rsidRDefault="00E470D1" w:rsidP="00237C6F">
      <w:pPr>
        <w:numPr>
          <w:ilvl w:val="0"/>
          <w:numId w:val="7"/>
        </w:numPr>
        <w:ind w:right="42"/>
        <w:rPr>
          <w:sz w:val="22"/>
          <w:szCs w:val="21"/>
          <w:lang w:val="fr-CA"/>
        </w:rPr>
      </w:pPr>
      <w:r w:rsidRPr="00390E1F">
        <w:rPr>
          <w:sz w:val="22"/>
          <w:szCs w:val="21"/>
          <w:lang w:val="fr-CA"/>
        </w:rPr>
        <w:t>Protégez votre Compact 10 HD des liquides et des produits chimiques pour prévenir le risque de dommages électriques.</w:t>
      </w:r>
    </w:p>
    <w:p w14:paraId="63640C5B" w14:textId="77777777" w:rsidR="00E470D1" w:rsidRPr="00390E1F" w:rsidRDefault="00E470D1" w:rsidP="00237C6F">
      <w:pPr>
        <w:numPr>
          <w:ilvl w:val="0"/>
          <w:numId w:val="7"/>
        </w:numPr>
        <w:ind w:right="42"/>
        <w:rPr>
          <w:sz w:val="22"/>
          <w:szCs w:val="21"/>
          <w:lang w:val="fr-CA"/>
        </w:rPr>
      </w:pPr>
      <w:r w:rsidRPr="00390E1F">
        <w:rPr>
          <w:sz w:val="22"/>
          <w:szCs w:val="21"/>
          <w:lang w:val="fr-CA"/>
        </w:rPr>
        <w:t xml:space="preserve">Manipulez votre Compact 10 HD avec soin. Une manipulation brusque pourrait endommager les composantes internes. </w:t>
      </w:r>
    </w:p>
    <w:p w14:paraId="103AF5E6" w14:textId="77777777" w:rsidR="00E470D1" w:rsidRPr="00390E1F" w:rsidRDefault="00E470D1" w:rsidP="00237C6F">
      <w:pPr>
        <w:numPr>
          <w:ilvl w:val="0"/>
          <w:numId w:val="7"/>
        </w:numPr>
        <w:ind w:right="42"/>
        <w:rPr>
          <w:sz w:val="22"/>
          <w:szCs w:val="21"/>
          <w:lang w:val="fr-CA"/>
        </w:rPr>
      </w:pPr>
      <w:r w:rsidRPr="00390E1F">
        <w:rPr>
          <w:sz w:val="22"/>
          <w:szCs w:val="21"/>
          <w:lang w:val="fr-CA"/>
        </w:rPr>
        <w:t>N’utilisez pas le Compact 10 HD près d’appareils médicaux inadéquatement protégés.</w:t>
      </w:r>
    </w:p>
    <w:p w14:paraId="40F82F2D" w14:textId="77777777" w:rsidR="00E470D1" w:rsidRPr="00390E1F" w:rsidRDefault="00E470D1" w:rsidP="00237C6F">
      <w:pPr>
        <w:numPr>
          <w:ilvl w:val="0"/>
          <w:numId w:val="7"/>
        </w:numPr>
        <w:ind w:right="42"/>
        <w:rPr>
          <w:sz w:val="22"/>
          <w:szCs w:val="21"/>
          <w:lang w:val="fr-CA"/>
        </w:rPr>
      </w:pPr>
      <w:r w:rsidRPr="00390E1F">
        <w:rPr>
          <w:sz w:val="22"/>
          <w:szCs w:val="21"/>
          <w:lang w:val="fr-CA"/>
        </w:rPr>
        <w:t>Ne tentez pas d’ouvrir le compartiment de la batterie ou de retirer la batterie.</w:t>
      </w:r>
    </w:p>
    <w:p w14:paraId="0C36BB26" w14:textId="77777777" w:rsidR="00E470D1" w:rsidRPr="00390E1F" w:rsidRDefault="00E470D1" w:rsidP="00237C6F">
      <w:pPr>
        <w:numPr>
          <w:ilvl w:val="0"/>
          <w:numId w:val="7"/>
        </w:numPr>
        <w:ind w:right="42"/>
        <w:rPr>
          <w:sz w:val="22"/>
          <w:szCs w:val="21"/>
          <w:lang w:val="fr-CA"/>
        </w:rPr>
      </w:pPr>
      <w:r w:rsidRPr="00390E1F">
        <w:rPr>
          <w:sz w:val="22"/>
          <w:szCs w:val="21"/>
          <w:lang w:val="fr-CA"/>
        </w:rPr>
        <w:t xml:space="preserve">Ne </w:t>
      </w:r>
      <w:r>
        <w:rPr>
          <w:sz w:val="22"/>
          <w:szCs w:val="21"/>
          <w:lang w:val="fr-CA"/>
        </w:rPr>
        <w:t xml:space="preserve">pas </w:t>
      </w:r>
      <w:r w:rsidRPr="00390E1F">
        <w:rPr>
          <w:sz w:val="22"/>
          <w:szCs w:val="21"/>
          <w:lang w:val="fr-CA"/>
        </w:rPr>
        <w:t xml:space="preserve">touchez et ne </w:t>
      </w:r>
      <w:r>
        <w:rPr>
          <w:sz w:val="22"/>
          <w:szCs w:val="21"/>
          <w:lang w:val="fr-CA"/>
        </w:rPr>
        <w:t xml:space="preserve">pas </w:t>
      </w:r>
      <w:r w:rsidRPr="00390E1F">
        <w:rPr>
          <w:sz w:val="22"/>
          <w:szCs w:val="21"/>
          <w:lang w:val="fr-CA"/>
        </w:rPr>
        <w:t>regardez les lumières LED.</w:t>
      </w:r>
    </w:p>
    <w:p w14:paraId="2AB66691" w14:textId="77777777" w:rsidR="00E470D1" w:rsidRPr="00390E1F" w:rsidRDefault="00E470D1" w:rsidP="00237C6F">
      <w:pPr>
        <w:numPr>
          <w:ilvl w:val="0"/>
          <w:numId w:val="7"/>
        </w:numPr>
        <w:ind w:right="42"/>
        <w:rPr>
          <w:sz w:val="22"/>
          <w:szCs w:val="21"/>
          <w:lang w:val="fr-CA"/>
        </w:rPr>
      </w:pPr>
      <w:r w:rsidRPr="00390E1F">
        <w:rPr>
          <w:sz w:val="22"/>
          <w:szCs w:val="21"/>
          <w:lang w:val="fr-CA"/>
        </w:rPr>
        <w:t>Veillez à ce que vos doigts et vos vêtements ne restent pas coincés dans les pièces mobiles (bras pivotant, support).</w:t>
      </w:r>
    </w:p>
    <w:p w14:paraId="32898046" w14:textId="77777777" w:rsidR="00E470D1" w:rsidRPr="00754C72" w:rsidRDefault="00E470D1" w:rsidP="00237C6F">
      <w:pPr>
        <w:numPr>
          <w:ilvl w:val="0"/>
          <w:numId w:val="7"/>
        </w:numPr>
        <w:ind w:right="42"/>
        <w:rPr>
          <w:sz w:val="22"/>
          <w:szCs w:val="21"/>
          <w:lang w:val="nl-NL"/>
        </w:rPr>
      </w:pPr>
      <w:r w:rsidRPr="00390E1F">
        <w:rPr>
          <w:sz w:val="22"/>
          <w:szCs w:val="21"/>
          <w:lang w:val="fr-CA"/>
        </w:rPr>
        <w:t xml:space="preserve">Communiquez avec votre distributeur pour un appel de service, si cela s’avère nécessaire. </w:t>
      </w:r>
      <w:r w:rsidRPr="00754C72">
        <w:rPr>
          <w:b/>
          <w:sz w:val="22"/>
          <w:szCs w:val="21"/>
          <w:lang w:val="nl-NL"/>
        </w:rPr>
        <w:t>N’ouvrez pas le boîtier de l’unité</w:t>
      </w:r>
      <w:r w:rsidRPr="00754C72">
        <w:rPr>
          <w:sz w:val="22"/>
          <w:szCs w:val="21"/>
          <w:lang w:val="nl-NL"/>
        </w:rPr>
        <w:t xml:space="preserve">, car cela annulerait la garantie. </w:t>
      </w:r>
    </w:p>
    <w:p w14:paraId="600ACEBA" w14:textId="77777777" w:rsidR="00E470D1" w:rsidRPr="00390E1F" w:rsidRDefault="00E470D1" w:rsidP="00237C6F">
      <w:pPr>
        <w:numPr>
          <w:ilvl w:val="0"/>
          <w:numId w:val="7"/>
        </w:numPr>
        <w:ind w:right="42"/>
        <w:rPr>
          <w:sz w:val="22"/>
          <w:szCs w:val="21"/>
          <w:lang w:val="fr-CA"/>
        </w:rPr>
      </w:pPr>
      <w:r w:rsidRPr="00390E1F">
        <w:rPr>
          <w:sz w:val="22"/>
          <w:szCs w:val="21"/>
          <w:lang w:val="fr-CA"/>
        </w:rPr>
        <w:t xml:space="preserve">Débranchez l’unité avant de la nettoyer. </w:t>
      </w:r>
      <w:r w:rsidRPr="00754C72">
        <w:rPr>
          <w:sz w:val="22"/>
          <w:szCs w:val="21"/>
          <w:lang w:val="nl-NL"/>
        </w:rPr>
        <w:t xml:space="preserve">Nettoyez la surface extérieure de l’unité en utilisant un linge doux et humide. </w:t>
      </w:r>
      <w:r w:rsidRPr="00390E1F">
        <w:rPr>
          <w:sz w:val="22"/>
          <w:szCs w:val="21"/>
          <w:lang w:val="fr-CA"/>
        </w:rPr>
        <w:t>Évitez tout nettoyant et matériau abrasif puisqu’ils causeront des dommages à votre unité.</w:t>
      </w:r>
    </w:p>
    <w:p w14:paraId="19655B84" w14:textId="25B31CFD" w:rsidR="00E470D1" w:rsidRDefault="00E470D1" w:rsidP="00E470D1">
      <w:pPr>
        <w:ind w:right="42"/>
        <w:rPr>
          <w:sz w:val="22"/>
          <w:szCs w:val="21"/>
          <w:lang w:val="fr-CA"/>
        </w:rPr>
      </w:pPr>
      <w:r w:rsidRPr="00390E1F">
        <w:rPr>
          <w:sz w:val="22"/>
          <w:szCs w:val="21"/>
          <w:lang w:val="fr-CA"/>
        </w:rPr>
        <w:lastRenderedPageBreak/>
        <w:t xml:space="preserve">Un utilisation du Compact 10 HD autre que celle décrite dans ce manuel aura pour effet d’annuler la présente garantie. </w:t>
      </w:r>
    </w:p>
    <w:p w14:paraId="636BCBC8" w14:textId="454B1972" w:rsidR="00E163C5" w:rsidRDefault="00E163C5" w:rsidP="00E470D1">
      <w:pPr>
        <w:ind w:right="42"/>
        <w:rPr>
          <w:sz w:val="22"/>
          <w:szCs w:val="21"/>
          <w:lang w:val="fr-CA"/>
        </w:rPr>
      </w:pPr>
    </w:p>
    <w:p w14:paraId="6BC800A0" w14:textId="77777777" w:rsidR="00E163C5" w:rsidRPr="00E163C5" w:rsidRDefault="00E163C5" w:rsidP="00E163C5">
      <w:pPr>
        <w:rPr>
          <w:sz w:val="22"/>
          <w:szCs w:val="21"/>
          <w:lang w:val="fr-CA"/>
        </w:rPr>
      </w:pPr>
      <w:r w:rsidRPr="00E163C5">
        <w:rPr>
          <w:sz w:val="22"/>
          <w:szCs w:val="21"/>
          <w:lang w:val="fr-CA"/>
        </w:rPr>
        <w:t>Tout changement ou modification non expressément approuvé par la partie responsable de la conformité pourrait annuler l'autorité de l'utilisateur à utiliser l'équipement.</w:t>
      </w:r>
    </w:p>
    <w:p w14:paraId="72CCDBE7" w14:textId="77777777" w:rsidR="00E163C5" w:rsidRPr="00E163C5" w:rsidRDefault="00E163C5" w:rsidP="00E163C5">
      <w:pPr>
        <w:rPr>
          <w:sz w:val="22"/>
          <w:szCs w:val="21"/>
          <w:lang w:val="fr-CA"/>
        </w:rPr>
      </w:pPr>
    </w:p>
    <w:p w14:paraId="381D2EC5" w14:textId="77777777" w:rsidR="00E163C5" w:rsidRPr="00E163C5" w:rsidRDefault="00E163C5" w:rsidP="00E163C5">
      <w:pPr>
        <w:rPr>
          <w:sz w:val="22"/>
          <w:szCs w:val="21"/>
          <w:lang w:val="fr-CA"/>
        </w:rPr>
      </w:pPr>
      <w:r w:rsidRPr="00E163C5">
        <w:rPr>
          <w:sz w:val="22"/>
          <w:szCs w:val="21"/>
          <w:lang w:val="fr-CA"/>
        </w:rPr>
        <w:t>Remarque: cet équipement a été testé et déclaré conforme aux limites imposées aux appareils numériques de classe B, conformément à la section 15 du règlement de la FCC. Ces limites sont conçues pour fournir une protection raisonnable contre les interférences nuisibles dans une installation résidentielle. Cet équipement génère, utilise et peut émettre des fréquences radio et, s’il n’est pas installé et utilisé conformément aux instructions, il peut causer des interférences nuisibles aux communications radio. Cependant, rien ne garantit que des interférences ne se produiront pas dans une installation particulière. Si cet équipement provoque des interférences nuisibles avec la réception de radio ou de télévision, ce qui peut être déterminé en éteignant et en rallumant l'équipement, l'utilisateur est invité à tenter de corriger l'interférence en appliquant l'une ou plusieurs des mesures suivantes:</w:t>
      </w:r>
    </w:p>
    <w:p w14:paraId="52980D2A" w14:textId="7B99857B" w:rsidR="00E163C5" w:rsidRPr="00E163C5" w:rsidRDefault="00E163C5" w:rsidP="00237C6F">
      <w:pPr>
        <w:pStyle w:val="ListParagraph"/>
        <w:numPr>
          <w:ilvl w:val="0"/>
          <w:numId w:val="41"/>
        </w:numPr>
        <w:rPr>
          <w:sz w:val="22"/>
          <w:szCs w:val="21"/>
          <w:lang w:val="fr-CA"/>
        </w:rPr>
      </w:pPr>
      <w:r w:rsidRPr="00E163C5">
        <w:rPr>
          <w:sz w:val="22"/>
          <w:szCs w:val="21"/>
          <w:lang w:val="fr-CA"/>
        </w:rPr>
        <w:t>Réorientez ou déplacez l’antenne de réception.</w:t>
      </w:r>
    </w:p>
    <w:p w14:paraId="2E3DD6AE" w14:textId="5C0C85E0" w:rsidR="00E163C5" w:rsidRPr="00E163C5" w:rsidRDefault="00E163C5" w:rsidP="00237C6F">
      <w:pPr>
        <w:pStyle w:val="ListParagraph"/>
        <w:numPr>
          <w:ilvl w:val="0"/>
          <w:numId w:val="41"/>
        </w:numPr>
        <w:rPr>
          <w:sz w:val="22"/>
          <w:szCs w:val="21"/>
          <w:lang w:val="fr-CA"/>
        </w:rPr>
      </w:pPr>
      <w:r w:rsidRPr="00E163C5">
        <w:rPr>
          <w:sz w:val="22"/>
          <w:szCs w:val="21"/>
          <w:lang w:val="fr-CA"/>
        </w:rPr>
        <w:t>Augmentez la distance entre l'équipement et le récepteur.</w:t>
      </w:r>
    </w:p>
    <w:p w14:paraId="1561A38F" w14:textId="12F0513B" w:rsidR="00E163C5" w:rsidRPr="00E163C5" w:rsidRDefault="00E163C5" w:rsidP="00237C6F">
      <w:pPr>
        <w:pStyle w:val="ListParagraph"/>
        <w:numPr>
          <w:ilvl w:val="0"/>
          <w:numId w:val="41"/>
        </w:numPr>
        <w:rPr>
          <w:sz w:val="22"/>
          <w:szCs w:val="21"/>
          <w:lang w:val="fr-CA"/>
        </w:rPr>
      </w:pPr>
      <w:r w:rsidRPr="00E163C5">
        <w:rPr>
          <w:sz w:val="22"/>
          <w:szCs w:val="21"/>
          <w:lang w:val="fr-CA"/>
        </w:rPr>
        <w:t>Connectez l’équipement à une prise d’un circuit différent de celui auquel le récepteur est connecté.</w:t>
      </w:r>
    </w:p>
    <w:p w14:paraId="5DCC7053" w14:textId="45CC3DDE" w:rsidR="00E163C5" w:rsidRPr="00E163C5" w:rsidRDefault="00E163C5" w:rsidP="00237C6F">
      <w:pPr>
        <w:pStyle w:val="ListParagraph"/>
        <w:numPr>
          <w:ilvl w:val="0"/>
          <w:numId w:val="41"/>
        </w:numPr>
        <w:rPr>
          <w:sz w:val="22"/>
          <w:szCs w:val="21"/>
          <w:lang w:val="fr-CA"/>
        </w:rPr>
      </w:pPr>
      <w:r w:rsidRPr="00E163C5">
        <w:rPr>
          <w:sz w:val="22"/>
          <w:szCs w:val="21"/>
          <w:lang w:val="fr-CA"/>
        </w:rPr>
        <w:t>Consultez le revendeur ou un technicien expérimenté en radio / télévision pour obtenir de l'aide.</w:t>
      </w:r>
    </w:p>
    <w:p w14:paraId="06FE1605" w14:textId="77777777" w:rsidR="00E163C5" w:rsidRPr="00E163C5" w:rsidRDefault="00E163C5" w:rsidP="00E163C5">
      <w:pPr>
        <w:rPr>
          <w:sz w:val="22"/>
          <w:szCs w:val="21"/>
          <w:lang w:val="fr-CA"/>
        </w:rPr>
      </w:pPr>
    </w:p>
    <w:p w14:paraId="5C9F6693" w14:textId="77777777" w:rsidR="00E163C5" w:rsidRPr="00E163C5" w:rsidRDefault="00E163C5" w:rsidP="00E163C5">
      <w:pPr>
        <w:rPr>
          <w:b/>
          <w:sz w:val="22"/>
          <w:szCs w:val="21"/>
          <w:lang w:val="fr-CA"/>
        </w:rPr>
      </w:pPr>
      <w:r w:rsidRPr="00E163C5">
        <w:rPr>
          <w:b/>
          <w:sz w:val="22"/>
          <w:szCs w:val="21"/>
          <w:lang w:val="fr-CA"/>
        </w:rPr>
        <w:t>Déclaration de la FCC sur l'exposition aux radiations RF et les rapports SAR</w:t>
      </w:r>
    </w:p>
    <w:p w14:paraId="6D1C16C2" w14:textId="782AC15F" w:rsidR="00E163C5" w:rsidRPr="00390E1F" w:rsidRDefault="00E163C5" w:rsidP="00E163C5">
      <w:pPr>
        <w:rPr>
          <w:sz w:val="22"/>
          <w:szCs w:val="21"/>
          <w:lang w:val="fr-CA"/>
        </w:rPr>
      </w:pPr>
      <w:r w:rsidRPr="00E163C5">
        <w:rPr>
          <w:sz w:val="22"/>
          <w:szCs w:val="21"/>
          <w:lang w:val="fr-CA"/>
        </w:rPr>
        <w:t xml:space="preserve">Les Compact 10 HD et Compact 10 HD Speech ont été testés pour leur conformité au débit d'absorption spécifique (SAR) porté sur le corps. Le module radio a été évalué conformément au Bulletin FCC OET 65C (01-01) et s’est révélé conforme aux exigences énoncées dans les sections CFR 47, 2.1093 et ​​15.247 (b) (4) traitant de l’exposition aux RF provenant de dispositifs à radiofréquence. Ce modèle répond aux exigences </w:t>
      </w:r>
      <w:r w:rsidRPr="00E163C5">
        <w:rPr>
          <w:sz w:val="22"/>
          <w:szCs w:val="21"/>
          <w:lang w:val="fr-CA"/>
        </w:rPr>
        <w:lastRenderedPageBreak/>
        <w:t>gouvernementales applicables en matière d’exposition aux ondes radioélectriques. Le niveau de DAS le plus élevé mesuré pour cet appareil était de 0,15 W / kg.</w:t>
      </w:r>
    </w:p>
    <w:p w14:paraId="6074A0D5" w14:textId="77777777" w:rsidR="00E470D1" w:rsidRPr="00390E1F" w:rsidRDefault="00E470D1" w:rsidP="00E470D1">
      <w:pPr>
        <w:ind w:right="42"/>
        <w:rPr>
          <w:sz w:val="22"/>
          <w:szCs w:val="21"/>
          <w:lang w:val="fr-CA"/>
        </w:rPr>
      </w:pPr>
    </w:p>
    <w:p w14:paraId="754AE8F6" w14:textId="77777777" w:rsidR="00E470D1" w:rsidRPr="00390E1F" w:rsidRDefault="00E470D1" w:rsidP="00E470D1">
      <w:pPr>
        <w:ind w:right="42"/>
        <w:rPr>
          <w:rFonts w:cs="Arial"/>
          <w:b/>
          <w:sz w:val="22"/>
          <w:szCs w:val="22"/>
          <w:lang w:val="fr-CA"/>
        </w:rPr>
      </w:pPr>
      <w:r w:rsidRPr="00390E1F">
        <w:rPr>
          <w:rFonts w:cs="Arial"/>
          <w:b/>
          <w:sz w:val="22"/>
          <w:szCs w:val="22"/>
          <w:lang w:val="fr-CA"/>
        </w:rPr>
        <w:t>Conditions d’opération</w:t>
      </w:r>
    </w:p>
    <w:p w14:paraId="55D8208C" w14:textId="77777777" w:rsidR="00E470D1" w:rsidRPr="00390E1F" w:rsidRDefault="00E470D1" w:rsidP="00E470D1">
      <w:pPr>
        <w:ind w:right="42"/>
        <w:rPr>
          <w:rFonts w:cs="Arial"/>
          <w:sz w:val="22"/>
          <w:szCs w:val="22"/>
          <w:lang w:val="fr-CA"/>
        </w:rPr>
      </w:pPr>
      <w:r w:rsidRPr="00390E1F">
        <w:rPr>
          <w:rFonts w:cs="Arial"/>
          <w:sz w:val="22"/>
          <w:szCs w:val="22"/>
          <w:lang w:val="fr-CA"/>
        </w:rPr>
        <w:t>Température</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w:t>
      </w:r>
      <w:smartTag w:uri="urn:schemas-microsoft-com:office:smarttags" w:element="metricconverter">
        <w:smartTagPr>
          <w:attr w:name="ProductID" w:val="10ﾰC"/>
        </w:smartTagPr>
        <w:r w:rsidRPr="00390E1F">
          <w:rPr>
            <w:rFonts w:cs="Arial"/>
            <w:sz w:val="22"/>
            <w:szCs w:val="22"/>
            <w:lang w:val="fr-CA"/>
          </w:rPr>
          <w:t>10°C</w:t>
        </w:r>
      </w:smartTag>
      <w:r w:rsidRPr="00390E1F">
        <w:rPr>
          <w:rFonts w:cs="Arial"/>
          <w:sz w:val="22"/>
          <w:szCs w:val="22"/>
          <w:lang w:val="fr-CA"/>
        </w:rPr>
        <w:t xml:space="preserve"> à </w:t>
      </w:r>
      <w:smartTag w:uri="urn:schemas-microsoft-com:office:smarttags" w:element="metricconverter">
        <w:smartTagPr>
          <w:attr w:name="ProductID" w:val="35ﾰC"/>
        </w:smartTagPr>
        <w:r w:rsidRPr="00390E1F">
          <w:rPr>
            <w:rFonts w:cs="Arial"/>
            <w:sz w:val="22"/>
            <w:szCs w:val="22"/>
            <w:lang w:val="fr-CA"/>
          </w:rPr>
          <w:t>35°C</w:t>
        </w:r>
      </w:smartTag>
      <w:r w:rsidRPr="00390E1F">
        <w:rPr>
          <w:rFonts w:cs="Arial"/>
          <w:sz w:val="22"/>
          <w:szCs w:val="22"/>
          <w:lang w:val="fr-CA"/>
        </w:rPr>
        <w:t xml:space="preserve"> / </w:t>
      </w:r>
      <w:smartTag w:uri="urn:schemas-microsoft-com:office:smarttags" w:element="metricconverter">
        <w:smartTagPr>
          <w:attr w:name="ProductID" w:val="50ﾰF"/>
        </w:smartTagPr>
        <w:r w:rsidRPr="00390E1F">
          <w:rPr>
            <w:rFonts w:cs="Arial"/>
            <w:sz w:val="22"/>
            <w:szCs w:val="22"/>
            <w:lang w:val="fr-CA"/>
          </w:rPr>
          <w:t>50°F</w:t>
        </w:r>
      </w:smartTag>
      <w:r w:rsidRPr="00390E1F">
        <w:rPr>
          <w:rFonts w:cs="Arial"/>
          <w:sz w:val="22"/>
          <w:szCs w:val="22"/>
          <w:lang w:val="fr-CA"/>
        </w:rPr>
        <w:t xml:space="preserve"> à </w:t>
      </w:r>
      <w:smartTag w:uri="urn:schemas-microsoft-com:office:smarttags" w:element="metricconverter">
        <w:smartTagPr>
          <w:attr w:name="ProductID" w:val="95ﾰF"/>
        </w:smartTagPr>
        <w:r w:rsidRPr="00390E1F">
          <w:rPr>
            <w:rFonts w:cs="Arial"/>
            <w:sz w:val="22"/>
            <w:szCs w:val="22"/>
            <w:lang w:val="fr-CA"/>
          </w:rPr>
          <w:t>95°F</w:t>
        </w:r>
      </w:smartTag>
    </w:p>
    <w:p w14:paraId="5F658C60" w14:textId="77777777" w:rsidR="00E470D1" w:rsidRPr="00390E1F" w:rsidRDefault="00E470D1" w:rsidP="00E470D1">
      <w:pPr>
        <w:ind w:right="42"/>
        <w:rPr>
          <w:rFonts w:cs="Arial"/>
          <w:sz w:val="22"/>
          <w:szCs w:val="22"/>
          <w:lang w:val="fr-CA"/>
        </w:rPr>
      </w:pPr>
      <w:r w:rsidRPr="00390E1F">
        <w:rPr>
          <w:rFonts w:cs="Arial"/>
          <w:sz w:val="22"/>
          <w:szCs w:val="22"/>
          <w:lang w:val="fr-CA"/>
        </w:rPr>
        <w:t>Humidité</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&lt; 70%, sans condensation</w:t>
      </w:r>
    </w:p>
    <w:p w14:paraId="55C71FD5" w14:textId="77777777" w:rsidR="00E470D1" w:rsidRPr="00390E1F" w:rsidRDefault="00E470D1" w:rsidP="00E470D1">
      <w:pPr>
        <w:ind w:right="42"/>
        <w:rPr>
          <w:rFonts w:cs="Arial"/>
          <w:sz w:val="22"/>
          <w:szCs w:val="22"/>
          <w:lang w:val="fr-CA"/>
        </w:rPr>
      </w:pPr>
      <w:r w:rsidRPr="00390E1F">
        <w:rPr>
          <w:rFonts w:cs="Arial"/>
          <w:sz w:val="22"/>
          <w:szCs w:val="22"/>
          <w:lang w:val="fr-CA"/>
        </w:rPr>
        <w:t>Altitude</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jusqu’à 3000 m (9842 pieds)</w:t>
      </w:r>
    </w:p>
    <w:p w14:paraId="531D09DE" w14:textId="77777777" w:rsidR="00E470D1" w:rsidRPr="00390E1F" w:rsidRDefault="00E470D1" w:rsidP="00E470D1">
      <w:pPr>
        <w:ind w:right="42"/>
        <w:rPr>
          <w:rFonts w:cs="Arial"/>
          <w:sz w:val="22"/>
          <w:szCs w:val="22"/>
          <w:lang w:val="fr-CA"/>
        </w:rPr>
      </w:pPr>
      <w:r w:rsidRPr="00390E1F">
        <w:rPr>
          <w:rFonts w:cs="Arial"/>
          <w:sz w:val="22"/>
          <w:szCs w:val="22"/>
          <w:lang w:val="fr-CA"/>
        </w:rPr>
        <w:t>Pression</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700 – 1060 hPa</w:t>
      </w:r>
    </w:p>
    <w:p w14:paraId="1C105B2C" w14:textId="77777777" w:rsidR="00E470D1" w:rsidRPr="00390E1F" w:rsidRDefault="00E470D1" w:rsidP="00E470D1">
      <w:pPr>
        <w:ind w:right="42"/>
        <w:rPr>
          <w:rFonts w:cs="Arial"/>
          <w:sz w:val="22"/>
          <w:szCs w:val="22"/>
          <w:lang w:val="fr-CA"/>
        </w:rPr>
      </w:pPr>
    </w:p>
    <w:p w14:paraId="3A867270" w14:textId="77777777" w:rsidR="00E470D1" w:rsidRPr="00390E1F" w:rsidRDefault="00E470D1" w:rsidP="00E470D1">
      <w:pPr>
        <w:ind w:right="42"/>
        <w:rPr>
          <w:rFonts w:cs="Arial"/>
          <w:b/>
          <w:sz w:val="22"/>
          <w:szCs w:val="22"/>
          <w:lang w:val="fr-CA"/>
        </w:rPr>
      </w:pPr>
      <w:r w:rsidRPr="00390E1F">
        <w:rPr>
          <w:rFonts w:cs="Arial"/>
          <w:b/>
          <w:sz w:val="22"/>
          <w:szCs w:val="22"/>
          <w:lang w:val="fr-CA"/>
        </w:rPr>
        <w:t>Conditions d’entreposage et de transport</w:t>
      </w:r>
    </w:p>
    <w:p w14:paraId="52E10927" w14:textId="77777777" w:rsidR="00E470D1" w:rsidRPr="00390E1F" w:rsidRDefault="00E470D1" w:rsidP="00E470D1">
      <w:pPr>
        <w:ind w:right="42"/>
        <w:rPr>
          <w:rFonts w:cs="Arial"/>
          <w:sz w:val="22"/>
          <w:szCs w:val="22"/>
          <w:lang w:val="fr-CA"/>
        </w:rPr>
      </w:pPr>
      <w:r w:rsidRPr="00390E1F">
        <w:rPr>
          <w:rFonts w:cs="Arial"/>
          <w:sz w:val="22"/>
          <w:szCs w:val="22"/>
          <w:lang w:val="fr-CA"/>
        </w:rPr>
        <w:t>Température</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w:t>
      </w:r>
      <w:smartTag w:uri="urn:schemas-microsoft-com:office:smarttags" w:element="metricconverter">
        <w:smartTagPr>
          <w:attr w:name="ProductID" w:val="10ﾰC"/>
        </w:smartTagPr>
        <w:r w:rsidRPr="00390E1F">
          <w:rPr>
            <w:rFonts w:cs="Arial"/>
            <w:sz w:val="22"/>
            <w:szCs w:val="22"/>
            <w:lang w:val="fr-CA"/>
          </w:rPr>
          <w:t>10°C</w:t>
        </w:r>
      </w:smartTag>
      <w:r w:rsidRPr="00390E1F">
        <w:rPr>
          <w:rFonts w:cs="Arial"/>
          <w:sz w:val="22"/>
          <w:szCs w:val="22"/>
          <w:lang w:val="fr-CA"/>
        </w:rPr>
        <w:t xml:space="preserve"> à </w:t>
      </w:r>
      <w:smartTag w:uri="urn:schemas-microsoft-com:office:smarttags" w:element="metricconverter">
        <w:smartTagPr>
          <w:attr w:name="ProductID" w:val="40ﾰC"/>
        </w:smartTagPr>
        <w:r w:rsidRPr="00390E1F">
          <w:rPr>
            <w:rFonts w:cs="Arial"/>
            <w:sz w:val="22"/>
            <w:szCs w:val="22"/>
            <w:lang w:val="fr-CA"/>
          </w:rPr>
          <w:t>40°C</w:t>
        </w:r>
      </w:smartTag>
      <w:r w:rsidRPr="00390E1F">
        <w:rPr>
          <w:rFonts w:cs="Arial"/>
          <w:sz w:val="22"/>
          <w:szCs w:val="22"/>
          <w:lang w:val="fr-CA"/>
        </w:rPr>
        <w:t xml:space="preserve"> / </w:t>
      </w:r>
      <w:smartTag w:uri="urn:schemas-microsoft-com:office:smarttags" w:element="metricconverter">
        <w:smartTagPr>
          <w:attr w:name="ProductID" w:val="50ﾰF"/>
        </w:smartTagPr>
        <w:r w:rsidRPr="00390E1F">
          <w:rPr>
            <w:rFonts w:cs="Arial"/>
            <w:sz w:val="22"/>
            <w:szCs w:val="22"/>
            <w:lang w:val="fr-CA"/>
          </w:rPr>
          <w:t>50°F</w:t>
        </w:r>
      </w:smartTag>
      <w:r w:rsidRPr="00390E1F">
        <w:rPr>
          <w:rFonts w:cs="Arial"/>
          <w:sz w:val="22"/>
          <w:szCs w:val="22"/>
          <w:lang w:val="fr-CA"/>
        </w:rPr>
        <w:t xml:space="preserve"> à </w:t>
      </w:r>
      <w:smartTag w:uri="urn:schemas-microsoft-com:office:smarttags" w:element="metricconverter">
        <w:smartTagPr>
          <w:attr w:name="ProductID" w:val="104ﾰF"/>
        </w:smartTagPr>
        <w:r w:rsidRPr="00390E1F">
          <w:rPr>
            <w:rFonts w:cs="Arial"/>
            <w:sz w:val="22"/>
            <w:szCs w:val="22"/>
            <w:lang w:val="fr-CA"/>
          </w:rPr>
          <w:t>104°F</w:t>
        </w:r>
      </w:smartTag>
    </w:p>
    <w:p w14:paraId="1E290E89" w14:textId="77777777" w:rsidR="00E470D1" w:rsidRPr="00390E1F" w:rsidRDefault="00E470D1" w:rsidP="00E470D1">
      <w:pPr>
        <w:ind w:right="42"/>
        <w:rPr>
          <w:rFonts w:cs="Arial"/>
          <w:sz w:val="22"/>
          <w:szCs w:val="22"/>
          <w:lang w:val="fr-CA"/>
        </w:rPr>
      </w:pPr>
      <w:r w:rsidRPr="00390E1F">
        <w:rPr>
          <w:rFonts w:cs="Arial"/>
          <w:sz w:val="22"/>
          <w:szCs w:val="22"/>
          <w:lang w:val="fr-CA"/>
        </w:rPr>
        <w:t>Humidité</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&lt; 95%, sans condensation</w:t>
      </w:r>
    </w:p>
    <w:p w14:paraId="281F70CB" w14:textId="77777777" w:rsidR="00E470D1" w:rsidRPr="00390E1F" w:rsidRDefault="00E470D1" w:rsidP="00E470D1">
      <w:pPr>
        <w:ind w:right="42"/>
        <w:rPr>
          <w:rFonts w:cs="Arial"/>
          <w:sz w:val="22"/>
          <w:szCs w:val="22"/>
          <w:lang w:val="fr-CA"/>
        </w:rPr>
      </w:pPr>
      <w:r w:rsidRPr="00390E1F">
        <w:rPr>
          <w:rFonts w:cs="Arial"/>
          <w:sz w:val="22"/>
          <w:szCs w:val="22"/>
          <w:lang w:val="fr-CA"/>
        </w:rPr>
        <w:t>Altitude</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jusqu’à 12192 m (40000 pieds)</w:t>
      </w:r>
    </w:p>
    <w:p w14:paraId="5936D91C" w14:textId="77777777" w:rsidR="00E470D1" w:rsidRPr="00390E1F" w:rsidRDefault="00E470D1" w:rsidP="00E470D1">
      <w:pPr>
        <w:ind w:right="42"/>
        <w:rPr>
          <w:rFonts w:cs="Arial"/>
          <w:sz w:val="22"/>
          <w:szCs w:val="22"/>
          <w:lang w:val="fr-CA"/>
        </w:rPr>
      </w:pPr>
      <w:r w:rsidRPr="00390E1F">
        <w:rPr>
          <w:rFonts w:cs="Arial"/>
          <w:sz w:val="22"/>
          <w:szCs w:val="22"/>
          <w:lang w:val="fr-CA"/>
        </w:rPr>
        <w:t>Pression</w:t>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r>
      <w:r w:rsidRPr="00390E1F">
        <w:rPr>
          <w:rFonts w:cs="Arial"/>
          <w:sz w:val="22"/>
          <w:szCs w:val="22"/>
          <w:lang w:val="fr-CA"/>
        </w:rPr>
        <w:tab/>
        <w:t>186 – 1060 hPa</w:t>
      </w:r>
    </w:p>
    <w:p w14:paraId="2833FE4F" w14:textId="77777777" w:rsidR="00E470D1" w:rsidRPr="00390E1F" w:rsidRDefault="00E470D1" w:rsidP="00E470D1">
      <w:pPr>
        <w:spacing w:after="160" w:line="259" w:lineRule="auto"/>
        <w:jc w:val="left"/>
        <w:rPr>
          <w:sz w:val="22"/>
          <w:szCs w:val="22"/>
          <w:lang w:val="fr-CA"/>
        </w:rPr>
      </w:pPr>
    </w:p>
    <w:p w14:paraId="6DAFEF31" w14:textId="77777777" w:rsidR="00E470D1" w:rsidRPr="00390E1F" w:rsidRDefault="00E470D1" w:rsidP="00E470D1">
      <w:pPr>
        <w:autoSpaceDE w:val="0"/>
        <w:autoSpaceDN w:val="0"/>
        <w:adjustRightInd w:val="0"/>
        <w:jc w:val="left"/>
        <w:rPr>
          <w:rFonts w:eastAsiaTheme="minorHAnsi" w:cs="Arial"/>
          <w:b/>
          <w:bCs/>
          <w:sz w:val="22"/>
          <w:szCs w:val="22"/>
          <w:lang w:val="fr-CA" w:eastAsia="en-US"/>
        </w:rPr>
      </w:pPr>
      <w:r w:rsidRPr="00390E1F">
        <w:rPr>
          <w:rFonts w:eastAsiaTheme="minorHAnsi" w:cs="Arial"/>
          <w:b/>
          <w:bCs/>
          <w:sz w:val="22"/>
          <w:szCs w:val="22"/>
          <w:lang w:val="fr-CA" w:eastAsia="en-US"/>
        </w:rPr>
        <w:t>Soutien technique</w:t>
      </w:r>
    </w:p>
    <w:p w14:paraId="11782A7B" w14:textId="77777777" w:rsidR="00E470D1" w:rsidRPr="00390E1F" w:rsidRDefault="00E470D1" w:rsidP="00E470D1">
      <w:pPr>
        <w:autoSpaceDE w:val="0"/>
        <w:autoSpaceDN w:val="0"/>
        <w:adjustRightInd w:val="0"/>
        <w:jc w:val="left"/>
        <w:rPr>
          <w:rFonts w:eastAsiaTheme="minorHAnsi" w:cs="Arial"/>
          <w:sz w:val="22"/>
          <w:szCs w:val="22"/>
          <w:lang w:val="fr-CA" w:eastAsia="en-US"/>
        </w:rPr>
      </w:pPr>
      <w:r w:rsidRPr="00390E1F">
        <w:rPr>
          <w:rFonts w:eastAsiaTheme="minorHAnsi" w:cs="Arial"/>
          <w:sz w:val="22"/>
          <w:szCs w:val="22"/>
          <w:lang w:val="fr-CA" w:eastAsia="en-US"/>
        </w:rPr>
        <w:t>Si vous avez des questions sur le fonctionnement, l’installation ou la configuration de votre Compact 10 HD, n’hésitez pas à contacter votre distributeur Optelec ou le bureau Optelec le plus près. Référez-vous aux dernières pages de ce manuel pour une liste complète des adresses d’Optelec.</w:t>
      </w:r>
    </w:p>
    <w:p w14:paraId="4A0277F1" w14:textId="77777777" w:rsidR="00E470D1" w:rsidRPr="00390E1F" w:rsidRDefault="00E470D1" w:rsidP="00E470D1">
      <w:pPr>
        <w:autoSpaceDE w:val="0"/>
        <w:autoSpaceDN w:val="0"/>
        <w:adjustRightInd w:val="0"/>
        <w:jc w:val="left"/>
        <w:rPr>
          <w:rFonts w:eastAsiaTheme="minorHAnsi" w:cs="Arial"/>
          <w:sz w:val="22"/>
          <w:szCs w:val="22"/>
          <w:lang w:val="fr-CA" w:eastAsia="en-US"/>
        </w:rPr>
      </w:pPr>
    </w:p>
    <w:p w14:paraId="5BC0286C" w14:textId="77777777" w:rsidR="00E470D1" w:rsidRPr="00390E1F" w:rsidRDefault="00E470D1" w:rsidP="00E470D1">
      <w:pPr>
        <w:autoSpaceDE w:val="0"/>
        <w:autoSpaceDN w:val="0"/>
        <w:adjustRightInd w:val="0"/>
        <w:jc w:val="left"/>
        <w:rPr>
          <w:rFonts w:eastAsiaTheme="minorHAnsi" w:cs="Arial"/>
          <w:b/>
          <w:bCs/>
          <w:sz w:val="22"/>
          <w:szCs w:val="22"/>
          <w:lang w:val="fr-CA" w:eastAsia="en-US"/>
        </w:rPr>
      </w:pPr>
      <w:r w:rsidRPr="00390E1F">
        <w:rPr>
          <w:rFonts w:eastAsiaTheme="minorHAnsi" w:cs="Arial"/>
          <w:b/>
          <w:bCs/>
          <w:sz w:val="22"/>
          <w:szCs w:val="22"/>
          <w:lang w:val="fr-CA" w:eastAsia="en-US"/>
        </w:rPr>
        <w:t>Conditions de garantie</w:t>
      </w:r>
    </w:p>
    <w:p w14:paraId="75DBA933" w14:textId="3411DA91" w:rsidR="00E470D1" w:rsidRDefault="00E470D1" w:rsidP="00E470D1">
      <w:pPr>
        <w:autoSpaceDE w:val="0"/>
        <w:autoSpaceDN w:val="0"/>
        <w:adjustRightInd w:val="0"/>
        <w:jc w:val="left"/>
        <w:rPr>
          <w:rFonts w:eastAsiaTheme="minorHAnsi" w:cs="Arial"/>
          <w:sz w:val="22"/>
          <w:szCs w:val="22"/>
          <w:lang w:val="fr-CA" w:eastAsia="en-US"/>
        </w:rPr>
      </w:pPr>
      <w:r w:rsidRPr="00390E1F">
        <w:rPr>
          <w:rFonts w:eastAsiaTheme="minorHAnsi" w:cs="Arial"/>
          <w:sz w:val="22"/>
          <w:szCs w:val="22"/>
          <w:lang w:val="fr-CA" w:eastAsia="en-US"/>
        </w:rPr>
        <w:t>Optelec garantit le Compact 10 HD, à partir de sa date de livraison, contre tout défaut de matériel ou de main-d’oeuvre. La garantie n’est pas transférable et ne s’applique pas aux groupes ou utilisateurs</w:t>
      </w:r>
    </w:p>
    <w:p w14:paraId="2BFAB2E3" w14:textId="60F67DB0" w:rsidR="00500FD1" w:rsidRPr="00390E1F" w:rsidRDefault="00500FD1" w:rsidP="00E470D1">
      <w:pPr>
        <w:autoSpaceDE w:val="0"/>
        <w:autoSpaceDN w:val="0"/>
        <w:adjustRightInd w:val="0"/>
        <w:jc w:val="left"/>
        <w:rPr>
          <w:rFonts w:eastAsiaTheme="minorHAnsi" w:cs="Arial"/>
          <w:sz w:val="22"/>
          <w:szCs w:val="22"/>
          <w:lang w:val="fr-CA" w:eastAsia="en-US"/>
        </w:rPr>
      </w:pPr>
      <w:r w:rsidRPr="00390E1F">
        <w:rPr>
          <w:rFonts w:eastAsiaTheme="minorHAnsi" w:cs="Arial"/>
          <w:sz w:val="22"/>
          <w:szCs w:val="22"/>
          <w:lang w:val="fr-CA" w:eastAsia="en-US"/>
        </w:rPr>
        <w:t>multiples. Le Compact 10 HD est conçu pour l’acheteur individuel et pour une utilization à la maison, à</w:t>
      </w:r>
    </w:p>
    <w:p w14:paraId="06F6EDEF" w14:textId="09D8E5D9" w:rsidR="00E470D1" w:rsidRPr="00390E1F" w:rsidRDefault="00E470D1" w:rsidP="00E470D1">
      <w:pPr>
        <w:autoSpaceDE w:val="0"/>
        <w:autoSpaceDN w:val="0"/>
        <w:adjustRightInd w:val="0"/>
        <w:jc w:val="left"/>
        <w:rPr>
          <w:rFonts w:eastAsiaTheme="minorHAnsi" w:cs="Arial"/>
          <w:sz w:val="22"/>
          <w:szCs w:val="22"/>
          <w:lang w:val="fr-CA" w:eastAsia="en-US"/>
        </w:rPr>
      </w:pPr>
      <w:r w:rsidRPr="00390E1F">
        <w:rPr>
          <w:rFonts w:eastAsiaTheme="minorHAnsi" w:cs="Arial"/>
          <w:sz w:val="22"/>
          <w:szCs w:val="22"/>
          <w:lang w:val="fr-CA" w:eastAsia="en-US"/>
        </w:rPr>
        <w:lastRenderedPageBreak/>
        <w:t>l’école ou au travail. Optelec se réserve le droit de réparer ou remplacer le Compact 10 HD avec un produit similaire ou supérieur. En aucun cas Optelec ou l’un de ses fournisseurs ne peut être tenu responsable de</w:t>
      </w:r>
    </w:p>
    <w:p w14:paraId="4A12AC96" w14:textId="77777777" w:rsidR="00E470D1" w:rsidRPr="00390E1F" w:rsidRDefault="00E470D1" w:rsidP="00E470D1">
      <w:pPr>
        <w:autoSpaceDE w:val="0"/>
        <w:autoSpaceDN w:val="0"/>
        <w:adjustRightInd w:val="0"/>
        <w:jc w:val="left"/>
        <w:rPr>
          <w:rFonts w:eastAsiaTheme="minorHAnsi" w:cs="Arial"/>
          <w:sz w:val="22"/>
          <w:szCs w:val="22"/>
          <w:lang w:val="fr-CA" w:eastAsia="en-US"/>
        </w:rPr>
      </w:pPr>
      <w:r w:rsidRPr="00390E1F">
        <w:rPr>
          <w:rFonts w:eastAsiaTheme="minorHAnsi" w:cs="Arial"/>
          <w:sz w:val="22"/>
          <w:szCs w:val="22"/>
          <w:lang w:val="fr-CA" w:eastAsia="en-US"/>
        </w:rPr>
        <w:t>dommages indirects ou consécutifs. Les recours de l’utilisateur d’origine se limitent au remplacement du module du Compact 10 HD. Cette garantie est valide uniquement lorsque l’entretien de l’appareil a été fait dans le pays d’achat et que les sceaux sont intacts. Pour des réclamations additionnelles ou pour un entretien durant ou après la période de garantie, veuillez contacter votre distributeur Optelec.</w:t>
      </w:r>
    </w:p>
    <w:p w14:paraId="4973CA43" w14:textId="77777777" w:rsidR="00E470D1" w:rsidRPr="00390E1F" w:rsidRDefault="00E470D1" w:rsidP="00E470D1">
      <w:pPr>
        <w:autoSpaceDE w:val="0"/>
        <w:autoSpaceDN w:val="0"/>
        <w:adjustRightInd w:val="0"/>
        <w:jc w:val="left"/>
        <w:rPr>
          <w:rFonts w:eastAsiaTheme="minorHAnsi" w:cs="Arial"/>
          <w:sz w:val="22"/>
          <w:szCs w:val="22"/>
          <w:lang w:val="fr-CA" w:eastAsia="en-US"/>
        </w:rPr>
      </w:pPr>
    </w:p>
    <w:p w14:paraId="36B55F78" w14:textId="6008ACF7" w:rsidR="00E470D1" w:rsidRDefault="00E470D1" w:rsidP="00500FD1">
      <w:pPr>
        <w:autoSpaceDE w:val="0"/>
        <w:autoSpaceDN w:val="0"/>
        <w:adjustRightInd w:val="0"/>
        <w:jc w:val="left"/>
        <w:rPr>
          <w:rFonts w:eastAsiaTheme="minorHAnsi" w:cs="Arial"/>
          <w:b/>
          <w:bCs/>
          <w:sz w:val="22"/>
          <w:szCs w:val="22"/>
          <w:lang w:val="fr-CA" w:eastAsia="en-US"/>
        </w:rPr>
      </w:pPr>
      <w:r w:rsidRPr="00390E1F">
        <w:rPr>
          <w:rFonts w:eastAsiaTheme="minorHAnsi" w:cs="Arial"/>
          <w:b/>
          <w:bCs/>
          <w:sz w:val="22"/>
          <w:szCs w:val="22"/>
          <w:lang w:val="fr-CA" w:eastAsia="en-US"/>
        </w:rPr>
        <w:t>Optelec n’est pas responsable en cas d’usages autres que ceux décrits dans</w:t>
      </w:r>
      <w:r w:rsidR="00500FD1">
        <w:rPr>
          <w:rFonts w:eastAsiaTheme="minorHAnsi" w:cs="Arial"/>
          <w:b/>
          <w:bCs/>
          <w:sz w:val="22"/>
          <w:szCs w:val="22"/>
          <w:lang w:val="fr-CA" w:eastAsia="en-US"/>
        </w:rPr>
        <w:t xml:space="preserve"> </w:t>
      </w:r>
      <w:r w:rsidRPr="00390E1F">
        <w:rPr>
          <w:rFonts w:eastAsiaTheme="minorHAnsi" w:cs="Arial"/>
          <w:b/>
          <w:bCs/>
          <w:sz w:val="22"/>
          <w:szCs w:val="22"/>
          <w:lang w:val="fr-CA" w:eastAsia="en-US"/>
        </w:rPr>
        <w:t>ce manuel.</w:t>
      </w:r>
    </w:p>
    <w:p w14:paraId="12B74DF0" w14:textId="77777777" w:rsidR="00500FD1" w:rsidRPr="00500FD1" w:rsidRDefault="00500FD1" w:rsidP="00500FD1">
      <w:pPr>
        <w:spacing w:line="259" w:lineRule="auto"/>
        <w:jc w:val="left"/>
        <w:rPr>
          <w:rFonts w:eastAsiaTheme="minorHAnsi" w:cs="Arial"/>
          <w:b/>
          <w:bCs/>
          <w:sz w:val="16"/>
          <w:szCs w:val="22"/>
          <w:lang w:val="fr-CA" w:eastAsia="en-US"/>
        </w:rPr>
      </w:pPr>
    </w:p>
    <w:p w14:paraId="0C4AB2D7" w14:textId="4ECC67CF" w:rsidR="00466960" w:rsidRPr="00466960" w:rsidRDefault="00466960" w:rsidP="00500FD1">
      <w:pPr>
        <w:spacing w:line="259" w:lineRule="auto"/>
        <w:jc w:val="left"/>
        <w:rPr>
          <w:rFonts w:eastAsia="PMingLiU"/>
          <w:sz w:val="22"/>
          <w:szCs w:val="22"/>
          <w:lang w:val="fr-CA" w:eastAsia="zh-TW"/>
        </w:rPr>
      </w:pPr>
      <w:r>
        <w:rPr>
          <w:rFonts w:eastAsiaTheme="minorHAnsi" w:cs="Arial"/>
          <w:b/>
          <w:bCs/>
          <w:sz w:val="22"/>
          <w:szCs w:val="22"/>
          <w:lang w:val="fr-CA" w:eastAsia="en-US"/>
        </w:rPr>
        <w:t>Accessoire : Power (Médical)</w:t>
      </w:r>
      <w:r>
        <w:rPr>
          <w:rFonts w:eastAsiaTheme="minorHAnsi" w:cs="Arial"/>
          <w:b/>
          <w:bCs/>
          <w:sz w:val="22"/>
          <w:szCs w:val="22"/>
          <w:lang w:val="fr-CA" w:eastAsia="en-US"/>
        </w:rPr>
        <w:br/>
      </w:r>
      <w:r w:rsidRPr="00466960">
        <w:rPr>
          <w:rFonts w:eastAsia="PMingLiU"/>
          <w:sz w:val="22"/>
          <w:szCs w:val="22"/>
          <w:lang w:val="fr-CA" w:eastAsia="zh-TW"/>
        </w:rPr>
        <w:t>Power supply type: Adapter Technology Co., LTD. ATM012T-W052VU</w:t>
      </w:r>
    </w:p>
    <w:p w14:paraId="28BBA7DE" w14:textId="77777777" w:rsidR="00466960" w:rsidRPr="00466960" w:rsidRDefault="00466960" w:rsidP="00500FD1">
      <w:pPr>
        <w:spacing w:line="259" w:lineRule="auto"/>
        <w:jc w:val="left"/>
        <w:rPr>
          <w:rFonts w:eastAsia="PMingLiU"/>
          <w:sz w:val="22"/>
          <w:szCs w:val="22"/>
          <w:lang w:val="fr-CA" w:eastAsia="zh-TW"/>
        </w:rPr>
      </w:pPr>
      <w:r w:rsidRPr="00466960">
        <w:rPr>
          <w:rFonts w:eastAsia="PMingLiU"/>
          <w:sz w:val="22"/>
          <w:szCs w:val="22"/>
          <w:lang w:val="fr-CA" w:eastAsia="zh-TW"/>
        </w:rPr>
        <w:t xml:space="preserve">Input power rating – Adaptor: 100-240V, 50-60Hz, 0.32-0.19A </w:t>
      </w:r>
    </w:p>
    <w:p w14:paraId="24A3642E" w14:textId="5A6F31BE" w:rsidR="00466960" w:rsidRDefault="00466960" w:rsidP="00500FD1">
      <w:pPr>
        <w:spacing w:line="259" w:lineRule="auto"/>
        <w:jc w:val="left"/>
        <w:rPr>
          <w:rFonts w:eastAsia="PMingLiU"/>
          <w:sz w:val="22"/>
          <w:szCs w:val="22"/>
          <w:lang w:val="fr-CA" w:eastAsia="zh-TW"/>
        </w:rPr>
      </w:pPr>
      <w:r w:rsidRPr="00466960">
        <w:rPr>
          <w:rFonts w:eastAsia="PMingLiU"/>
          <w:sz w:val="22"/>
          <w:szCs w:val="22"/>
          <w:lang w:val="fr-CA" w:eastAsia="zh-TW"/>
        </w:rPr>
        <w:t>Output power rating – Unit : DC5.1V-2.4A</w:t>
      </w:r>
    </w:p>
    <w:p w14:paraId="76D4348A" w14:textId="77777777" w:rsidR="00500FD1" w:rsidRPr="00500FD1" w:rsidRDefault="00500FD1" w:rsidP="00500FD1">
      <w:pPr>
        <w:spacing w:line="259" w:lineRule="auto"/>
        <w:jc w:val="left"/>
        <w:rPr>
          <w:rFonts w:eastAsia="PMingLiU"/>
          <w:sz w:val="14"/>
          <w:szCs w:val="22"/>
          <w:lang w:val="fr-CA" w:eastAsia="zh-TW"/>
        </w:rPr>
      </w:pPr>
    </w:p>
    <w:p w14:paraId="671C54D6" w14:textId="79AB2463" w:rsidR="00E470D1" w:rsidRPr="00390E1F" w:rsidRDefault="00E470D1" w:rsidP="00E470D1">
      <w:pPr>
        <w:spacing w:line="259" w:lineRule="auto"/>
        <w:jc w:val="left"/>
        <w:rPr>
          <w:sz w:val="22"/>
          <w:szCs w:val="22"/>
          <w:lang w:val="fr-CA"/>
        </w:rPr>
      </w:pPr>
      <w:r w:rsidRPr="00390E1F">
        <w:rPr>
          <w:rFonts w:eastAsiaTheme="minorHAnsi" w:cs="Arial"/>
          <w:b/>
          <w:bCs/>
          <w:sz w:val="22"/>
          <w:szCs w:val="22"/>
          <w:lang w:val="fr-CA" w:eastAsia="en-US"/>
        </w:rPr>
        <w:t>Accessoire: Power</w:t>
      </w:r>
      <w:r w:rsidR="00466960">
        <w:rPr>
          <w:rFonts w:eastAsiaTheme="minorHAnsi" w:cs="Arial"/>
          <w:b/>
          <w:bCs/>
          <w:sz w:val="22"/>
          <w:szCs w:val="22"/>
          <w:lang w:val="fr-CA" w:eastAsia="en-US"/>
        </w:rPr>
        <w:t xml:space="preserve"> (Consommateur)</w:t>
      </w:r>
      <w:r w:rsidRPr="00390E1F">
        <w:rPr>
          <w:rFonts w:eastAsiaTheme="minorHAnsi" w:cs="Arial"/>
          <w:b/>
          <w:bCs/>
          <w:sz w:val="22"/>
          <w:szCs w:val="22"/>
          <w:lang w:val="fr-CA" w:eastAsia="en-US"/>
        </w:rPr>
        <w:br/>
      </w:r>
      <w:r w:rsidRPr="00390E1F">
        <w:rPr>
          <w:sz w:val="22"/>
          <w:szCs w:val="22"/>
          <w:lang w:val="fr-CA"/>
        </w:rPr>
        <w:t>Type d’alimentation électrique: Shenzhen Fujia Appliance Co., LTD. FJ-SW1260502500UN</w:t>
      </w:r>
    </w:p>
    <w:p w14:paraId="44EF7234" w14:textId="77777777" w:rsidR="00E470D1" w:rsidRPr="00390E1F" w:rsidRDefault="00E470D1" w:rsidP="00E470D1">
      <w:pPr>
        <w:ind w:right="42"/>
        <w:rPr>
          <w:rFonts w:eastAsia="PMingLiU"/>
          <w:sz w:val="22"/>
          <w:szCs w:val="22"/>
          <w:lang w:val="fr-CA" w:eastAsia="zh-TW"/>
        </w:rPr>
      </w:pPr>
      <w:r w:rsidRPr="00390E1F">
        <w:rPr>
          <w:rFonts w:eastAsia="PMingLiU"/>
          <w:sz w:val="22"/>
          <w:szCs w:val="22"/>
          <w:lang w:val="fr-CA" w:eastAsia="zh-TW"/>
        </w:rPr>
        <w:t>Puissance d’entrée – Adaptateur: 100-240V, 50-60Hz, 0.4A</w:t>
      </w:r>
    </w:p>
    <w:p w14:paraId="30FD1447" w14:textId="77777777" w:rsidR="00E470D1" w:rsidRPr="00390E1F" w:rsidRDefault="00E470D1" w:rsidP="00E470D1">
      <w:pPr>
        <w:spacing w:line="259" w:lineRule="auto"/>
        <w:jc w:val="left"/>
        <w:rPr>
          <w:sz w:val="22"/>
          <w:szCs w:val="22"/>
          <w:lang w:val="fr-CA"/>
        </w:rPr>
      </w:pPr>
      <w:r w:rsidRPr="00390E1F">
        <w:rPr>
          <w:rFonts w:eastAsia="PMingLiU"/>
          <w:sz w:val="22"/>
          <w:szCs w:val="22"/>
          <w:lang w:val="fr-CA" w:eastAsia="zh-TW"/>
        </w:rPr>
        <w:t>Puissance de sortie – Unité: DC5V-2.5A</w:t>
      </w:r>
      <w:r w:rsidRPr="00390E1F">
        <w:rPr>
          <w:sz w:val="22"/>
          <w:szCs w:val="22"/>
          <w:lang w:val="fr-CA"/>
        </w:rPr>
        <w:t xml:space="preserve"> </w:t>
      </w:r>
    </w:p>
    <w:p w14:paraId="77FFA408" w14:textId="77777777" w:rsidR="00E470D1" w:rsidRPr="00500FD1" w:rsidRDefault="00E470D1" w:rsidP="00E470D1">
      <w:pPr>
        <w:spacing w:line="259" w:lineRule="auto"/>
        <w:jc w:val="left"/>
        <w:rPr>
          <w:sz w:val="12"/>
          <w:szCs w:val="22"/>
          <w:lang w:val="fr-CA"/>
        </w:rPr>
      </w:pPr>
    </w:p>
    <w:p w14:paraId="2544C89C" w14:textId="77777777" w:rsidR="00E470D1" w:rsidRPr="00390E1F" w:rsidRDefault="00E470D1" w:rsidP="00500FD1">
      <w:pPr>
        <w:spacing w:line="259" w:lineRule="auto"/>
        <w:jc w:val="left"/>
        <w:rPr>
          <w:b/>
          <w:sz w:val="22"/>
          <w:szCs w:val="22"/>
          <w:lang w:val="fr-CA"/>
        </w:rPr>
      </w:pPr>
      <w:r w:rsidRPr="00390E1F">
        <w:rPr>
          <w:b/>
          <w:sz w:val="22"/>
          <w:szCs w:val="22"/>
          <w:lang w:val="fr-CA"/>
        </w:rPr>
        <w:t>Ligne directrice:</w:t>
      </w:r>
    </w:p>
    <w:p w14:paraId="5AD0CC55" w14:textId="77777777" w:rsidR="00E470D1" w:rsidRPr="00390E1F" w:rsidRDefault="00E470D1" w:rsidP="00500FD1">
      <w:pPr>
        <w:jc w:val="left"/>
        <w:rPr>
          <w:sz w:val="22"/>
          <w:szCs w:val="22"/>
          <w:lang w:val="fr-CA"/>
        </w:rPr>
      </w:pPr>
      <w:r w:rsidRPr="00390E1F">
        <w:rPr>
          <w:sz w:val="22"/>
          <w:szCs w:val="22"/>
          <w:lang w:val="fr-CA"/>
        </w:rPr>
        <w:t>• Évaluation de l'entrée pour Compact 10 HD: 5Vdc. 3A</w:t>
      </w:r>
    </w:p>
    <w:p w14:paraId="173BB38C" w14:textId="77777777" w:rsidR="00E470D1" w:rsidRPr="00390E1F" w:rsidRDefault="00E470D1" w:rsidP="00E470D1">
      <w:pPr>
        <w:jc w:val="left"/>
        <w:rPr>
          <w:sz w:val="22"/>
          <w:szCs w:val="22"/>
          <w:lang w:val="fr-CA"/>
        </w:rPr>
      </w:pPr>
      <w:r w:rsidRPr="00390E1F">
        <w:rPr>
          <w:sz w:val="22"/>
          <w:szCs w:val="22"/>
          <w:lang w:val="fr-CA"/>
        </w:rPr>
        <w:t>• Protection contre les chocs électriques: Classe I</w:t>
      </w:r>
    </w:p>
    <w:p w14:paraId="6863AD17" w14:textId="77777777" w:rsidR="00E470D1" w:rsidRPr="00390E1F" w:rsidRDefault="00E470D1" w:rsidP="00E470D1">
      <w:pPr>
        <w:jc w:val="left"/>
        <w:rPr>
          <w:sz w:val="22"/>
          <w:szCs w:val="22"/>
          <w:lang w:val="fr-CA"/>
        </w:rPr>
      </w:pPr>
      <w:r w:rsidRPr="00390E1F">
        <w:rPr>
          <w:sz w:val="22"/>
          <w:szCs w:val="22"/>
          <w:lang w:val="fr-CA"/>
        </w:rPr>
        <w:t>• Protection contre la pénétration nocive d’eau ou de particules: IPX0</w:t>
      </w:r>
    </w:p>
    <w:p w14:paraId="52F44424" w14:textId="77777777" w:rsidR="00E470D1" w:rsidRPr="00390E1F" w:rsidRDefault="00E470D1" w:rsidP="00E470D1">
      <w:pPr>
        <w:jc w:val="left"/>
        <w:rPr>
          <w:sz w:val="22"/>
          <w:szCs w:val="21"/>
          <w:lang w:val="fr-CA"/>
        </w:rPr>
      </w:pPr>
      <w:r w:rsidRPr="00390E1F">
        <w:rPr>
          <w:sz w:val="22"/>
          <w:szCs w:val="22"/>
          <w:lang w:val="fr-CA"/>
        </w:rPr>
        <w:t>• Le Compact 10 HD est conçu pour être nettoyé et désinfecté régulièrement par l'utilisateur avec un chiffon doux après utilisation.</w:t>
      </w:r>
      <w:r w:rsidRPr="00390E1F">
        <w:rPr>
          <w:sz w:val="22"/>
          <w:szCs w:val="21"/>
          <w:lang w:val="fr-CA"/>
        </w:rPr>
        <w:br w:type="page"/>
      </w:r>
    </w:p>
    <w:p w14:paraId="7FE6EB6C" w14:textId="77777777" w:rsidR="00E470D1" w:rsidRPr="0015784F" w:rsidRDefault="00E470D1" w:rsidP="00E470D1">
      <w:pPr>
        <w:pStyle w:val="pre-intoductiontitels"/>
        <w:ind w:right="42"/>
        <w:rPr>
          <w:lang w:val="fr-FR"/>
        </w:rPr>
      </w:pPr>
      <w:r>
        <w:rPr>
          <w:lang w:val="fr-FR"/>
        </w:rPr>
        <w:lastRenderedPageBreak/>
        <w:t>Avis D</w:t>
      </w:r>
      <w:r w:rsidRPr="0015784F">
        <w:rPr>
          <w:lang w:val="fr-FR"/>
        </w:rPr>
        <w:t xml:space="preserve">EEE </w:t>
      </w:r>
    </w:p>
    <w:p w14:paraId="58E27FF9" w14:textId="77777777" w:rsidR="00E470D1" w:rsidRPr="002934E2" w:rsidRDefault="00E470D1" w:rsidP="00E470D1">
      <w:pPr>
        <w:pStyle w:val="Appendix"/>
        <w:ind w:right="42"/>
        <w:rPr>
          <w:lang w:val="fr-FR"/>
        </w:rPr>
      </w:pPr>
      <w:r w:rsidRPr="002934E2">
        <w:rPr>
          <w:lang w:val="fr-FR"/>
        </w:rPr>
        <w:t>La directive relative aux déchets d'équipements électriques et électroniques (DEEE), qui a pris effet en tant que loi européenne le 13 février 2003, a apporté des changements importants en matière d'élimination des équipements électriques et électroniques (EEE) arrivés en fin de vie.</w:t>
      </w:r>
    </w:p>
    <w:p w14:paraId="04546979" w14:textId="77777777" w:rsidR="00E470D1" w:rsidRPr="00390E1F" w:rsidRDefault="00E470D1" w:rsidP="00E470D1">
      <w:pPr>
        <w:pStyle w:val="Appendix"/>
        <w:ind w:right="42"/>
        <w:rPr>
          <w:lang w:val="fr-CA"/>
        </w:rPr>
      </w:pPr>
    </w:p>
    <w:p w14:paraId="355EFDA8" w14:textId="77777777" w:rsidR="00E470D1" w:rsidRPr="00390E1F" w:rsidRDefault="00E470D1" w:rsidP="00E470D1">
      <w:pPr>
        <w:pStyle w:val="Appendix"/>
        <w:ind w:right="42"/>
        <w:rPr>
          <w:lang w:val="fr-CA"/>
        </w:rPr>
      </w:pPr>
      <w:r w:rsidRPr="002934E2">
        <w:rPr>
          <w:lang w:val="fr-FR"/>
        </w:rPr>
        <w:t xml:space="preserve">L’objectif premier de cette directive est de mettre en pratique les mesures de prévention </w:t>
      </w:r>
      <w:r>
        <w:rPr>
          <w:lang w:val="fr-FR"/>
        </w:rPr>
        <w:t>de la directive DEEE, d</w:t>
      </w:r>
      <w:r w:rsidRPr="002934E2">
        <w:rPr>
          <w:lang w:val="fr-FR"/>
        </w:rPr>
        <w:t>e promouvoir le réemploi et le recyclage, ainsi que toute autre forme de récupération des EEE afin d’en réduire leur élimination</w:t>
      </w:r>
      <w:r w:rsidRPr="00390E1F">
        <w:rPr>
          <w:lang w:val="fr-CA"/>
        </w:rPr>
        <w:t>.</w:t>
      </w:r>
    </w:p>
    <w:p w14:paraId="1835E070" w14:textId="77777777" w:rsidR="00E470D1" w:rsidRPr="00390E1F" w:rsidRDefault="00E470D1" w:rsidP="00E470D1">
      <w:pPr>
        <w:pStyle w:val="Appendix"/>
        <w:ind w:right="42"/>
        <w:rPr>
          <w:lang w:val="fr-CA"/>
        </w:rPr>
      </w:pPr>
      <w:r>
        <w:rPr>
          <w:noProof/>
          <w:lang w:val="nl-NL"/>
        </w:rPr>
        <mc:AlternateContent>
          <mc:Choice Requires="wps">
            <w:drawing>
              <wp:anchor distT="0" distB="0" distL="114300" distR="114300" simplePos="0" relativeHeight="252101632" behindDoc="0" locked="0" layoutInCell="1" allowOverlap="1" wp14:anchorId="501E7B48" wp14:editId="65C8CA4C">
                <wp:simplePos x="0" y="0"/>
                <wp:positionH relativeFrom="column">
                  <wp:posOffset>-114300</wp:posOffset>
                </wp:positionH>
                <wp:positionV relativeFrom="paragraph">
                  <wp:posOffset>41275</wp:posOffset>
                </wp:positionV>
                <wp:extent cx="695325" cy="813435"/>
                <wp:effectExtent l="2540" t="0" r="0" b="635"/>
                <wp:wrapSquare wrapText="bothSides"/>
                <wp:docPr id="281" name="Tekstvak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C680" w14:textId="77777777" w:rsidR="00D81C6A" w:rsidRDefault="00D81C6A" w:rsidP="00E470D1">
                            <w:pPr>
                              <w:ind w:left="2"/>
                              <w:rPr>
                                <w:rFonts w:cs="Arial"/>
                                <w:lang w:val="en-GB"/>
                              </w:rPr>
                            </w:pPr>
                            <w:r>
                              <w:rPr>
                                <w:rFonts w:cs="Arial"/>
                                <w:noProof/>
                                <w:lang w:val="nl-NL"/>
                              </w:rPr>
                              <w:drawing>
                                <wp:inline distT="0" distB="0" distL="0" distR="0" wp14:anchorId="2BECF870" wp14:editId="3D03B5A8">
                                  <wp:extent cx="485775" cy="685800"/>
                                  <wp:effectExtent l="0" t="0" r="9525" b="0"/>
                                  <wp:docPr id="363" name="Afbeelding 516"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E7B48" id="Tekstvak 281" o:spid="_x0000_s1054" type="#_x0000_t202" style="position:absolute;left:0;text-align:left;margin-left:-9pt;margin-top:3.25pt;width:54.75pt;height:64.0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" filled="f" stroked="f">
                <v:textbox>
                  <w:txbxContent>
                    <w:p w14:paraId="2B95C680" w14:textId="77777777" w:rsidR="00D81C6A" w:rsidRDefault="00D81C6A" w:rsidP="00E470D1">
                      <w:pPr>
                        <w:ind w:left="2"/>
                        <w:rPr>
                          <w:rFonts w:cs="Arial"/>
                          <w:lang w:val="en-GB"/>
                        </w:rPr>
                      </w:pPr>
                      <w:r>
                        <w:rPr>
                          <w:rFonts w:cs="Arial"/>
                          <w:noProof/>
                          <w:lang w:val="nl-NL"/>
                        </w:rPr>
                        <w:drawing>
                          <wp:inline distT="0" distB="0" distL="0" distR="0" wp14:anchorId="2BECF870" wp14:editId="3D03B5A8">
                            <wp:extent cx="485775" cy="685800"/>
                            <wp:effectExtent l="0" t="0" r="9525" b="0"/>
                            <wp:docPr id="363" name="Afbeelding 516"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65EFEA53" w14:textId="77777777" w:rsidR="00E470D1" w:rsidRPr="00390E1F" w:rsidRDefault="00E470D1" w:rsidP="00E470D1">
      <w:pPr>
        <w:pStyle w:val="Appendix"/>
        <w:ind w:right="42"/>
        <w:rPr>
          <w:lang w:val="fr-CA"/>
        </w:rPr>
      </w:pPr>
      <w:r w:rsidRPr="002934E2">
        <w:rPr>
          <w:lang w:val="fr-FR"/>
        </w:rPr>
        <w:t xml:space="preserve">Le pictogramme du DEEE, </w:t>
      </w:r>
      <w:r>
        <w:rPr>
          <w:lang w:val="fr-FR"/>
        </w:rPr>
        <w:t>lorsqu'</w:t>
      </w:r>
      <w:r w:rsidRPr="002934E2">
        <w:rPr>
          <w:lang w:val="fr-FR"/>
        </w:rPr>
        <w:t xml:space="preserve"> apposé sur un produit ou son boîtier, vous indique que ce produit ne doit pas être éliminé ou jeté avec vos ordures domestiques. Vous êtes tenus d'éliminer tous vos EEE en les déposant dans un centre de recyclage destiné à l’élimination des déchets dangereux. La cueillette isolée ainsi que la récupération appropriée des EEE au moment de leur élimination, servent à préserver nos ressources naturelles. Ainsi, le recyclage approprié des EEE assure la protection de la santé humaine et de l’environnement. Pour plus de renseignements sur l'élimination et la récupération des EEE et pour connaître les centres destinés à la cueillette de ces déchets, veuillez communiquer avec le service des ordures et des déchets dangereux de votre localité. Vous pouvez également communiquer avec le vendeur ou avec le fabricant de votre produit</w:t>
      </w:r>
      <w:r w:rsidRPr="00390E1F">
        <w:rPr>
          <w:lang w:val="fr-CA"/>
        </w:rPr>
        <w:t>.</w:t>
      </w:r>
    </w:p>
    <w:p w14:paraId="3FFD507D" w14:textId="77777777" w:rsidR="00E470D1" w:rsidRPr="00390E1F" w:rsidRDefault="00E470D1" w:rsidP="00E470D1">
      <w:pPr>
        <w:pStyle w:val="Appendix"/>
        <w:ind w:right="42"/>
        <w:rPr>
          <w:lang w:val="fr-CA"/>
        </w:rPr>
      </w:pPr>
    </w:p>
    <w:p w14:paraId="7405992F" w14:textId="77777777" w:rsidR="00E470D1" w:rsidRPr="00390E1F" w:rsidRDefault="00E470D1" w:rsidP="00E470D1">
      <w:pPr>
        <w:pStyle w:val="Appendix"/>
        <w:ind w:right="42"/>
        <w:rPr>
          <w:lang w:val="fr-CA"/>
        </w:rPr>
      </w:pPr>
      <w:r w:rsidRPr="00390E1F">
        <w:rPr>
          <w:b/>
          <w:lang w:val="fr-CA"/>
        </w:rPr>
        <w:t>AVERTISSEMENT</w:t>
      </w:r>
      <w:r w:rsidRPr="00390E1F">
        <w:rPr>
          <w:lang w:val="fr-CA"/>
        </w:rPr>
        <w:t>: L’utilisation d’accessoires et de câbles autres que ceux specifiés et vendus par le fabricant du Compact 10 HD, comme pièces de remplacement, peut résulter en une augmentation des émissions ou une diminution du fonctionnement du Compact 10 HD.</w:t>
      </w:r>
    </w:p>
    <w:p w14:paraId="15D28EBF" w14:textId="77777777" w:rsidR="00E470D1" w:rsidRPr="00390E1F" w:rsidRDefault="00E470D1" w:rsidP="00E470D1">
      <w:pPr>
        <w:spacing w:after="160" w:line="259" w:lineRule="auto"/>
        <w:jc w:val="left"/>
        <w:rPr>
          <w:rFonts w:cs="Arial"/>
          <w:sz w:val="22"/>
          <w:szCs w:val="22"/>
          <w:lang w:val="fr-CA"/>
        </w:rPr>
      </w:pPr>
      <w:r w:rsidRPr="00390E1F">
        <w:rPr>
          <w:lang w:val="fr-CA"/>
        </w:rPr>
        <w:br w:type="page"/>
      </w:r>
    </w:p>
    <w:p w14:paraId="49BAF3CD" w14:textId="77777777" w:rsidR="00E470D1" w:rsidRPr="00390E1F" w:rsidRDefault="00E470D1" w:rsidP="00E470D1">
      <w:pPr>
        <w:pStyle w:val="Appendix"/>
        <w:ind w:right="42"/>
        <w:rPr>
          <w:b/>
          <w:lang w:val="fr-CA"/>
        </w:rPr>
      </w:pPr>
      <w:r w:rsidRPr="00390E1F">
        <w:rPr>
          <w:b/>
          <w:lang w:val="fr-CA"/>
        </w:rPr>
        <w:lastRenderedPageBreak/>
        <w:t>Conformité RoHS</w:t>
      </w:r>
    </w:p>
    <w:p w14:paraId="2427E514" w14:textId="77777777" w:rsidR="00E470D1" w:rsidRPr="00390E1F" w:rsidRDefault="00E470D1" w:rsidP="00E470D1">
      <w:pPr>
        <w:pStyle w:val="Appendix"/>
        <w:ind w:right="42"/>
        <w:rPr>
          <w:lang w:val="fr-CA"/>
        </w:rPr>
      </w:pPr>
      <w:r w:rsidRPr="00390E1F">
        <w:rPr>
          <w:lang w:val="fr-CA"/>
        </w:rPr>
        <w:t>Ce produit est conforme à la directive 2011/65 /UE du Parlement européen et du</w:t>
      </w:r>
    </w:p>
    <w:p w14:paraId="298BEF6F" w14:textId="546F4226" w:rsidR="00E470D1" w:rsidRPr="00390E1F" w:rsidRDefault="00E470D1" w:rsidP="00E470D1">
      <w:pPr>
        <w:pStyle w:val="Appendix"/>
        <w:ind w:right="42"/>
        <w:rPr>
          <w:lang w:val="fr-CA"/>
        </w:rPr>
      </w:pPr>
      <w:r w:rsidRPr="00390E1F">
        <w:rPr>
          <w:lang w:val="fr-CA"/>
        </w:rPr>
        <w:t xml:space="preserve">Conseil du </w:t>
      </w:r>
      <w:r w:rsidR="00F941B7">
        <w:rPr>
          <w:lang w:val="fr-CA"/>
        </w:rPr>
        <w:t>3 janvier 2013</w:t>
      </w:r>
      <w:r w:rsidRPr="00390E1F">
        <w:rPr>
          <w:lang w:val="fr-CA"/>
        </w:rPr>
        <w:t>, sur la limitation de l'utilisation de certaines substances dangereuses dans</w:t>
      </w:r>
    </w:p>
    <w:p w14:paraId="786D2D84" w14:textId="77777777" w:rsidR="00E470D1" w:rsidRPr="00390E1F" w:rsidRDefault="00E470D1" w:rsidP="00E470D1">
      <w:pPr>
        <w:pStyle w:val="Appendix"/>
        <w:ind w:right="42"/>
        <w:rPr>
          <w:lang w:val="fr-CA"/>
        </w:rPr>
      </w:pPr>
      <w:r w:rsidRPr="00390E1F">
        <w:rPr>
          <w:lang w:val="fr-CA"/>
        </w:rPr>
        <w:t>équipements électriques et électroniques (RoHS-II) et ses amendements.</w:t>
      </w:r>
    </w:p>
    <w:p w14:paraId="0F782A00" w14:textId="77777777" w:rsidR="00E470D1" w:rsidRPr="00390E1F" w:rsidRDefault="00E470D1" w:rsidP="00E470D1">
      <w:pPr>
        <w:pStyle w:val="Appendix"/>
        <w:ind w:right="42"/>
        <w:rPr>
          <w:lang w:val="fr-CA"/>
        </w:rPr>
      </w:pPr>
    </w:p>
    <w:p w14:paraId="0FEFFE05" w14:textId="77777777" w:rsidR="00E470D1" w:rsidRPr="00186DD6" w:rsidRDefault="00E470D1" w:rsidP="00E470D1">
      <w:pPr>
        <w:rPr>
          <w:rFonts w:cs="Arial"/>
          <w:sz w:val="22"/>
          <w:szCs w:val="22"/>
        </w:rPr>
      </w:pPr>
      <w:r w:rsidRPr="00186DD6">
        <w:rPr>
          <w:rFonts w:cs="Arial"/>
          <w:noProof/>
          <w:sz w:val="22"/>
          <w:szCs w:val="22"/>
          <w:lang w:val="nl-NL"/>
        </w:rPr>
        <mc:AlternateContent>
          <mc:Choice Requires="wps">
            <w:drawing>
              <wp:anchor distT="0" distB="0" distL="114300" distR="114300" simplePos="0" relativeHeight="252103680" behindDoc="0" locked="0" layoutInCell="1" allowOverlap="1" wp14:anchorId="267BC6FC" wp14:editId="6305A31E">
                <wp:simplePos x="0" y="0"/>
                <wp:positionH relativeFrom="column">
                  <wp:posOffset>1362075</wp:posOffset>
                </wp:positionH>
                <wp:positionV relativeFrom="paragraph">
                  <wp:posOffset>109855</wp:posOffset>
                </wp:positionV>
                <wp:extent cx="4457700" cy="309245"/>
                <wp:effectExtent l="0" t="1270" r="3810" b="3810"/>
                <wp:wrapNone/>
                <wp:docPr id="189"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CC71F" w14:textId="77777777" w:rsidR="00D81C6A" w:rsidRPr="00390E1F" w:rsidRDefault="00D81C6A" w:rsidP="00E470D1">
                            <w:pPr>
                              <w:rPr>
                                <w:b/>
                                <w:sz w:val="20"/>
                                <w:szCs w:val="36"/>
                                <w:lang w:val="fr-CA"/>
                              </w:rPr>
                            </w:pPr>
                            <w:r w:rsidRPr="00390E1F">
                              <w:rPr>
                                <w:b/>
                                <w:bCs/>
                                <w:sz w:val="22"/>
                                <w:szCs w:val="28"/>
                                <w:lang w:val="fr-CA"/>
                              </w:rPr>
                              <w:t>Cet appareil porte les sceaux d’approbation CE et FCC.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BC6FC" id="_x0000_s1055" type="#_x0000_t202" style="position:absolute;left:0;text-align:left;margin-left:107.25pt;margin-top:8.65pt;width:351pt;height:24.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MOuwIAAMY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" filled="f" stroked="f">
                <v:textbox>
                  <w:txbxContent>
                    <w:p w14:paraId="525CC71F" w14:textId="77777777" w:rsidR="00D81C6A" w:rsidRPr="00390E1F" w:rsidRDefault="00D81C6A" w:rsidP="00E470D1">
                      <w:pPr>
                        <w:rPr>
                          <w:b/>
                          <w:sz w:val="20"/>
                          <w:szCs w:val="36"/>
                          <w:lang w:val="fr-CA"/>
                        </w:rPr>
                      </w:pPr>
                      <w:r w:rsidRPr="00390E1F">
                        <w:rPr>
                          <w:b/>
                          <w:bCs/>
                          <w:sz w:val="22"/>
                          <w:szCs w:val="28"/>
                          <w:lang w:val="fr-CA"/>
                        </w:rPr>
                        <w:t>Cet appareil porte les sceaux d’approbation CE et FCC.</w:t>
                      </w:r>
                    </w:p>
                  </w:txbxContent>
                </v:textbox>
              </v:shape>
            </w:pict>
          </mc:Fallback>
        </mc:AlternateContent>
      </w:r>
      <w:r w:rsidRPr="00186DD6">
        <w:rPr>
          <w:rFonts w:cs="Arial"/>
          <w:b/>
          <w:noProof/>
          <w:sz w:val="22"/>
          <w:szCs w:val="22"/>
          <w:lang w:val="nl-NL"/>
        </w:rPr>
        <w:drawing>
          <wp:anchor distT="0" distB="0" distL="114300" distR="114300" simplePos="0" relativeHeight="252102656" behindDoc="0" locked="0" layoutInCell="1" allowOverlap="1" wp14:anchorId="522C0682" wp14:editId="6A4FAA1C">
            <wp:simplePos x="0" y="0"/>
            <wp:positionH relativeFrom="margin">
              <wp:align>left</wp:align>
            </wp:positionH>
            <wp:positionV relativeFrom="paragraph">
              <wp:posOffset>71755</wp:posOffset>
            </wp:positionV>
            <wp:extent cx="457200" cy="327660"/>
            <wp:effectExtent l="0" t="0" r="0" b="0"/>
            <wp:wrapSquare wrapText="bothSides"/>
            <wp:docPr id="190"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5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sidRPr="00186DD6">
        <w:rPr>
          <w:rFonts w:cs="Arial"/>
          <w:noProof/>
          <w:sz w:val="22"/>
          <w:szCs w:val="22"/>
          <w:lang w:val="nl-NL"/>
        </w:rPr>
        <w:drawing>
          <wp:inline distT="0" distB="0" distL="0" distR="0" wp14:anchorId="40BE7C9C" wp14:editId="0D3DE9D0">
            <wp:extent cx="571500" cy="466725"/>
            <wp:effectExtent l="19050" t="0" r="0" b="0"/>
            <wp:docPr id="191"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60" cstate="print"/>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04F0CC41" w14:textId="77777777" w:rsidR="00E470D1" w:rsidRDefault="00E470D1" w:rsidP="00E470D1">
      <w:pPr>
        <w:pStyle w:val="Appendix"/>
        <w:ind w:right="42"/>
      </w:pPr>
    </w:p>
    <w:p w14:paraId="24D88333" w14:textId="77777777" w:rsidR="00E470D1" w:rsidRPr="00390E1F" w:rsidRDefault="00E470D1" w:rsidP="00E470D1">
      <w:pPr>
        <w:pStyle w:val="Appendix"/>
        <w:ind w:right="42"/>
        <w:rPr>
          <w:lang w:val="fr-CA"/>
        </w:rPr>
      </w:pPr>
      <w:r w:rsidRPr="00390E1F">
        <w:rPr>
          <w:lang w:val="fr-CA"/>
        </w:rPr>
        <w:t>Cet appareil est conforme à la partie 15 des règles de la FCC.</w:t>
      </w:r>
    </w:p>
    <w:p w14:paraId="212E0E1A" w14:textId="77777777" w:rsidR="00E470D1" w:rsidRPr="00390E1F" w:rsidRDefault="00E470D1" w:rsidP="00E470D1">
      <w:pPr>
        <w:pStyle w:val="Appendix"/>
        <w:ind w:right="42"/>
        <w:rPr>
          <w:lang w:val="fr-CA"/>
        </w:rPr>
      </w:pPr>
      <w:r w:rsidRPr="00390E1F">
        <w:rPr>
          <w:lang w:val="fr-CA"/>
        </w:rPr>
        <w:t>Le fonctionnement est soumis aux deux conditions suivantes:</w:t>
      </w:r>
    </w:p>
    <w:p w14:paraId="7EDFB55D" w14:textId="77777777" w:rsidR="00E470D1" w:rsidRPr="00390E1F" w:rsidRDefault="00E470D1" w:rsidP="00E470D1">
      <w:pPr>
        <w:pStyle w:val="Appendix"/>
        <w:ind w:right="42"/>
        <w:rPr>
          <w:lang w:val="fr-CA"/>
        </w:rPr>
      </w:pPr>
      <w:r w:rsidRPr="00390E1F">
        <w:rPr>
          <w:lang w:val="fr-CA"/>
        </w:rPr>
        <w:t>(1) Cet appareil ne doit pas causer d’interférences nuisibles, et</w:t>
      </w:r>
    </w:p>
    <w:p w14:paraId="673D9A48" w14:textId="77777777" w:rsidR="00E470D1" w:rsidRPr="00390E1F" w:rsidRDefault="00E470D1" w:rsidP="00E470D1">
      <w:pPr>
        <w:pStyle w:val="Appendix"/>
        <w:ind w:right="42"/>
        <w:rPr>
          <w:lang w:val="fr-CA"/>
        </w:rPr>
      </w:pPr>
      <w:r w:rsidRPr="00390E1F">
        <w:rPr>
          <w:lang w:val="fr-CA"/>
        </w:rPr>
        <w:t>(2) Cet appareil doit accepter toutes les interférences reçues, y compris celles susceptibles de provoquer un fonctionnement indésirable.</w:t>
      </w:r>
    </w:p>
    <w:p w14:paraId="4154B2C5" w14:textId="77777777" w:rsidR="00E470D1" w:rsidRPr="00390E1F" w:rsidRDefault="00E470D1" w:rsidP="00E470D1">
      <w:pPr>
        <w:pStyle w:val="Appendix"/>
        <w:ind w:right="42"/>
        <w:rPr>
          <w:lang w:val="fr-CA"/>
        </w:rPr>
      </w:pPr>
    </w:p>
    <w:p w14:paraId="695AF7A5" w14:textId="77777777" w:rsidR="00E470D1" w:rsidRPr="00390E1F" w:rsidRDefault="00E470D1" w:rsidP="00E470D1">
      <w:pPr>
        <w:pStyle w:val="Appendix"/>
        <w:ind w:right="42"/>
        <w:rPr>
          <w:lang w:val="fr-CA"/>
        </w:rPr>
      </w:pPr>
      <w:r w:rsidRPr="00390E1F">
        <w:rPr>
          <w:lang w:val="fr-CA"/>
        </w:rPr>
        <w:t>Attention pour la batterie</w:t>
      </w:r>
    </w:p>
    <w:p w14:paraId="61DB6B1A" w14:textId="77777777" w:rsidR="00E470D1" w:rsidRPr="00390E1F" w:rsidRDefault="00E470D1" w:rsidP="00E470D1">
      <w:pPr>
        <w:pStyle w:val="Appendix"/>
        <w:ind w:right="42"/>
        <w:rPr>
          <w:lang w:val="fr-CA"/>
        </w:rPr>
      </w:pPr>
      <w:r w:rsidRPr="00390E1F">
        <w:rPr>
          <w:lang w:val="fr-CA"/>
        </w:rPr>
        <w:t>LES PILES DOIVENT ÊTRE REMPLACÉES PAR DU PERSONNEL D'ENTRETIEN CERTIFIÉ.</w:t>
      </w:r>
    </w:p>
    <w:p w14:paraId="39A8AF72" w14:textId="77777777" w:rsidR="00E470D1" w:rsidRPr="00390E1F" w:rsidRDefault="00E470D1" w:rsidP="00E470D1">
      <w:pPr>
        <w:pStyle w:val="Appendix"/>
        <w:ind w:right="42"/>
        <w:rPr>
          <w:lang w:val="fr-CA"/>
        </w:rPr>
      </w:pPr>
      <w:r w:rsidRPr="00390E1F">
        <w:rPr>
          <w:lang w:val="fr-CA"/>
        </w:rPr>
        <w:t>RISQUE D'EXPLOSION SI LA PILE EST REMPLACÉE PAR UN TYPE INCORRECT.</w:t>
      </w:r>
    </w:p>
    <w:p w14:paraId="175F6A94" w14:textId="77777777" w:rsidR="00E470D1" w:rsidRPr="00390E1F" w:rsidRDefault="00E470D1" w:rsidP="00E470D1">
      <w:pPr>
        <w:pStyle w:val="Appendix"/>
        <w:ind w:right="42"/>
        <w:rPr>
          <w:lang w:val="fr-CA"/>
        </w:rPr>
      </w:pPr>
      <w:r w:rsidRPr="00390E1F">
        <w:rPr>
          <w:lang w:val="fr-CA"/>
        </w:rPr>
        <w:t>JETER LES PILES USÉES CONFORMÉMENT AUX NORMES.</w:t>
      </w:r>
    </w:p>
    <w:p w14:paraId="42887227" w14:textId="77777777" w:rsidR="00E470D1" w:rsidRPr="00390E1F" w:rsidRDefault="00E470D1" w:rsidP="00E470D1">
      <w:pPr>
        <w:spacing w:after="160" w:line="259" w:lineRule="auto"/>
        <w:jc w:val="left"/>
        <w:rPr>
          <w:rFonts w:cs="Arial"/>
          <w:sz w:val="22"/>
          <w:szCs w:val="22"/>
          <w:lang w:val="fr-CA"/>
        </w:rPr>
      </w:pPr>
      <w:r w:rsidRPr="00390E1F">
        <w:rPr>
          <w:lang w:val="fr-CA"/>
        </w:rPr>
        <w:br w:type="page"/>
      </w:r>
    </w:p>
    <w:p w14:paraId="07901977" w14:textId="77777777" w:rsidR="00E470D1" w:rsidRPr="00390E1F" w:rsidRDefault="00E470D1" w:rsidP="00E470D1">
      <w:pPr>
        <w:pStyle w:val="Appendix"/>
        <w:ind w:right="42"/>
        <w:rPr>
          <w:lang w:val="fr-CA"/>
        </w:rPr>
      </w:pPr>
    </w:p>
    <w:p w14:paraId="3E2D8ECC" w14:textId="77777777" w:rsidR="00E470D1" w:rsidRPr="00390E1F" w:rsidRDefault="00E470D1" w:rsidP="00E470D1">
      <w:pPr>
        <w:pStyle w:val="Appendix"/>
        <w:ind w:right="42"/>
        <w:rPr>
          <w:lang w:val="fr-CA"/>
        </w:rPr>
      </w:pPr>
    </w:p>
    <w:tbl>
      <w:tblPr>
        <w:tblStyle w:val="TableGrid"/>
        <w:tblW w:w="10485" w:type="dxa"/>
        <w:tblLook w:val="04A0" w:firstRow="1" w:lastRow="0" w:firstColumn="1" w:lastColumn="0" w:noHBand="0" w:noVBand="1"/>
      </w:tblPr>
      <w:tblGrid>
        <w:gridCol w:w="1838"/>
        <w:gridCol w:w="8647"/>
      </w:tblGrid>
      <w:tr w:rsidR="00E470D1" w:rsidRPr="00390E1F" w14:paraId="202437C8" w14:textId="77777777" w:rsidTr="00ED6BF2">
        <w:tc>
          <w:tcPr>
            <w:tcW w:w="1838" w:type="dxa"/>
          </w:tcPr>
          <w:p w14:paraId="74CBF429" w14:textId="120D070C" w:rsidR="00E470D1" w:rsidRPr="00186DD6" w:rsidRDefault="008D1577" w:rsidP="00ED6BF2">
            <w:pPr>
              <w:jc w:val="center"/>
              <w:rPr>
                <w:rFonts w:cs="Arial"/>
                <w:sz w:val="22"/>
                <w:szCs w:val="22"/>
              </w:rPr>
            </w:pPr>
            <w:r>
              <w:rPr>
                <w:rFonts w:cs="Arial"/>
                <w:noProof/>
                <w:lang w:val="nl-NL"/>
              </w:rPr>
              <w:drawing>
                <wp:inline distT="0" distB="0" distL="0" distR="0" wp14:anchorId="18D40A8A" wp14:editId="19A505EF">
                  <wp:extent cx="485775" cy="685800"/>
                  <wp:effectExtent l="0" t="0" r="9525" b="0"/>
                  <wp:docPr id="75" name="Afbeelding 516"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c>
        <w:tc>
          <w:tcPr>
            <w:tcW w:w="8647" w:type="dxa"/>
          </w:tcPr>
          <w:p w14:paraId="4F62B0BF" w14:textId="77777777" w:rsidR="00E470D1" w:rsidRPr="00390E1F" w:rsidRDefault="00E470D1" w:rsidP="00ED6BF2">
            <w:pPr>
              <w:rPr>
                <w:rFonts w:cs="Arial"/>
                <w:sz w:val="22"/>
                <w:szCs w:val="22"/>
                <w:lang w:val="fr-CA"/>
              </w:rPr>
            </w:pPr>
            <w:r w:rsidRPr="00390E1F">
              <w:rPr>
                <w:rFonts w:cs="Arial"/>
                <w:sz w:val="22"/>
                <w:szCs w:val="22"/>
                <w:lang w:val="fr-CA"/>
              </w:rPr>
              <w:t>Ne jetez pas cet appareil électronique à la poubelle lors de sa mise au rebut. Pour minimiser la pollution et assurer la protection maximale de l'environnement mondial, veuillez recycler.</w:t>
            </w:r>
          </w:p>
          <w:p w14:paraId="18235FF0" w14:textId="77777777" w:rsidR="00E470D1" w:rsidRPr="00390E1F" w:rsidRDefault="00E470D1" w:rsidP="00ED6BF2">
            <w:pPr>
              <w:rPr>
                <w:rFonts w:cs="Arial"/>
                <w:sz w:val="22"/>
                <w:szCs w:val="22"/>
                <w:lang w:val="fr-CA"/>
              </w:rPr>
            </w:pPr>
          </w:p>
        </w:tc>
      </w:tr>
      <w:tr w:rsidR="00E470D1" w:rsidRPr="00390E1F" w14:paraId="12EB3B4C" w14:textId="77777777" w:rsidTr="00ED6BF2">
        <w:tc>
          <w:tcPr>
            <w:tcW w:w="1838" w:type="dxa"/>
          </w:tcPr>
          <w:p w14:paraId="287CB2F9" w14:textId="77777777" w:rsidR="00E470D1" w:rsidRPr="00186DD6" w:rsidRDefault="00E470D1" w:rsidP="00ED6BF2">
            <w:pPr>
              <w:jc w:val="center"/>
              <w:rPr>
                <w:rFonts w:cs="Arial"/>
                <w:sz w:val="22"/>
                <w:szCs w:val="22"/>
              </w:rPr>
            </w:pPr>
            <w:r w:rsidRPr="00186DD6">
              <w:rPr>
                <w:rFonts w:cs="Arial"/>
                <w:noProof/>
                <w:sz w:val="22"/>
                <w:szCs w:val="22"/>
                <w:lang w:val="nl-NL"/>
              </w:rPr>
              <w:drawing>
                <wp:inline distT="0" distB="0" distL="0" distR="0" wp14:anchorId="531EB9C3" wp14:editId="6FBBF9AA">
                  <wp:extent cx="319528" cy="489600"/>
                  <wp:effectExtent l="0" t="0" r="4445"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9528" cy="489600"/>
                          </a:xfrm>
                          <a:prstGeom prst="rect">
                            <a:avLst/>
                          </a:prstGeom>
                        </pic:spPr>
                      </pic:pic>
                    </a:graphicData>
                  </a:graphic>
                </wp:inline>
              </w:drawing>
            </w:r>
          </w:p>
        </w:tc>
        <w:tc>
          <w:tcPr>
            <w:tcW w:w="8647" w:type="dxa"/>
          </w:tcPr>
          <w:p w14:paraId="52EAC097" w14:textId="77777777" w:rsidR="00E470D1" w:rsidRPr="00390E1F" w:rsidRDefault="00E470D1" w:rsidP="00ED6BF2">
            <w:pPr>
              <w:rPr>
                <w:rFonts w:cs="Arial"/>
                <w:sz w:val="22"/>
                <w:szCs w:val="22"/>
                <w:lang w:val="fr-CA"/>
              </w:rPr>
            </w:pPr>
            <w:r w:rsidRPr="00390E1F">
              <w:rPr>
                <w:rFonts w:cs="Arial"/>
                <w:sz w:val="22"/>
                <w:szCs w:val="22"/>
                <w:lang w:val="fr-CA"/>
              </w:rPr>
              <w:t>Ce côté vers le haut.</w:t>
            </w:r>
          </w:p>
        </w:tc>
      </w:tr>
      <w:tr w:rsidR="00E470D1" w:rsidRPr="00186DD6" w14:paraId="4B4392F8" w14:textId="77777777" w:rsidTr="00ED6BF2">
        <w:tc>
          <w:tcPr>
            <w:tcW w:w="1838" w:type="dxa"/>
          </w:tcPr>
          <w:p w14:paraId="654E8F4D" w14:textId="77777777" w:rsidR="00E470D1" w:rsidRPr="00186DD6" w:rsidRDefault="00E470D1" w:rsidP="00ED6BF2">
            <w:pPr>
              <w:jc w:val="center"/>
              <w:rPr>
                <w:rFonts w:cs="Arial"/>
                <w:sz w:val="22"/>
                <w:szCs w:val="22"/>
              </w:rPr>
            </w:pPr>
            <w:r w:rsidRPr="00186DD6">
              <w:rPr>
                <w:rFonts w:cs="Arial"/>
                <w:noProof/>
                <w:sz w:val="22"/>
                <w:szCs w:val="22"/>
                <w:lang w:val="nl-NL"/>
              </w:rPr>
              <w:drawing>
                <wp:inline distT="0" distB="0" distL="0" distR="0" wp14:anchorId="31372B3A" wp14:editId="1965D4E3">
                  <wp:extent cx="228163" cy="489600"/>
                  <wp:effectExtent l="0" t="0" r="635"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163" cy="489600"/>
                          </a:xfrm>
                          <a:prstGeom prst="rect">
                            <a:avLst/>
                          </a:prstGeom>
                        </pic:spPr>
                      </pic:pic>
                    </a:graphicData>
                  </a:graphic>
                </wp:inline>
              </w:drawing>
            </w:r>
          </w:p>
        </w:tc>
        <w:tc>
          <w:tcPr>
            <w:tcW w:w="8647" w:type="dxa"/>
          </w:tcPr>
          <w:p w14:paraId="11DC5BC3" w14:textId="77777777" w:rsidR="00E470D1" w:rsidRPr="00825CE2" w:rsidRDefault="00E470D1" w:rsidP="00ED6BF2">
            <w:pPr>
              <w:rPr>
                <w:rFonts w:cs="Arial"/>
                <w:sz w:val="22"/>
                <w:szCs w:val="22"/>
              </w:rPr>
            </w:pPr>
            <w:r w:rsidRPr="00825CE2">
              <w:rPr>
                <w:rFonts w:cs="Arial"/>
                <w:sz w:val="22"/>
                <w:szCs w:val="22"/>
              </w:rPr>
              <w:t>Fragile.</w:t>
            </w:r>
          </w:p>
          <w:p w14:paraId="4DB8F2B3" w14:textId="77777777" w:rsidR="00E470D1" w:rsidRPr="00186DD6" w:rsidRDefault="00E470D1" w:rsidP="00ED6BF2">
            <w:pPr>
              <w:rPr>
                <w:rFonts w:cs="Arial"/>
                <w:sz w:val="22"/>
                <w:szCs w:val="22"/>
              </w:rPr>
            </w:pPr>
          </w:p>
        </w:tc>
      </w:tr>
      <w:tr w:rsidR="00E470D1" w:rsidRPr="00186DD6" w14:paraId="31D65378" w14:textId="77777777" w:rsidTr="00ED6BF2">
        <w:trPr>
          <w:trHeight w:val="913"/>
        </w:trPr>
        <w:tc>
          <w:tcPr>
            <w:tcW w:w="1838" w:type="dxa"/>
          </w:tcPr>
          <w:p w14:paraId="7A6A1B0B" w14:textId="77777777" w:rsidR="00E470D1" w:rsidRPr="00186DD6" w:rsidRDefault="00E470D1" w:rsidP="00ED6BF2">
            <w:pPr>
              <w:jc w:val="center"/>
              <w:rPr>
                <w:rFonts w:cs="Arial"/>
                <w:sz w:val="22"/>
                <w:szCs w:val="22"/>
              </w:rPr>
            </w:pPr>
            <w:r w:rsidRPr="00186DD6">
              <w:rPr>
                <w:rFonts w:cs="Arial"/>
                <w:noProof/>
                <w:sz w:val="22"/>
                <w:szCs w:val="22"/>
                <w:lang w:val="nl-NL"/>
              </w:rPr>
              <w:drawing>
                <wp:inline distT="0" distB="0" distL="0" distR="0" wp14:anchorId="1940D94D" wp14:editId="72A4D21E">
                  <wp:extent cx="363679" cy="489600"/>
                  <wp:effectExtent l="0" t="0" r="0" b="5715"/>
                  <wp:docPr id="195" name="Afbeelding 46" descr="http://seeklogo.com/images/I/iso-7000-no-0626-logo-D125A66907-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8" cstate="print"/>
                          <a:srcRect t="-9276" b="11875"/>
                          <a:stretch>
                            <a:fillRect/>
                          </a:stretch>
                        </pic:blipFill>
                        <pic:spPr bwMode="auto">
                          <a:xfrm>
                            <a:off x="0" y="0"/>
                            <a:ext cx="363679" cy="489600"/>
                          </a:xfrm>
                          <a:prstGeom prst="rect">
                            <a:avLst/>
                          </a:prstGeom>
                          <a:noFill/>
                          <a:ln w="9525">
                            <a:noFill/>
                            <a:miter lim="800000"/>
                            <a:headEnd/>
                            <a:tailEnd/>
                          </a:ln>
                        </pic:spPr>
                      </pic:pic>
                    </a:graphicData>
                  </a:graphic>
                </wp:inline>
              </w:drawing>
            </w:r>
          </w:p>
        </w:tc>
        <w:tc>
          <w:tcPr>
            <w:tcW w:w="8647" w:type="dxa"/>
          </w:tcPr>
          <w:p w14:paraId="539C64DD" w14:textId="77777777" w:rsidR="00E470D1" w:rsidRPr="00186DD6" w:rsidRDefault="00E470D1" w:rsidP="00ED6BF2">
            <w:pPr>
              <w:rPr>
                <w:rFonts w:cs="Arial"/>
                <w:sz w:val="22"/>
                <w:szCs w:val="22"/>
              </w:rPr>
            </w:pPr>
            <w:r w:rsidRPr="00825CE2">
              <w:rPr>
                <w:rFonts w:cs="Arial"/>
                <w:sz w:val="22"/>
                <w:szCs w:val="22"/>
              </w:rPr>
              <w:t>Garder au sec.</w:t>
            </w:r>
          </w:p>
        </w:tc>
      </w:tr>
    </w:tbl>
    <w:p w14:paraId="064CECA0" w14:textId="77777777" w:rsidR="00E470D1" w:rsidRDefault="00E470D1" w:rsidP="00E470D1">
      <w:pPr>
        <w:pStyle w:val="Appendix"/>
        <w:ind w:right="42"/>
        <w:sectPr w:rsidR="00E470D1" w:rsidSect="00580D02">
          <w:headerReference w:type="default" r:id="rId106"/>
          <w:footerReference w:type="even" r:id="rId107"/>
          <w:footerReference w:type="default" r:id="rId108"/>
          <w:footerReference w:type="first" r:id="rId109"/>
          <w:pgSz w:w="11907" w:h="8391" w:orient="landscape" w:code="11"/>
          <w:pgMar w:top="720" w:right="708" w:bottom="720" w:left="720" w:header="567" w:footer="567" w:gutter="0"/>
          <w:cols w:space="720"/>
          <w:docGrid w:linePitch="381"/>
        </w:sectPr>
      </w:pPr>
    </w:p>
    <w:p w14:paraId="5FADF742" w14:textId="2FF39703" w:rsidR="00AD3AAC" w:rsidRDefault="00AD3AAC" w:rsidP="00DA38A1">
      <w:pPr>
        <w:pStyle w:val="Appendix"/>
        <w:ind w:right="42"/>
      </w:pPr>
    </w:p>
    <w:p w14:paraId="5A45B6DB" w14:textId="77777777" w:rsidR="00754C72" w:rsidRPr="00DA38A1" w:rsidRDefault="00754C72" w:rsidP="00754C72">
      <w:pPr>
        <w:ind w:right="42"/>
        <w:rPr>
          <w:sz w:val="22"/>
          <w:szCs w:val="21"/>
          <w:lang w:val="en-GB"/>
        </w:rPr>
      </w:pPr>
    </w:p>
    <w:p w14:paraId="0AFAF54A" w14:textId="77777777" w:rsidR="005C2495" w:rsidRPr="00580D02" w:rsidRDefault="005C2495" w:rsidP="00141B20">
      <w:pPr>
        <w:pStyle w:val="TOC1"/>
        <w:tabs>
          <w:tab w:val="right" w:leader="dot" w:pos="8640"/>
        </w:tabs>
        <w:spacing w:before="0" w:after="0" w:line="276" w:lineRule="auto"/>
        <w:ind w:right="35"/>
        <w:jc w:val="center"/>
        <w:rPr>
          <w:rFonts w:ascii="Arial" w:hAnsi="Arial"/>
          <w:bCs w:val="0"/>
          <w:caps w:val="0"/>
          <w:sz w:val="28"/>
          <w:szCs w:val="48"/>
          <w:lang w:val="it-IT"/>
        </w:rPr>
      </w:pPr>
    </w:p>
    <w:p w14:paraId="588B8A1F" w14:textId="6C175E41" w:rsidR="00A23255" w:rsidRPr="00A92DC0" w:rsidRDefault="000137E3" w:rsidP="00A23255">
      <w:pPr>
        <w:pStyle w:val="TOC1"/>
        <w:tabs>
          <w:tab w:val="right" w:leader="dot" w:pos="8640"/>
        </w:tabs>
        <w:spacing w:before="0" w:after="0" w:line="276" w:lineRule="auto"/>
        <w:ind w:right="35"/>
        <w:jc w:val="center"/>
        <w:rPr>
          <w:rFonts w:ascii="Arial" w:hAnsi="Arial"/>
          <w:bCs w:val="0"/>
          <w:caps w:val="0"/>
          <w:sz w:val="48"/>
          <w:szCs w:val="48"/>
        </w:rPr>
      </w:pPr>
      <w:r>
        <w:rPr>
          <w:rFonts w:ascii="Arial" w:hAnsi="Arial"/>
          <w:bCs w:val="0"/>
          <w:caps w:val="0"/>
          <w:sz w:val="48"/>
          <w:szCs w:val="48"/>
        </w:rPr>
        <w:t>Compact 10 HD</w:t>
      </w:r>
    </w:p>
    <w:p w14:paraId="7C3EB6D4" w14:textId="0EAF6F21" w:rsidR="00A23255" w:rsidRPr="00A92DC0" w:rsidRDefault="000137E3" w:rsidP="00A23255">
      <w:pPr>
        <w:ind w:right="42"/>
        <w:jc w:val="center"/>
        <w:rPr>
          <w:b/>
          <w:sz w:val="48"/>
          <w:szCs w:val="48"/>
        </w:rPr>
      </w:pPr>
      <w:r>
        <w:rPr>
          <w:b/>
          <w:sz w:val="48"/>
          <w:szCs w:val="48"/>
        </w:rPr>
        <w:t>Compact 10 HD</w:t>
      </w:r>
      <w:r w:rsidR="00A23255" w:rsidRPr="00A92DC0">
        <w:rPr>
          <w:b/>
          <w:sz w:val="48"/>
          <w:szCs w:val="48"/>
        </w:rPr>
        <w:t xml:space="preserve"> Speech</w:t>
      </w:r>
    </w:p>
    <w:p w14:paraId="401B3095" w14:textId="77777777" w:rsidR="00A23255" w:rsidRPr="00A92DC0" w:rsidRDefault="00A23255" w:rsidP="00A23255">
      <w:pPr>
        <w:ind w:right="42"/>
        <w:jc w:val="center"/>
      </w:pPr>
    </w:p>
    <w:p w14:paraId="6E238BE8" w14:textId="77777777" w:rsidR="00A23255" w:rsidRPr="00A92DC0" w:rsidRDefault="00A23255" w:rsidP="00A23255">
      <w:pPr>
        <w:ind w:right="42"/>
        <w:jc w:val="center"/>
        <w:rPr>
          <w:b/>
          <w:sz w:val="28"/>
          <w:szCs w:val="28"/>
        </w:rPr>
      </w:pPr>
      <w:r w:rsidRPr="00A92DC0">
        <w:rPr>
          <w:b/>
          <w:sz w:val="28"/>
          <w:szCs w:val="28"/>
        </w:rPr>
        <w:t>Manuale Utente</w:t>
      </w:r>
    </w:p>
    <w:p w14:paraId="64BB43EE" w14:textId="10824090" w:rsidR="00A23255" w:rsidRPr="00BF7700" w:rsidRDefault="00A23255" w:rsidP="00A23255">
      <w:pPr>
        <w:ind w:right="42"/>
        <w:jc w:val="center"/>
        <w:rPr>
          <w:lang w:val="it-IT"/>
        </w:rPr>
      </w:pPr>
      <w:r w:rsidRPr="00BF7700">
        <w:rPr>
          <w:lang w:val="it-IT"/>
        </w:rPr>
        <w:t>Versione</w:t>
      </w:r>
      <w:r w:rsidR="00507B72">
        <w:rPr>
          <w:lang w:val="it-IT"/>
        </w:rPr>
        <w:t xml:space="preserve"> 1</w:t>
      </w:r>
      <w:r w:rsidR="00C15559">
        <w:rPr>
          <w:lang w:val="it-IT"/>
        </w:rPr>
        <w:t>.3</w:t>
      </w:r>
    </w:p>
    <w:p w14:paraId="7F29FD04" w14:textId="77777777" w:rsidR="00A23255" w:rsidRPr="00BF7700" w:rsidRDefault="00A23255" w:rsidP="00A23255">
      <w:pPr>
        <w:ind w:right="42"/>
        <w:jc w:val="center"/>
        <w:rPr>
          <w:lang w:val="it-IT"/>
        </w:rPr>
      </w:pPr>
      <w:r w:rsidRPr="00BF7700">
        <w:rPr>
          <w:lang w:val="it-IT"/>
        </w:rPr>
        <w:t>© 201</w:t>
      </w:r>
      <w:r>
        <w:rPr>
          <w:lang w:val="it-IT"/>
        </w:rPr>
        <w:t>9</w:t>
      </w:r>
      <w:r w:rsidRPr="00BF7700">
        <w:rPr>
          <w:lang w:val="it-IT"/>
        </w:rPr>
        <w:t xml:space="preserve"> Optelec, the Netherlands</w:t>
      </w:r>
    </w:p>
    <w:p w14:paraId="08DC7074" w14:textId="77777777" w:rsidR="00A23255" w:rsidRPr="00BF7700" w:rsidRDefault="00A23255" w:rsidP="00A23255">
      <w:pPr>
        <w:ind w:right="42"/>
        <w:jc w:val="center"/>
        <w:rPr>
          <w:lang w:val="it-IT"/>
        </w:rPr>
      </w:pPr>
      <w:r w:rsidRPr="00BF7700">
        <w:rPr>
          <w:lang w:val="it-IT"/>
        </w:rPr>
        <w:t>Tutti i diritti riservati</w:t>
      </w:r>
    </w:p>
    <w:p w14:paraId="0BD2B822" w14:textId="77777777" w:rsidR="00A23255" w:rsidRPr="00BF7700" w:rsidRDefault="00A23255" w:rsidP="00A23255">
      <w:pPr>
        <w:ind w:right="42"/>
        <w:jc w:val="center"/>
        <w:rPr>
          <w:lang w:val="it-IT"/>
        </w:rPr>
      </w:pPr>
    </w:p>
    <w:p w14:paraId="2DEEA75A" w14:textId="77777777" w:rsidR="00A23255" w:rsidRPr="00BF7700" w:rsidRDefault="00A23255" w:rsidP="00A23255">
      <w:pPr>
        <w:ind w:right="42"/>
        <w:jc w:val="center"/>
        <w:rPr>
          <w:lang w:val="it-IT"/>
        </w:rPr>
      </w:pPr>
      <w:r w:rsidRPr="00BF7700">
        <w:rPr>
          <w:noProof/>
          <w:lang w:val="nl-NL"/>
        </w:rPr>
        <w:drawing>
          <wp:inline distT="0" distB="0" distL="0" distR="0" wp14:anchorId="57882FC9" wp14:editId="381DB7F1">
            <wp:extent cx="1800225" cy="762000"/>
            <wp:effectExtent l="0" t="0" r="9525" b="0"/>
            <wp:docPr id="380" name="Afbeelding 380"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14:paraId="3796E79C" w14:textId="77777777" w:rsidR="00A23255" w:rsidRPr="00BF7700" w:rsidRDefault="00A23255" w:rsidP="00A23255">
      <w:pPr>
        <w:ind w:right="42"/>
        <w:jc w:val="center"/>
        <w:rPr>
          <w:lang w:val="it-IT"/>
        </w:rPr>
      </w:pPr>
    </w:p>
    <w:p w14:paraId="33402330" w14:textId="77777777" w:rsidR="00A23255" w:rsidRPr="00BF7700" w:rsidRDefault="00A23255" w:rsidP="00A23255">
      <w:pPr>
        <w:ind w:right="42"/>
        <w:jc w:val="center"/>
        <w:rPr>
          <w:lang w:val="it-IT"/>
        </w:rPr>
        <w:sectPr w:rsidR="00A23255" w:rsidRPr="00BF7700" w:rsidSect="00580D02">
          <w:footerReference w:type="even" r:id="rId110"/>
          <w:footerReference w:type="default" r:id="rId111"/>
          <w:pgSz w:w="11907" w:h="8391" w:orient="landscape" w:code="11"/>
          <w:pgMar w:top="720" w:right="708" w:bottom="720" w:left="720" w:header="567" w:footer="567" w:gutter="0"/>
          <w:cols w:space="720"/>
          <w:docGrid w:linePitch="381"/>
        </w:sectPr>
      </w:pPr>
    </w:p>
    <w:p w14:paraId="3E92C845" w14:textId="77777777" w:rsidR="00A23255" w:rsidRPr="00A92DC0" w:rsidRDefault="00A23255" w:rsidP="00A23255">
      <w:pPr>
        <w:ind w:right="42"/>
        <w:jc w:val="center"/>
      </w:pPr>
      <w:r w:rsidRPr="00A92DC0">
        <w:t>Optelec</w:t>
      </w:r>
    </w:p>
    <w:p w14:paraId="2019E51F" w14:textId="77777777" w:rsidR="00A23255" w:rsidRPr="00A92DC0" w:rsidRDefault="00A23255" w:rsidP="00A23255">
      <w:pPr>
        <w:ind w:right="42"/>
        <w:jc w:val="center"/>
      </w:pPr>
      <w:r w:rsidRPr="00A92DC0">
        <w:t>P.O. Box 399</w:t>
      </w:r>
    </w:p>
    <w:p w14:paraId="1C7798E0" w14:textId="77777777" w:rsidR="00A23255" w:rsidRPr="00A92DC0" w:rsidRDefault="00A23255" w:rsidP="00A23255">
      <w:pPr>
        <w:ind w:right="42"/>
        <w:jc w:val="center"/>
      </w:pPr>
      <w:r w:rsidRPr="00A92DC0">
        <w:t>2990 AJ  Barendrecht</w:t>
      </w:r>
    </w:p>
    <w:p w14:paraId="33308F36" w14:textId="77777777" w:rsidR="00A23255" w:rsidRPr="00A92DC0" w:rsidRDefault="00A23255" w:rsidP="00A23255">
      <w:pPr>
        <w:ind w:right="42"/>
        <w:jc w:val="center"/>
      </w:pPr>
      <w:r w:rsidRPr="00A92DC0">
        <w:t>The Netherlands</w:t>
      </w:r>
    </w:p>
    <w:p w14:paraId="68F2C92E" w14:textId="77777777" w:rsidR="00A23255" w:rsidRPr="00A92DC0" w:rsidRDefault="00A23255" w:rsidP="00A23255">
      <w:pPr>
        <w:ind w:right="42"/>
        <w:jc w:val="center"/>
      </w:pPr>
    </w:p>
    <w:p w14:paraId="451CDD40" w14:textId="77777777" w:rsidR="00A23255" w:rsidRPr="00A92DC0" w:rsidRDefault="00A23255" w:rsidP="00A23255">
      <w:pPr>
        <w:ind w:right="42"/>
        <w:jc w:val="center"/>
      </w:pPr>
      <w:r w:rsidRPr="00A92DC0">
        <w:t>Tel: +31 (0)88 678 34 44</w:t>
      </w:r>
    </w:p>
    <w:p w14:paraId="7F60BD88" w14:textId="77777777" w:rsidR="00A23255" w:rsidRPr="00A92DC0" w:rsidRDefault="00A23255" w:rsidP="00A23255">
      <w:pPr>
        <w:ind w:right="42"/>
        <w:jc w:val="center"/>
      </w:pPr>
      <w:r w:rsidRPr="00A92DC0">
        <w:t xml:space="preserve">E-mail: </w:t>
      </w:r>
      <w:r w:rsidRPr="00A92DC0">
        <w:rPr>
          <w:rFonts w:cs="Arial"/>
        </w:rPr>
        <w:t>info@optelec.nl</w:t>
      </w:r>
    </w:p>
    <w:p w14:paraId="3D541014" w14:textId="77777777" w:rsidR="00A23255" w:rsidRPr="00A92DC0" w:rsidRDefault="00A23255" w:rsidP="00A23255">
      <w:pPr>
        <w:ind w:right="42"/>
        <w:jc w:val="center"/>
      </w:pPr>
      <w:r w:rsidRPr="00A92DC0">
        <w:t xml:space="preserve">Internet: </w:t>
      </w:r>
      <w:r w:rsidRPr="00A92DC0">
        <w:rPr>
          <w:rFonts w:cs="Arial"/>
        </w:rPr>
        <w:t>www.optelec.com</w:t>
      </w:r>
    </w:p>
    <w:p w14:paraId="5CF9AAE7" w14:textId="77777777" w:rsidR="00A23255" w:rsidRPr="00A92DC0" w:rsidRDefault="00A23255" w:rsidP="00A23255">
      <w:pPr>
        <w:ind w:right="42"/>
        <w:jc w:val="center"/>
        <w:sectPr w:rsidR="00A23255" w:rsidRPr="00A92DC0" w:rsidSect="005004D7">
          <w:footerReference w:type="even" r:id="rId112"/>
          <w:type w:val="continuous"/>
          <w:pgSz w:w="11907" w:h="8391" w:orient="landscape" w:code="11"/>
          <w:pgMar w:top="720" w:right="720" w:bottom="720" w:left="720" w:header="567" w:footer="567" w:gutter="0"/>
          <w:cols w:num="2" w:space="720"/>
          <w:titlePg/>
          <w:docGrid w:linePitch="381"/>
        </w:sectPr>
      </w:pPr>
    </w:p>
    <w:p w14:paraId="00741AAB" w14:textId="095B0FA9" w:rsidR="00A23255" w:rsidRPr="00BF7700" w:rsidRDefault="00A23255" w:rsidP="00A23255">
      <w:pPr>
        <w:pStyle w:val="Heading1"/>
        <w:tabs>
          <w:tab w:val="left" w:pos="0"/>
          <w:tab w:val="right" w:leader="dot" w:pos="8280"/>
        </w:tabs>
        <w:rPr>
          <w:lang w:val="it-IT"/>
        </w:rPr>
      </w:pPr>
      <w:bookmarkStart w:id="544" w:name="_Toc493085205"/>
      <w:bookmarkStart w:id="545" w:name="_Toc20908685"/>
      <w:r w:rsidRPr="00BF7700">
        <w:rPr>
          <w:lang w:val="it-IT"/>
        </w:rPr>
        <w:lastRenderedPageBreak/>
        <w:t xml:space="preserve">1. </w:t>
      </w:r>
      <w:r>
        <w:rPr>
          <w:lang w:val="it-IT"/>
        </w:rPr>
        <w:t>Introduzione</w:t>
      </w:r>
      <w:bookmarkEnd w:id="544"/>
      <w:bookmarkEnd w:id="545"/>
    </w:p>
    <w:p w14:paraId="012FD1AA" w14:textId="1E020F12" w:rsidR="00A23255" w:rsidRPr="00A9413C" w:rsidRDefault="00A23255" w:rsidP="00A23255">
      <w:pPr>
        <w:ind w:right="42"/>
        <w:rPr>
          <w:lang w:val="it-IT"/>
        </w:rPr>
      </w:pPr>
      <w:r w:rsidRPr="00A9413C">
        <w:rPr>
          <w:lang w:val="it-IT"/>
        </w:rPr>
        <w:t xml:space="preserve">Complimenti per aver scelto </w:t>
      </w:r>
      <w:r w:rsidR="000137E3">
        <w:rPr>
          <w:lang w:val="it-IT"/>
        </w:rPr>
        <w:t>Compact 10 HD</w:t>
      </w:r>
      <w:r w:rsidRPr="00A9413C">
        <w:rPr>
          <w:lang w:val="it-IT"/>
        </w:rPr>
        <w:t>/</w:t>
      </w:r>
      <w:r w:rsidR="000137E3">
        <w:rPr>
          <w:lang w:val="it-IT"/>
        </w:rPr>
        <w:t>Compact 10 HD</w:t>
      </w:r>
      <w:r w:rsidRPr="00A9413C">
        <w:rPr>
          <w:lang w:val="it-IT"/>
        </w:rPr>
        <w:t xml:space="preserve"> Speech!</w:t>
      </w:r>
    </w:p>
    <w:p w14:paraId="228B1B70" w14:textId="77777777" w:rsidR="00A23255" w:rsidRPr="00A9413C" w:rsidRDefault="00A23255" w:rsidP="00A23255">
      <w:pPr>
        <w:ind w:right="42"/>
        <w:rPr>
          <w:lang w:val="it-IT"/>
        </w:rPr>
      </w:pPr>
    </w:p>
    <w:p w14:paraId="376A88E7" w14:textId="77777777" w:rsidR="005573D3" w:rsidRPr="0059289D" w:rsidRDefault="005573D3" w:rsidP="005573D3">
      <w:pPr>
        <w:pStyle w:val="ListParagraph"/>
        <w:ind w:left="0"/>
        <w:rPr>
          <w:lang w:val="it-IT"/>
        </w:rPr>
      </w:pPr>
      <w:r w:rsidRPr="0059289D">
        <w:rPr>
          <w:rFonts w:cs="Arial"/>
          <w:lang w:val="it-IT"/>
        </w:rPr>
        <w:t xml:space="preserve">Grazie al suo schermo da 10”, alle funzioni personalizzabili ed all'uso intuitivo, Compact 10 HD </w:t>
      </w:r>
      <w:r>
        <w:rPr>
          <w:rFonts w:cs="Arial"/>
          <w:lang w:val="it-IT"/>
        </w:rPr>
        <w:t>offre tutti i vantaggi di un videoingranditore da tavolo ma in una struttura molto più piccola e portatile</w:t>
      </w:r>
      <w:r w:rsidRPr="0059289D">
        <w:rPr>
          <w:rFonts w:cs="Arial"/>
          <w:lang w:val="it-IT"/>
        </w:rPr>
        <w:t xml:space="preserve">. A braccio aperto, è possibile guardare foto, firmare documenti, vedere medicinali e </w:t>
      </w:r>
      <w:r>
        <w:rPr>
          <w:rFonts w:cs="Arial"/>
          <w:lang w:val="it-IT"/>
        </w:rPr>
        <w:t>leggere scritte su barattoli e lattine</w:t>
      </w:r>
      <w:r w:rsidRPr="0059289D">
        <w:rPr>
          <w:rFonts w:cs="Arial"/>
          <w:lang w:val="it-IT"/>
        </w:rPr>
        <w:t xml:space="preserve">, </w:t>
      </w:r>
      <w:r>
        <w:rPr>
          <w:rFonts w:cs="Arial"/>
          <w:lang w:val="it-IT"/>
        </w:rPr>
        <w:t>senza essere limitati nei movimenti</w:t>
      </w:r>
      <w:r w:rsidRPr="0059289D">
        <w:rPr>
          <w:rFonts w:cs="Arial"/>
          <w:lang w:val="it-IT"/>
        </w:rPr>
        <w:t>. Con Compact 10 HD Speech, il braccio estraibile consente di scansionare e leggere intere pagine di testo.</w:t>
      </w:r>
    </w:p>
    <w:p w14:paraId="4C4E3561" w14:textId="77777777" w:rsidR="00A23255" w:rsidRPr="00A9413C" w:rsidRDefault="00A23255" w:rsidP="00A23255">
      <w:pPr>
        <w:ind w:right="42"/>
        <w:rPr>
          <w:lang w:val="it-IT"/>
        </w:rPr>
      </w:pPr>
    </w:p>
    <w:p w14:paraId="6F62A7E5" w14:textId="0F7E1310" w:rsidR="00A23255" w:rsidRPr="00A9413C" w:rsidRDefault="00A23255" w:rsidP="00A23255">
      <w:pPr>
        <w:ind w:right="42"/>
        <w:rPr>
          <w:lang w:val="it-IT"/>
        </w:rPr>
      </w:pPr>
      <w:r w:rsidRPr="00A9413C">
        <w:rPr>
          <w:lang w:val="it-IT"/>
        </w:rPr>
        <w:t xml:space="preserve">Se avete domande o suggerimenti sull'uso di questo prodotto, contattate il vostro distributore o Optelec usando le informazioni reperibili sull'ultima pagina di questo manuale. Il vostro feedback è il benvenuto, ci auguriamo che </w:t>
      </w:r>
      <w:r w:rsidR="000137E3">
        <w:rPr>
          <w:lang w:val="it-IT"/>
        </w:rPr>
        <w:t>Compact 10 HD</w:t>
      </w:r>
      <w:r w:rsidRPr="00A9413C">
        <w:rPr>
          <w:lang w:val="it-IT"/>
        </w:rPr>
        <w:t xml:space="preserve"> sia di vostro gradimento!</w:t>
      </w:r>
    </w:p>
    <w:p w14:paraId="36CFFE58" w14:textId="77777777" w:rsidR="00A23255" w:rsidRPr="00A9413C" w:rsidRDefault="00A23255" w:rsidP="00A23255">
      <w:pPr>
        <w:ind w:right="42"/>
        <w:rPr>
          <w:lang w:val="it-IT"/>
        </w:rPr>
      </w:pPr>
    </w:p>
    <w:p w14:paraId="645D3D13" w14:textId="2CEF03B9" w:rsidR="00A23255" w:rsidRPr="00A9413C" w:rsidRDefault="00A23255" w:rsidP="00A23255">
      <w:pPr>
        <w:pStyle w:val="Heading2"/>
        <w:rPr>
          <w:lang w:val="it-IT"/>
        </w:rPr>
      </w:pPr>
      <w:bookmarkStart w:id="546" w:name="_Toc493085206"/>
      <w:bookmarkStart w:id="547" w:name="_Toc20908686"/>
      <w:r w:rsidRPr="00A9413C">
        <w:rPr>
          <w:lang w:val="it-IT"/>
        </w:rPr>
        <w:t>Informazioni su questo manuale</w:t>
      </w:r>
      <w:bookmarkEnd w:id="546"/>
      <w:bookmarkEnd w:id="547"/>
    </w:p>
    <w:p w14:paraId="67FCEA33" w14:textId="77777777" w:rsidR="00A23255" w:rsidRPr="00A9413C" w:rsidRDefault="00A23255" w:rsidP="00A23255">
      <w:pPr>
        <w:ind w:right="42"/>
        <w:rPr>
          <w:rFonts w:eastAsia="Microsoft YaHei" w:cs="Arial"/>
          <w:color w:val="000000"/>
          <w:lang w:val="it-IT"/>
        </w:rPr>
      </w:pPr>
      <w:r w:rsidRPr="00A9413C">
        <w:rPr>
          <w:rFonts w:eastAsia="Microsoft YaHei" w:cs="Arial"/>
          <w:color w:val="000000"/>
          <w:lang w:val="it-IT"/>
        </w:rPr>
        <w:t xml:space="preserve">In Optelec ogni prodotto è soggetto a migliorie ed aggiornamenti. Pertanto è possibile che questo manuale non corrisponda all'ultima versione del prodotto. È sempre possibile scaricare il manuale aggiornato dal sito </w:t>
      </w:r>
      <w:r w:rsidRPr="00A9413C">
        <w:rPr>
          <w:rFonts w:eastAsia="Microsoft YaHei" w:cs="Arial"/>
          <w:lang w:val="it-IT"/>
        </w:rPr>
        <w:t>www.optelec.com</w:t>
      </w:r>
      <w:r w:rsidRPr="00A9413C">
        <w:rPr>
          <w:rFonts w:eastAsia="Microsoft YaHei" w:cs="Arial"/>
          <w:color w:val="000000"/>
          <w:lang w:val="it-IT"/>
        </w:rPr>
        <w:t xml:space="preserve"> nella sezione Supporto.</w:t>
      </w:r>
    </w:p>
    <w:p w14:paraId="6CB1A0BC" w14:textId="77777777" w:rsidR="00A23255" w:rsidRPr="00A9413C" w:rsidRDefault="00A23255" w:rsidP="00A23255">
      <w:pPr>
        <w:ind w:right="42"/>
        <w:rPr>
          <w:rFonts w:eastAsia="Microsoft YaHei" w:cs="Arial"/>
          <w:b/>
          <w:color w:val="000000"/>
          <w:lang w:val="it-IT"/>
        </w:rPr>
      </w:pPr>
    </w:p>
    <w:p w14:paraId="75702FF3" w14:textId="77777777" w:rsidR="00A23255" w:rsidRPr="00A9413C" w:rsidRDefault="00A23255" w:rsidP="00A23255">
      <w:pPr>
        <w:ind w:right="42"/>
        <w:rPr>
          <w:rFonts w:eastAsia="Microsoft YaHei" w:cs="Arial"/>
          <w:color w:val="000000"/>
          <w:lang w:val="it-IT"/>
        </w:rPr>
      </w:pPr>
      <w:r w:rsidRPr="00A9413C">
        <w:rPr>
          <w:rFonts w:eastAsia="Microsoft YaHei" w:cs="Arial"/>
          <w:b/>
          <w:color w:val="000000"/>
          <w:lang w:val="it-IT"/>
        </w:rPr>
        <w:t>Nota:</w:t>
      </w:r>
      <w:r w:rsidRPr="00A9413C">
        <w:rPr>
          <w:rFonts w:eastAsia="Microsoft YaHei" w:cs="Arial"/>
          <w:color w:val="000000"/>
          <w:lang w:val="it-IT"/>
        </w:rPr>
        <w:t xml:space="preserve"> i termini "swipe" e "tap", sono stati sostituiti rispettivamente da "scorrere con il dito" e "toccare".</w:t>
      </w:r>
    </w:p>
    <w:p w14:paraId="6BEC6D98" w14:textId="77777777" w:rsidR="00A23255" w:rsidRPr="00A9413C" w:rsidRDefault="00A23255" w:rsidP="00A23255">
      <w:pPr>
        <w:ind w:right="42"/>
        <w:rPr>
          <w:lang w:val="it-IT"/>
        </w:rPr>
      </w:pPr>
    </w:p>
    <w:p w14:paraId="683544D8" w14:textId="44C6E619" w:rsidR="00A23255" w:rsidRPr="00A9413C" w:rsidRDefault="00A23255" w:rsidP="00A23255">
      <w:pPr>
        <w:ind w:right="42"/>
        <w:rPr>
          <w:lang w:val="it-IT"/>
        </w:rPr>
      </w:pPr>
      <w:r w:rsidRPr="00A9413C">
        <w:rPr>
          <w:rStyle w:val="Opmaakprofiel14ptVet"/>
          <w:b w:val="0"/>
          <w:bCs w:val="0"/>
          <w:noProof/>
          <w:sz w:val="32"/>
          <w:lang w:val="nl-NL"/>
        </w:rPr>
        <w:drawing>
          <wp:anchor distT="0" distB="0" distL="114300" distR="114300" simplePos="0" relativeHeight="251851776" behindDoc="0" locked="0" layoutInCell="1" allowOverlap="1" wp14:anchorId="3300223C" wp14:editId="672679E1">
            <wp:simplePos x="0" y="0"/>
            <wp:positionH relativeFrom="column">
              <wp:posOffset>5581650</wp:posOffset>
            </wp:positionH>
            <wp:positionV relativeFrom="paragraph">
              <wp:posOffset>0</wp:posOffset>
            </wp:positionV>
            <wp:extent cx="1073150" cy="1173707"/>
            <wp:effectExtent l="0" t="0" r="0" b="0"/>
            <wp:wrapSquare wrapText="bothSides"/>
            <wp:docPr id="381" name="Afbeelding 381"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021"/>
                    <a:stretch/>
                  </pic:blipFill>
                  <pic:spPr bwMode="auto">
                    <a:xfrm>
                      <a:off x="0" y="0"/>
                      <a:ext cx="1073150" cy="1173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413C">
        <w:rPr>
          <w:lang w:val="it-IT"/>
        </w:rPr>
        <w:t xml:space="preserve">Questo manuale vi aiuterà a famigliarizzare con le funzioni e le operazioni di base di </w:t>
      </w:r>
      <w:r w:rsidR="000137E3">
        <w:rPr>
          <w:lang w:val="it-IT"/>
        </w:rPr>
        <w:t>Compact 10 HD</w:t>
      </w:r>
      <w:r w:rsidRPr="00A9413C">
        <w:rPr>
          <w:lang w:val="it-IT"/>
        </w:rPr>
        <w:t>/</w:t>
      </w:r>
      <w:r w:rsidR="000137E3">
        <w:rPr>
          <w:lang w:val="it-IT"/>
        </w:rPr>
        <w:t>Compact 10 HD</w:t>
      </w:r>
      <w:r w:rsidRPr="00A9413C">
        <w:rPr>
          <w:lang w:val="it-IT"/>
        </w:rPr>
        <w:t xml:space="preserve"> Speech. Leggete questo manuale con attenzione prima di usare il dispositivo. A meno che non sia indicato diversamente, tutti i riferimenti per </w:t>
      </w:r>
      <w:r w:rsidR="000137E3">
        <w:rPr>
          <w:lang w:val="it-IT"/>
        </w:rPr>
        <w:t>Compact 10 HD</w:t>
      </w:r>
      <w:r w:rsidRPr="00A9413C">
        <w:rPr>
          <w:lang w:val="it-IT"/>
        </w:rPr>
        <w:t xml:space="preserve"> valgono anche per </w:t>
      </w:r>
      <w:r w:rsidR="000137E3">
        <w:rPr>
          <w:lang w:val="it-IT"/>
        </w:rPr>
        <w:t>Compact 10 HD</w:t>
      </w:r>
      <w:r w:rsidRPr="00A9413C">
        <w:rPr>
          <w:lang w:val="it-IT"/>
        </w:rPr>
        <w:t xml:space="preserve"> Speech. Le funzioni specifiche per </w:t>
      </w:r>
      <w:r w:rsidR="000137E3">
        <w:rPr>
          <w:lang w:val="it-IT"/>
        </w:rPr>
        <w:t>Compact 10 HD</w:t>
      </w:r>
      <w:r w:rsidRPr="00A9413C">
        <w:rPr>
          <w:lang w:val="it-IT"/>
        </w:rPr>
        <w:t xml:space="preserve"> Speech sono contrassegnate dal logo Speech. </w:t>
      </w:r>
    </w:p>
    <w:p w14:paraId="5E9F1092" w14:textId="08AF5DDB" w:rsidR="00A23255" w:rsidRPr="00A9413C" w:rsidRDefault="00A23255" w:rsidP="00A23255">
      <w:pPr>
        <w:ind w:right="42"/>
        <w:jc w:val="center"/>
        <w:rPr>
          <w:i/>
          <w:lang w:val="it-IT"/>
        </w:rPr>
      </w:pPr>
      <w:r w:rsidRPr="00A9413C">
        <w:rPr>
          <w:i/>
          <w:noProof/>
          <w:lang w:val="nl-NL"/>
        </w:rPr>
        <mc:AlternateContent>
          <mc:Choice Requires="wps">
            <w:drawing>
              <wp:anchor distT="45720" distB="45720" distL="114300" distR="114300" simplePos="0" relativeHeight="251852800" behindDoc="0" locked="0" layoutInCell="1" allowOverlap="1" wp14:anchorId="30BA7CD4" wp14:editId="4A1EAB11">
                <wp:simplePos x="0" y="0"/>
                <wp:positionH relativeFrom="column">
                  <wp:posOffset>5581650</wp:posOffset>
                </wp:positionH>
                <wp:positionV relativeFrom="paragraph">
                  <wp:posOffset>46355</wp:posOffset>
                </wp:positionV>
                <wp:extent cx="1162050" cy="1404620"/>
                <wp:effectExtent l="0" t="0" r="0" b="0"/>
                <wp:wrapSquare wrapText="bothSides"/>
                <wp:docPr id="3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headEnd/>
                          <a:tailEnd/>
                        </a:ln>
                      </wps:spPr>
                      <wps:txbx>
                        <w:txbxContent>
                          <w:p w14:paraId="6E68C4C6" w14:textId="77777777" w:rsidR="00D81C6A" w:rsidRPr="00C42CB8" w:rsidRDefault="00D81C6A" w:rsidP="00A23255">
                            <w:pPr>
                              <w:rPr>
                                <w:i/>
                                <w:lang w:val="nl-NL"/>
                              </w:rPr>
                            </w:pPr>
                            <w:r w:rsidRPr="00C42CB8">
                              <w:rPr>
                                <w:i/>
                              </w:rPr>
                              <w:t>Logo Speech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A7CD4" id="_x0000_s1056" type="#_x0000_t202" style="position:absolute;left:0;text-align:left;margin-left:439.5pt;margin-top:3.65pt;width:91.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" filled="f" stroked="f">
                <v:textbox style="mso-fit-shape-to-text:t">
                  <w:txbxContent>
                    <w:p w14:paraId="6E68C4C6" w14:textId="77777777" w:rsidR="00D81C6A" w:rsidRPr="00C42CB8" w:rsidRDefault="00D81C6A" w:rsidP="00A23255">
                      <w:pPr>
                        <w:rPr>
                          <w:i/>
                          <w:lang w:val="nl-NL"/>
                        </w:rPr>
                      </w:pPr>
                      <w:r w:rsidRPr="00C42CB8">
                        <w:rPr>
                          <w:i/>
                        </w:rPr>
                        <w:t>Logo Speech</w:t>
                      </w:r>
                    </w:p>
                  </w:txbxContent>
                </v:textbox>
                <w10:wrap type="square"/>
              </v:shape>
            </w:pict>
          </mc:Fallback>
        </mc:AlternateContent>
      </w:r>
    </w:p>
    <w:p w14:paraId="174BA5C8" w14:textId="173D2E7C" w:rsidR="00A23255" w:rsidRPr="00A9413C" w:rsidRDefault="00A23255" w:rsidP="00A23255">
      <w:pPr>
        <w:pStyle w:val="Heading2"/>
        <w:rPr>
          <w:lang w:val="it-IT"/>
        </w:rPr>
      </w:pPr>
      <w:bookmarkStart w:id="548" w:name="_Toc493085207"/>
      <w:bookmarkStart w:id="549" w:name="_Toc20908687"/>
      <w:r w:rsidRPr="00A9413C">
        <w:rPr>
          <w:lang w:val="it-IT"/>
        </w:rPr>
        <w:t>Contenuto della confezione</w:t>
      </w:r>
      <w:bookmarkEnd w:id="548"/>
      <w:bookmarkEnd w:id="549"/>
    </w:p>
    <w:p w14:paraId="4C239CFB" w14:textId="56A0B5D9" w:rsidR="00A23255" w:rsidRPr="00A9413C" w:rsidRDefault="00A23255" w:rsidP="00A23255">
      <w:pPr>
        <w:ind w:right="42"/>
        <w:rPr>
          <w:lang w:val="it-IT"/>
        </w:rPr>
      </w:pPr>
      <w:r w:rsidRPr="00A9413C">
        <w:rPr>
          <w:lang w:val="it-IT"/>
        </w:rPr>
        <w:t xml:space="preserve">La confezione di </w:t>
      </w:r>
      <w:r w:rsidR="000137E3">
        <w:rPr>
          <w:lang w:val="it-IT"/>
        </w:rPr>
        <w:t>Compact 10 HD</w:t>
      </w:r>
      <w:r w:rsidRPr="00A9413C">
        <w:rPr>
          <w:lang w:val="it-IT"/>
        </w:rPr>
        <w:t xml:space="preserve"> comprende:</w:t>
      </w:r>
    </w:p>
    <w:p w14:paraId="0D4A3349" w14:textId="77777777" w:rsidR="00A23255" w:rsidRPr="00A9413C" w:rsidRDefault="00A23255" w:rsidP="00A23255">
      <w:pPr>
        <w:ind w:right="42"/>
        <w:rPr>
          <w:sz w:val="12"/>
          <w:szCs w:val="12"/>
          <w:lang w:val="it-IT"/>
        </w:rPr>
      </w:pPr>
    </w:p>
    <w:p w14:paraId="729E32C9" w14:textId="0D12D233" w:rsidR="00A23255" w:rsidRPr="00A9413C" w:rsidRDefault="00A23255" w:rsidP="00237C6F">
      <w:pPr>
        <w:numPr>
          <w:ilvl w:val="0"/>
          <w:numId w:val="8"/>
        </w:numPr>
        <w:ind w:right="42"/>
        <w:rPr>
          <w:lang w:val="it-IT"/>
        </w:rPr>
      </w:pPr>
      <w:r w:rsidRPr="00A9413C">
        <w:rPr>
          <w:lang w:val="it-IT"/>
        </w:rPr>
        <w:t xml:space="preserve">Videoingranditore </w:t>
      </w:r>
      <w:r w:rsidR="000137E3">
        <w:rPr>
          <w:lang w:val="it-IT"/>
        </w:rPr>
        <w:t>Compact 10 HD</w:t>
      </w:r>
      <w:r w:rsidRPr="00A9413C">
        <w:rPr>
          <w:lang w:val="it-IT"/>
        </w:rPr>
        <w:t>/</w:t>
      </w:r>
      <w:r w:rsidR="000137E3">
        <w:rPr>
          <w:lang w:val="it-IT"/>
        </w:rPr>
        <w:t>Compact 10 HD</w:t>
      </w:r>
      <w:r w:rsidRPr="00A9413C">
        <w:rPr>
          <w:lang w:val="it-IT"/>
        </w:rPr>
        <w:t xml:space="preserve"> Speech </w:t>
      </w:r>
    </w:p>
    <w:p w14:paraId="3A0F3CDC" w14:textId="77777777" w:rsidR="00A23255" w:rsidRPr="00A9413C" w:rsidRDefault="00A23255" w:rsidP="00237C6F">
      <w:pPr>
        <w:numPr>
          <w:ilvl w:val="0"/>
          <w:numId w:val="8"/>
        </w:numPr>
        <w:ind w:right="42"/>
        <w:rPr>
          <w:lang w:val="it-IT"/>
        </w:rPr>
      </w:pPr>
      <w:r w:rsidRPr="00A9413C">
        <w:rPr>
          <w:lang w:val="it-IT"/>
        </w:rPr>
        <w:t>Borsa di trasporto</w:t>
      </w:r>
    </w:p>
    <w:p w14:paraId="600E9F68" w14:textId="77777777" w:rsidR="00A23255" w:rsidRPr="00A9413C" w:rsidRDefault="00A23255" w:rsidP="00237C6F">
      <w:pPr>
        <w:numPr>
          <w:ilvl w:val="0"/>
          <w:numId w:val="8"/>
        </w:numPr>
        <w:ind w:right="42"/>
        <w:rPr>
          <w:lang w:val="it-IT"/>
        </w:rPr>
      </w:pPr>
      <w:r w:rsidRPr="00A9413C">
        <w:rPr>
          <w:lang w:val="it-IT"/>
        </w:rPr>
        <w:t xml:space="preserve">Alimentatore USB con cavo USB-C </w:t>
      </w:r>
    </w:p>
    <w:p w14:paraId="2C065431" w14:textId="680DC9FF" w:rsidR="00A23255" w:rsidRPr="00A9413C" w:rsidRDefault="00A23255" w:rsidP="00237C6F">
      <w:pPr>
        <w:numPr>
          <w:ilvl w:val="0"/>
          <w:numId w:val="8"/>
        </w:numPr>
        <w:ind w:right="42"/>
        <w:rPr>
          <w:lang w:val="it-IT"/>
        </w:rPr>
      </w:pPr>
      <w:r w:rsidRPr="00A9413C">
        <w:rPr>
          <w:lang w:val="it-IT"/>
        </w:rPr>
        <w:t>Adattatori specifici per 4 paesi (EU, US, UK, e AU)</w:t>
      </w:r>
    </w:p>
    <w:p w14:paraId="09D89580" w14:textId="77777777" w:rsidR="00A23255" w:rsidRPr="00A9413C" w:rsidRDefault="00A23255" w:rsidP="00237C6F">
      <w:pPr>
        <w:numPr>
          <w:ilvl w:val="0"/>
          <w:numId w:val="8"/>
        </w:numPr>
        <w:ind w:right="42"/>
        <w:rPr>
          <w:lang w:val="it-IT"/>
        </w:rPr>
      </w:pPr>
      <w:r w:rsidRPr="00A9413C">
        <w:rPr>
          <w:lang w:val="it-IT"/>
        </w:rPr>
        <w:t>Panno per la pulizia dello schermo</w:t>
      </w:r>
    </w:p>
    <w:p w14:paraId="54EBFDBB" w14:textId="03EDC010" w:rsidR="00A23255" w:rsidRPr="00A9413C" w:rsidRDefault="00A23255" w:rsidP="00237C6F">
      <w:pPr>
        <w:numPr>
          <w:ilvl w:val="0"/>
          <w:numId w:val="8"/>
        </w:numPr>
        <w:ind w:right="42"/>
        <w:rPr>
          <w:lang w:val="it-IT"/>
        </w:rPr>
      </w:pPr>
      <w:r w:rsidRPr="00A9413C">
        <w:rPr>
          <w:lang w:val="it-IT"/>
        </w:rPr>
        <w:t>Questo manuale utente</w:t>
      </w:r>
    </w:p>
    <w:p w14:paraId="7C71CB8B" w14:textId="77777777" w:rsidR="00A23255" w:rsidRPr="00A9413C" w:rsidRDefault="00A23255" w:rsidP="00A23255">
      <w:pPr>
        <w:ind w:left="720" w:right="42"/>
        <w:rPr>
          <w:lang w:val="it-IT"/>
        </w:rPr>
      </w:pPr>
    </w:p>
    <w:p w14:paraId="349A80D1" w14:textId="77777777" w:rsidR="00A23255" w:rsidRPr="00A9413C" w:rsidRDefault="00A23255" w:rsidP="00A23255">
      <w:pPr>
        <w:ind w:right="42"/>
        <w:rPr>
          <w:lang w:val="it-IT"/>
        </w:rPr>
      </w:pPr>
      <w:r w:rsidRPr="00A9413C">
        <w:rPr>
          <w:lang w:val="it-IT"/>
        </w:rPr>
        <w:t>Se mancasse uno di questi componenti, contattate il vostro distributore.</w:t>
      </w:r>
    </w:p>
    <w:p w14:paraId="264CAC5E" w14:textId="6B165D56" w:rsidR="00A23255" w:rsidRPr="00965CBF" w:rsidRDefault="00A23255" w:rsidP="00965CBF">
      <w:pPr>
        <w:pStyle w:val="Heading1"/>
        <w:rPr>
          <w:lang w:val="it-IT"/>
        </w:rPr>
      </w:pPr>
      <w:r w:rsidRPr="00A9413C">
        <w:rPr>
          <w:lang w:val="it-IT"/>
        </w:rPr>
        <w:br w:type="page"/>
      </w:r>
      <w:bookmarkStart w:id="550" w:name="_Toc493085208"/>
      <w:bookmarkStart w:id="551" w:name="_Toc20908688"/>
      <w:r w:rsidRPr="00965CBF">
        <w:rPr>
          <w:lang w:val="it-IT"/>
        </w:rPr>
        <w:lastRenderedPageBreak/>
        <w:t>2. Iniziamo</w:t>
      </w:r>
      <w:bookmarkEnd w:id="550"/>
      <w:bookmarkEnd w:id="551"/>
    </w:p>
    <w:p w14:paraId="4CCD97FC" w14:textId="764C554F" w:rsidR="005573D3" w:rsidRDefault="005573D3" w:rsidP="005573D3">
      <w:pPr>
        <w:rPr>
          <w:lang w:val="it-IT"/>
        </w:rPr>
      </w:pPr>
      <w:r w:rsidRPr="00E02391">
        <w:rPr>
          <w:lang w:val="it-IT"/>
        </w:rPr>
        <w:t xml:space="preserve">Compact 10 HD è posizionato correttamente davanti a voi quando lo schermo è rivolto verso l'alto </w:t>
      </w:r>
      <w:r>
        <w:rPr>
          <w:lang w:val="it-IT"/>
        </w:rPr>
        <w:t xml:space="preserve">e il logo </w:t>
      </w:r>
      <w:r w:rsidRPr="00E02391">
        <w:rPr>
          <w:lang w:val="it-IT"/>
        </w:rPr>
        <w:t xml:space="preserve">Optelec </w:t>
      </w:r>
      <w:r>
        <w:rPr>
          <w:lang w:val="it-IT"/>
        </w:rPr>
        <w:t>è sotto lo schermo</w:t>
      </w:r>
      <w:r w:rsidRPr="00E02391">
        <w:rPr>
          <w:lang w:val="it-IT"/>
        </w:rPr>
        <w:t>.</w:t>
      </w:r>
    </w:p>
    <w:p w14:paraId="77DEB393" w14:textId="77777777" w:rsidR="008779AF" w:rsidRPr="00E02391" w:rsidRDefault="008779AF" w:rsidP="005573D3">
      <w:pPr>
        <w:rPr>
          <w:lang w:val="it-IT"/>
        </w:rPr>
      </w:pPr>
    </w:p>
    <w:p w14:paraId="70466CE3" w14:textId="27D4079B" w:rsidR="00A23255" w:rsidRPr="00A9413C" w:rsidRDefault="00A23255" w:rsidP="00A23255">
      <w:pPr>
        <w:ind w:right="42"/>
        <w:rPr>
          <w:lang w:val="it-IT"/>
        </w:rPr>
      </w:pPr>
    </w:p>
    <w:p w14:paraId="7A590F9E" w14:textId="1D5B49AC" w:rsidR="004D4BF9" w:rsidRDefault="008779AF" w:rsidP="008779AF">
      <w:pPr>
        <w:spacing w:after="160" w:line="259" w:lineRule="auto"/>
        <w:jc w:val="center"/>
        <w:rPr>
          <w:lang w:val="it-IT"/>
        </w:rPr>
      </w:pPr>
      <w:r>
        <w:rPr>
          <w:noProof/>
          <w:lang w:val="nl-NL"/>
        </w:rPr>
        <w:drawing>
          <wp:inline distT="0" distB="0" distL="0" distR="0" wp14:anchorId="52260CF9" wp14:editId="15958E75">
            <wp:extent cx="3333750" cy="254843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23" cstate="print">
                      <a:extLst>
                        <a:ext uri="{28A0092B-C50C-407E-A947-70E740481C1C}">
                          <a14:useLocalDpi xmlns:a14="http://schemas.microsoft.com/office/drawing/2010/main" val="0"/>
                        </a:ext>
                      </a:extLst>
                    </a:blip>
                    <a:srcRect l="22729" t="8631" r="14980" b="19940"/>
                    <a:stretch/>
                  </pic:blipFill>
                  <pic:spPr bwMode="auto">
                    <a:xfrm>
                      <a:off x="0" y="0"/>
                      <a:ext cx="3334027" cy="2548644"/>
                    </a:xfrm>
                    <a:prstGeom prst="rect">
                      <a:avLst/>
                    </a:prstGeom>
                    <a:ln>
                      <a:noFill/>
                    </a:ln>
                    <a:extLst>
                      <a:ext uri="{53640926-AAD7-44D8-BBD7-CCE9431645EC}">
                        <a14:shadowObscured xmlns:a14="http://schemas.microsoft.com/office/drawing/2010/main"/>
                      </a:ext>
                    </a:extLst>
                  </pic:spPr>
                </pic:pic>
              </a:graphicData>
            </a:graphic>
          </wp:inline>
        </w:drawing>
      </w:r>
      <w:r w:rsidR="004D4BF9">
        <w:rPr>
          <w:lang w:val="it-IT"/>
        </w:rPr>
        <w:br w:type="page"/>
      </w:r>
    </w:p>
    <w:p w14:paraId="68C6802D" w14:textId="68BF99F3" w:rsidR="004D4BF9" w:rsidRPr="00A9413C" w:rsidRDefault="004D4BF9" w:rsidP="00965CBF">
      <w:pPr>
        <w:pStyle w:val="Heading2"/>
        <w:rPr>
          <w:lang w:val="it-IT"/>
        </w:rPr>
      </w:pPr>
      <w:bookmarkStart w:id="552" w:name="_Toc20908689"/>
      <w:r w:rsidRPr="00965CBF">
        <w:lastRenderedPageBreak/>
        <w:t>2.1. Ricarica della batteria</w:t>
      </w:r>
      <w:bookmarkEnd w:id="552"/>
    </w:p>
    <w:p w14:paraId="22303B7B" w14:textId="77777777" w:rsidR="004D4BF9" w:rsidRPr="00A9413C" w:rsidRDefault="004D4BF9" w:rsidP="004D4BF9">
      <w:pPr>
        <w:ind w:right="42"/>
        <w:rPr>
          <w:lang w:val="it-IT"/>
        </w:rPr>
      </w:pPr>
      <w:r>
        <w:rPr>
          <w:lang w:val="it-IT"/>
        </w:rPr>
        <w:t>Compact 10 HD</w:t>
      </w:r>
      <w:r w:rsidRPr="00A9413C">
        <w:rPr>
          <w:lang w:val="it-IT"/>
        </w:rPr>
        <w:t xml:space="preserve"> viene consegnato con un alimentatore e quattro adattatori di corrente specifici per quattro paesi: EU, US, UK, ed AU. Scegliete l'adattatore corrispondente al vostro paese ed inseritelo nell'alimentatore. </w:t>
      </w:r>
    </w:p>
    <w:p w14:paraId="2F669E33" w14:textId="77777777" w:rsidR="004D4BF9" w:rsidRPr="00A9413C" w:rsidRDefault="004D4BF9" w:rsidP="004D4BF9">
      <w:pPr>
        <w:ind w:right="42"/>
        <w:rPr>
          <w:lang w:val="it-IT"/>
        </w:rPr>
      </w:pPr>
    </w:p>
    <w:p w14:paraId="49CD2205" w14:textId="77777777" w:rsidR="004D4BF9" w:rsidRPr="00E02391" w:rsidRDefault="004D4BF9" w:rsidP="004D4BF9">
      <w:pPr>
        <w:ind w:right="42"/>
        <w:rPr>
          <w:lang w:val="it-IT"/>
        </w:rPr>
      </w:pPr>
      <w:r w:rsidRPr="00E02391">
        <w:rPr>
          <w:lang w:val="it-IT"/>
        </w:rPr>
        <w:t>Per ricaricare Compact 10 HD, collegate il cavo USB in dotazione all'alimentatore ed il connettore blu USB al lato sinistro dell'unit</w:t>
      </w:r>
      <w:r>
        <w:rPr>
          <w:lang w:val="it-IT"/>
        </w:rPr>
        <w:t>à</w:t>
      </w:r>
      <w:r w:rsidRPr="00E02391">
        <w:rPr>
          <w:lang w:val="it-IT"/>
        </w:rPr>
        <w:t xml:space="preserve">. Collegate l'altra estremità dell'alimentatore ad una presa di corrente. </w:t>
      </w:r>
    </w:p>
    <w:p w14:paraId="54FAC40A" w14:textId="77777777" w:rsidR="004D4BF9" w:rsidRPr="00A9413C" w:rsidRDefault="004D4BF9" w:rsidP="004D4BF9">
      <w:pPr>
        <w:ind w:right="42"/>
        <w:rPr>
          <w:lang w:val="it-IT"/>
        </w:rPr>
      </w:pPr>
    </w:p>
    <w:p w14:paraId="333F9CAF" w14:textId="77777777" w:rsidR="004D4BF9" w:rsidRPr="00A9413C" w:rsidRDefault="004D4BF9" w:rsidP="004D4BF9">
      <w:pPr>
        <w:jc w:val="center"/>
        <w:rPr>
          <w:b/>
          <w:lang w:val="it-IT"/>
        </w:rPr>
      </w:pPr>
      <w:r w:rsidRPr="00A9413C">
        <w:rPr>
          <w:noProof/>
          <w:lang w:val="nl-NL"/>
        </w:rPr>
        <w:drawing>
          <wp:inline distT="0" distB="0" distL="0" distR="0" wp14:anchorId="498DC0C9" wp14:editId="2586EBD5">
            <wp:extent cx="1949304" cy="954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77" b="1"/>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sidRPr="00A9413C">
        <w:rPr>
          <w:b/>
          <w:lang w:val="it-IT"/>
        </w:rPr>
        <w:t xml:space="preserve">        </w:t>
      </w:r>
      <w:r w:rsidRPr="00A9413C">
        <w:rPr>
          <w:noProof/>
          <w:lang w:val="nl-NL"/>
        </w:rPr>
        <w:drawing>
          <wp:inline distT="0" distB="0" distL="0" distR="0" wp14:anchorId="048B403B" wp14:editId="44120F3D">
            <wp:extent cx="1907818" cy="95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7818" cy="954000"/>
                    </a:xfrm>
                    <a:prstGeom prst="rect">
                      <a:avLst/>
                    </a:prstGeom>
                  </pic:spPr>
                </pic:pic>
              </a:graphicData>
            </a:graphic>
          </wp:inline>
        </w:drawing>
      </w:r>
      <w:r w:rsidRPr="00A9413C">
        <w:rPr>
          <w:b/>
          <w:lang w:val="it-IT"/>
        </w:rPr>
        <w:t xml:space="preserve">          </w:t>
      </w:r>
      <w:r w:rsidRPr="00A9413C">
        <w:rPr>
          <w:noProof/>
          <w:lang w:val="nl-NL"/>
        </w:rPr>
        <w:drawing>
          <wp:inline distT="0" distB="0" distL="0" distR="0" wp14:anchorId="45A68C36" wp14:editId="03DF6E3B">
            <wp:extent cx="1909640" cy="95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9640" cy="954000"/>
                    </a:xfrm>
                    <a:prstGeom prst="rect">
                      <a:avLst/>
                    </a:prstGeom>
                  </pic:spPr>
                </pic:pic>
              </a:graphicData>
            </a:graphic>
          </wp:inline>
        </w:drawing>
      </w:r>
    </w:p>
    <w:p w14:paraId="2A6AB261" w14:textId="77777777" w:rsidR="004D4BF9" w:rsidRPr="00A9413C" w:rsidRDefault="004D4BF9" w:rsidP="004D4BF9">
      <w:pPr>
        <w:jc w:val="center"/>
        <w:rPr>
          <w:i/>
          <w:lang w:val="it-IT"/>
        </w:rPr>
      </w:pPr>
      <w:r w:rsidRPr="00A9413C">
        <w:rPr>
          <w:i/>
          <w:lang w:val="it-IT"/>
        </w:rPr>
        <w:t>Batteria carica                                    Batteria in carica                            Livello batteria basso</w:t>
      </w:r>
      <w:r w:rsidRPr="00A9413C">
        <w:rPr>
          <w:lang w:val="it-IT"/>
        </w:rPr>
        <w:br/>
      </w:r>
    </w:p>
    <w:p w14:paraId="3504D091" w14:textId="695B1700" w:rsidR="004D4BF9" w:rsidRPr="00E02391" w:rsidRDefault="004D4BF9" w:rsidP="004D4BF9">
      <w:pPr>
        <w:ind w:right="42"/>
        <w:rPr>
          <w:lang w:val="it-IT"/>
        </w:rPr>
      </w:pPr>
      <w:bookmarkStart w:id="553" w:name="_Toc493085221"/>
      <w:r w:rsidRPr="00E02391">
        <w:rPr>
          <w:lang w:val="it-IT"/>
        </w:rPr>
        <w:t xml:space="preserve">Compact 10 HD </w:t>
      </w:r>
      <w:r>
        <w:rPr>
          <w:lang w:val="it-IT"/>
        </w:rPr>
        <w:t xml:space="preserve">impiega circa </w:t>
      </w:r>
      <w:r w:rsidR="00716834">
        <w:rPr>
          <w:lang w:val="it-IT"/>
        </w:rPr>
        <w:t>4</w:t>
      </w:r>
      <w:r w:rsidRPr="00E02391">
        <w:rPr>
          <w:lang w:val="it-IT"/>
        </w:rPr>
        <w:t xml:space="preserve"> </w:t>
      </w:r>
      <w:r>
        <w:rPr>
          <w:lang w:val="it-IT"/>
        </w:rPr>
        <w:t>ore a ricaricarsi</w:t>
      </w:r>
      <w:r w:rsidRPr="00E02391">
        <w:rPr>
          <w:lang w:val="it-IT"/>
        </w:rPr>
        <w:t>. Quando Compact 10 HD è completament</w:t>
      </w:r>
      <w:r w:rsidR="00716834">
        <w:rPr>
          <w:lang w:val="it-IT"/>
        </w:rPr>
        <w:t xml:space="preserve">e carico può funzionare </w:t>
      </w:r>
      <w:r w:rsidR="00EA0F85">
        <w:rPr>
          <w:lang w:val="it-IT"/>
        </w:rPr>
        <w:t>per circa 3.5</w:t>
      </w:r>
      <w:r w:rsidRPr="00E02391">
        <w:rPr>
          <w:lang w:val="it-IT"/>
        </w:rPr>
        <w:t xml:space="preserve"> ore, </w:t>
      </w:r>
      <w:r>
        <w:rPr>
          <w:lang w:val="it-IT"/>
        </w:rPr>
        <w:t>in base alle impostazioni di alimentazione ed all'uso</w:t>
      </w:r>
      <w:r w:rsidRPr="00E02391">
        <w:rPr>
          <w:lang w:val="it-IT"/>
        </w:rPr>
        <w:t xml:space="preserve">. Per motivi di sicurezza, usate solo l'alimentatore ed il cavo USB </w:t>
      </w:r>
      <w:r>
        <w:rPr>
          <w:lang w:val="it-IT"/>
        </w:rPr>
        <w:t xml:space="preserve">forniti con </w:t>
      </w:r>
      <w:r w:rsidRPr="00E02391">
        <w:rPr>
          <w:lang w:val="it-IT"/>
        </w:rPr>
        <w:t xml:space="preserve">Compact 10 HD </w:t>
      </w:r>
      <w:r>
        <w:rPr>
          <w:lang w:val="it-IT"/>
        </w:rPr>
        <w:t xml:space="preserve">per caricare la </w:t>
      </w:r>
      <w:r w:rsidRPr="00E02391">
        <w:rPr>
          <w:lang w:val="it-IT"/>
        </w:rPr>
        <w:t>batter</w:t>
      </w:r>
      <w:r>
        <w:rPr>
          <w:lang w:val="it-IT"/>
        </w:rPr>
        <w:t>ia</w:t>
      </w:r>
      <w:r w:rsidRPr="00E02391">
        <w:rPr>
          <w:lang w:val="it-IT"/>
        </w:rPr>
        <w:t xml:space="preserve">. </w:t>
      </w:r>
    </w:p>
    <w:p w14:paraId="61302020" w14:textId="504770B8" w:rsidR="004D4BF9" w:rsidRPr="00A9413C" w:rsidRDefault="004D4BF9" w:rsidP="004D4BF9">
      <w:pPr>
        <w:pStyle w:val="Heading2"/>
        <w:rPr>
          <w:lang w:val="it-IT"/>
        </w:rPr>
      </w:pPr>
      <w:bookmarkStart w:id="554" w:name="_Toc20908690"/>
      <w:r w:rsidRPr="00A9413C">
        <w:rPr>
          <w:lang w:val="it-IT"/>
        </w:rPr>
        <w:lastRenderedPageBreak/>
        <w:t>Avviso sulla batteria</w:t>
      </w:r>
      <w:bookmarkEnd w:id="553"/>
      <w:bookmarkEnd w:id="554"/>
    </w:p>
    <w:p w14:paraId="0E4D4564" w14:textId="77777777" w:rsidR="004D4BF9" w:rsidRPr="00A9413C" w:rsidRDefault="004D4BF9" w:rsidP="004D4BF9">
      <w:pPr>
        <w:ind w:right="42"/>
        <w:rPr>
          <w:lang w:val="it-IT"/>
        </w:rPr>
      </w:pPr>
      <w:r>
        <w:rPr>
          <w:lang w:val="it-IT"/>
        </w:rPr>
        <w:t>Compact 10 HD</w:t>
      </w:r>
      <w:r w:rsidRPr="00A9413C">
        <w:rPr>
          <w:lang w:val="it-IT"/>
        </w:rPr>
        <w:t xml:space="preserve"> mostrerà brevemente un'icona ad avvisare che la batteria è quasi scarica e deve essere ricaricata. Quando succede, assicuratevi di mettere sotto carica l'unità. Quando la batteria è completamente scarica, l'apparecchio si spegnerà automaticamente. </w:t>
      </w:r>
    </w:p>
    <w:p w14:paraId="456BD808" w14:textId="77777777" w:rsidR="004D4BF9" w:rsidRPr="00A9413C" w:rsidRDefault="004D4BF9" w:rsidP="004D4BF9">
      <w:pPr>
        <w:ind w:right="42"/>
        <w:rPr>
          <w:lang w:val="it-IT"/>
        </w:rPr>
      </w:pPr>
    </w:p>
    <w:p w14:paraId="7710ECD9" w14:textId="77777777" w:rsidR="004D4BF9" w:rsidRPr="009453C5" w:rsidRDefault="004D4BF9" w:rsidP="004D4BF9">
      <w:pPr>
        <w:ind w:right="42"/>
        <w:rPr>
          <w:lang w:val="it-IT"/>
        </w:rPr>
      </w:pPr>
      <w:r w:rsidRPr="009453C5">
        <w:rPr>
          <w:lang w:val="it-IT"/>
        </w:rPr>
        <w:t xml:space="preserve">Se Compact 10 HD non si accende, </w:t>
      </w:r>
      <w:r>
        <w:rPr>
          <w:lang w:val="it-IT"/>
        </w:rPr>
        <w:t>assicuratevi che la batteria sia stata ricaricata</w:t>
      </w:r>
      <w:r w:rsidRPr="009453C5">
        <w:rPr>
          <w:lang w:val="it-IT"/>
        </w:rPr>
        <w:t xml:space="preserve">. </w:t>
      </w:r>
    </w:p>
    <w:p w14:paraId="4DBD3EB9" w14:textId="77777777" w:rsidR="004D4BF9" w:rsidRPr="00A9413C" w:rsidRDefault="004D4BF9" w:rsidP="004D4BF9">
      <w:pPr>
        <w:ind w:right="42"/>
        <w:rPr>
          <w:lang w:val="it-IT"/>
        </w:rPr>
      </w:pPr>
    </w:p>
    <w:p w14:paraId="3BAA0897" w14:textId="77777777" w:rsidR="00965CBF" w:rsidRDefault="00965CBF">
      <w:pPr>
        <w:spacing w:after="160" w:line="259" w:lineRule="auto"/>
        <w:jc w:val="left"/>
        <w:rPr>
          <w:rFonts w:cs="Arial"/>
          <w:b/>
          <w:bCs/>
          <w:iCs/>
          <w:sz w:val="28"/>
          <w:szCs w:val="28"/>
          <w:lang w:val="it-IT"/>
        </w:rPr>
      </w:pPr>
      <w:bookmarkStart w:id="555" w:name="_Toc493085212"/>
      <w:bookmarkStart w:id="556" w:name="_Toc493085222"/>
      <w:r>
        <w:rPr>
          <w:lang w:val="it-IT"/>
        </w:rPr>
        <w:br w:type="page"/>
      </w:r>
    </w:p>
    <w:p w14:paraId="52311383" w14:textId="457F31E5" w:rsidR="00965CBF" w:rsidRPr="00A9413C" w:rsidRDefault="00965CBF" w:rsidP="00965CBF">
      <w:pPr>
        <w:pStyle w:val="Heading2"/>
        <w:rPr>
          <w:lang w:val="it-IT"/>
        </w:rPr>
      </w:pPr>
      <w:bookmarkStart w:id="557" w:name="_Toc20908691"/>
      <w:r>
        <w:rPr>
          <w:lang w:val="it-IT"/>
        </w:rPr>
        <w:lastRenderedPageBreak/>
        <w:t xml:space="preserve">2.2. </w:t>
      </w:r>
      <w:r w:rsidRPr="00A9413C">
        <w:rPr>
          <w:lang w:val="it-IT"/>
        </w:rPr>
        <w:t>Accensione e spegnimento</w:t>
      </w:r>
      <w:bookmarkEnd w:id="555"/>
      <w:bookmarkEnd w:id="557"/>
    </w:p>
    <w:p w14:paraId="3FC6771C" w14:textId="77777777" w:rsidR="00965CBF" w:rsidRPr="00E95FD9" w:rsidRDefault="00965CBF" w:rsidP="00965CBF">
      <w:pPr>
        <w:ind w:right="42"/>
        <w:rPr>
          <w:lang w:val="it-IT"/>
        </w:rPr>
      </w:pPr>
      <w:r w:rsidRPr="00E95FD9">
        <w:rPr>
          <w:lang w:val="it-IT"/>
        </w:rPr>
        <w:t xml:space="preserve">Per accendere Compact 10 HD per la prima volta, l'unità </w:t>
      </w:r>
      <w:r>
        <w:rPr>
          <w:lang w:val="it-IT"/>
        </w:rPr>
        <w:t>deve essere completamente carica</w:t>
      </w:r>
      <w:r w:rsidRPr="00E95FD9">
        <w:rPr>
          <w:lang w:val="it-IT"/>
        </w:rPr>
        <w:t xml:space="preserve">. Una volta caricata, premete il pulsante </w:t>
      </w:r>
      <w:r>
        <w:rPr>
          <w:lang w:val="it-IT"/>
        </w:rPr>
        <w:t>di accensione</w:t>
      </w:r>
      <w:r w:rsidRPr="00E95FD9">
        <w:rPr>
          <w:lang w:val="it-IT"/>
        </w:rPr>
        <w:t>/</w:t>
      </w:r>
      <w:r>
        <w:rPr>
          <w:lang w:val="it-IT"/>
        </w:rPr>
        <w:t>spegnimento</w:t>
      </w:r>
      <w:r w:rsidRPr="00E95FD9">
        <w:rPr>
          <w:lang w:val="it-IT"/>
        </w:rPr>
        <w:t xml:space="preserve"> </w:t>
      </w:r>
      <w:r>
        <w:rPr>
          <w:lang w:val="it-IT"/>
        </w:rPr>
        <w:t>arancione</w:t>
      </w:r>
      <w:r w:rsidRPr="00E95FD9">
        <w:rPr>
          <w:lang w:val="it-IT"/>
        </w:rPr>
        <w:t xml:space="preserve">. </w:t>
      </w:r>
    </w:p>
    <w:p w14:paraId="3BD443F0" w14:textId="3042907B" w:rsidR="00965CBF" w:rsidRPr="00A9413C" w:rsidRDefault="00965CBF" w:rsidP="00965CBF">
      <w:pPr>
        <w:ind w:right="42"/>
        <w:rPr>
          <w:lang w:val="it-IT"/>
        </w:rPr>
      </w:pPr>
      <w:r w:rsidRPr="00A9413C">
        <w:rPr>
          <w:lang w:val="it-IT"/>
        </w:rPr>
        <w:t xml:space="preserve">Per spegnere </w:t>
      </w:r>
      <w:r>
        <w:rPr>
          <w:lang w:val="it-IT"/>
        </w:rPr>
        <w:t>Compact 10 HD</w:t>
      </w:r>
      <w:r w:rsidRPr="00A9413C">
        <w:rPr>
          <w:lang w:val="it-IT"/>
        </w:rPr>
        <w:t xml:space="preserve">, premete il pulsante arancione di nuovo per tre secondi. Quando accendete </w:t>
      </w:r>
      <w:r>
        <w:rPr>
          <w:lang w:val="it-IT"/>
        </w:rPr>
        <w:t>Compact 10 HD</w:t>
      </w:r>
      <w:r w:rsidR="00E7278A">
        <w:rPr>
          <w:lang w:val="it-IT"/>
        </w:rPr>
        <w:t xml:space="preserve"> passeranno 20</w:t>
      </w:r>
      <w:r w:rsidRPr="00A9413C">
        <w:rPr>
          <w:lang w:val="it-IT"/>
        </w:rPr>
        <w:t xml:space="preserve"> secondi circa prima che appaia l'immagine a schermo. </w:t>
      </w:r>
    </w:p>
    <w:p w14:paraId="701C0E7B" w14:textId="05CC76D2" w:rsidR="004D4BF9" w:rsidRPr="00A9413C" w:rsidRDefault="004D4BF9" w:rsidP="00965CBF">
      <w:pPr>
        <w:pStyle w:val="Heading3"/>
        <w:rPr>
          <w:lang w:val="it-IT"/>
        </w:rPr>
      </w:pPr>
      <w:bookmarkStart w:id="558" w:name="_Toc20908692"/>
      <w:r w:rsidRPr="00A9413C">
        <w:rPr>
          <w:lang w:val="it-IT"/>
        </w:rPr>
        <w:t>Standby</w:t>
      </w:r>
      <w:bookmarkEnd w:id="556"/>
      <w:bookmarkEnd w:id="558"/>
      <w:r w:rsidRPr="00A9413C">
        <w:rPr>
          <w:lang w:val="it-IT"/>
        </w:rPr>
        <w:t xml:space="preserve"> </w:t>
      </w:r>
    </w:p>
    <w:p w14:paraId="4714F378" w14:textId="5DD8CB5F" w:rsidR="004D4BF9" w:rsidRDefault="004D4BF9" w:rsidP="004D4BF9">
      <w:pPr>
        <w:ind w:right="42"/>
        <w:rPr>
          <w:lang w:val="it-IT"/>
        </w:rPr>
      </w:pPr>
      <w:r w:rsidRPr="00E95FD9">
        <w:rPr>
          <w:lang w:val="it-IT"/>
        </w:rPr>
        <w:t xml:space="preserve">Compact 10 HD può andare automaticamente in standby se non viene premuto nessun tasto, o se non vengono rilevati </w:t>
      </w:r>
      <w:r>
        <w:rPr>
          <w:lang w:val="it-IT"/>
        </w:rPr>
        <w:t>movimenti</w:t>
      </w:r>
      <w:r w:rsidRPr="00E95FD9">
        <w:rPr>
          <w:lang w:val="it-IT"/>
        </w:rPr>
        <w:t xml:space="preserve">. Premendo il pulsante </w:t>
      </w:r>
      <w:r>
        <w:rPr>
          <w:lang w:val="it-IT"/>
        </w:rPr>
        <w:t>di accensione</w:t>
      </w:r>
      <w:r w:rsidRPr="00E95FD9">
        <w:rPr>
          <w:lang w:val="it-IT"/>
        </w:rPr>
        <w:t>/</w:t>
      </w:r>
      <w:r>
        <w:rPr>
          <w:lang w:val="it-IT"/>
        </w:rPr>
        <w:t>spegnimento</w:t>
      </w:r>
      <w:r w:rsidRPr="00E95FD9">
        <w:rPr>
          <w:lang w:val="it-IT"/>
        </w:rPr>
        <w:t xml:space="preserve"> arancione riattiverete il dispositivo. Il tempo dello standby </w:t>
      </w:r>
      <w:r>
        <w:rPr>
          <w:lang w:val="it-IT"/>
        </w:rPr>
        <w:t xml:space="preserve">può essere modificato o disattivato dal menu di </w:t>
      </w:r>
      <w:r w:rsidRPr="00E95FD9">
        <w:rPr>
          <w:lang w:val="it-IT"/>
        </w:rPr>
        <w:t>Compact</w:t>
      </w:r>
      <w:r w:rsidR="0002063C">
        <w:rPr>
          <w:lang w:val="it-IT"/>
        </w:rPr>
        <w:t xml:space="preserve"> 10 HD. Consultate il capitolo 5</w:t>
      </w:r>
      <w:r w:rsidRPr="00E95FD9">
        <w:rPr>
          <w:lang w:val="it-IT"/>
        </w:rPr>
        <w:t>.2 per sapere come cambiare queste impostazioni.</w:t>
      </w:r>
    </w:p>
    <w:p w14:paraId="75D20158" w14:textId="77777777" w:rsidR="004D4BF9" w:rsidRDefault="004D4BF9" w:rsidP="004D4BF9">
      <w:pPr>
        <w:ind w:right="42"/>
        <w:rPr>
          <w:lang w:val="it-IT"/>
        </w:rPr>
      </w:pPr>
    </w:p>
    <w:p w14:paraId="4CC78CA8" w14:textId="6B924654" w:rsidR="004D4BF9" w:rsidRPr="00A9413C" w:rsidRDefault="004D4BF9" w:rsidP="00965CBF">
      <w:pPr>
        <w:pStyle w:val="Heading3"/>
        <w:rPr>
          <w:lang w:val="it-IT"/>
        </w:rPr>
      </w:pPr>
      <w:bookmarkStart w:id="559" w:name="_Toc493085213"/>
      <w:bookmarkStart w:id="560" w:name="_Toc20908693"/>
      <w:r w:rsidRPr="00A9413C">
        <w:rPr>
          <w:lang w:val="it-IT"/>
        </w:rPr>
        <w:t>Stand-by e riattivazione</w:t>
      </w:r>
      <w:bookmarkEnd w:id="559"/>
      <w:bookmarkEnd w:id="560"/>
    </w:p>
    <w:p w14:paraId="1E6BE844" w14:textId="6A2550DB" w:rsidR="004D4BF9" w:rsidRPr="00A9413C" w:rsidRDefault="004D4BF9" w:rsidP="004D4BF9">
      <w:pPr>
        <w:ind w:right="42"/>
        <w:rPr>
          <w:lang w:val="it-IT"/>
        </w:rPr>
      </w:pPr>
      <w:r w:rsidRPr="00A9413C">
        <w:rPr>
          <w:lang w:val="it-IT"/>
        </w:rPr>
        <w:t xml:space="preserve">Quando viene acceso </w:t>
      </w:r>
      <w:r>
        <w:rPr>
          <w:lang w:val="it-IT"/>
        </w:rPr>
        <w:t>Compact 10 HD</w:t>
      </w:r>
      <w:r w:rsidRPr="00A9413C">
        <w:rPr>
          <w:lang w:val="it-IT"/>
        </w:rPr>
        <w:t>, una breve pressione del pulsante di accensione (arancione) metterà l'apparecchio in stand-by. Se premete nuovamente il t</w:t>
      </w:r>
      <w:r w:rsidR="007E5CDB">
        <w:rPr>
          <w:lang w:val="it-IT"/>
        </w:rPr>
        <w:t>asto arancione Compact 10 HD</w:t>
      </w:r>
      <w:r w:rsidRPr="00A9413C">
        <w:rPr>
          <w:lang w:val="it-IT"/>
        </w:rPr>
        <w:t xml:space="preserve"> ripartirà dalla modalità in</w:t>
      </w:r>
      <w:r w:rsidR="007E5CDB">
        <w:rPr>
          <w:lang w:val="it-IT"/>
        </w:rPr>
        <w:t xml:space="preserve"> cui era prima dello stand-by. </w:t>
      </w:r>
      <w:r w:rsidRPr="00A9413C">
        <w:rPr>
          <w:lang w:val="it-IT"/>
        </w:rPr>
        <w:t xml:space="preserve">Quando riattivate l'unità, </w:t>
      </w:r>
      <w:r>
        <w:rPr>
          <w:lang w:val="it-IT"/>
        </w:rPr>
        <w:t>Compact 10 HD</w:t>
      </w:r>
      <w:r w:rsidRPr="00A9413C">
        <w:rPr>
          <w:lang w:val="it-IT"/>
        </w:rPr>
        <w:t xml:space="preserve"> impiegherà circa 1 secondo prima che appaia l'immagine a schermo. </w:t>
      </w:r>
    </w:p>
    <w:p w14:paraId="10859961" w14:textId="7D0D1E58" w:rsidR="003418DB" w:rsidRPr="00A0524A" w:rsidRDefault="00965CBF" w:rsidP="003418DB">
      <w:pPr>
        <w:pStyle w:val="Heading2"/>
        <w:rPr>
          <w:lang w:val="it-IT"/>
        </w:rPr>
      </w:pPr>
      <w:bookmarkStart w:id="561" w:name="_Toc20908694"/>
      <w:r>
        <w:rPr>
          <w:lang w:val="it-IT"/>
        </w:rPr>
        <w:lastRenderedPageBreak/>
        <w:t>2.3</w:t>
      </w:r>
      <w:r w:rsidR="003418DB" w:rsidRPr="00A0524A">
        <w:rPr>
          <w:lang w:val="it-IT"/>
        </w:rPr>
        <w:t>. Aprire e chiudere Compact 10 HD</w:t>
      </w:r>
      <w:bookmarkEnd w:id="561"/>
    </w:p>
    <w:p w14:paraId="7059C92B" w14:textId="77777777" w:rsidR="003418DB" w:rsidRPr="00771E1C" w:rsidRDefault="003418DB" w:rsidP="003418DB">
      <w:pPr>
        <w:ind w:right="42"/>
        <w:rPr>
          <w:lang w:val="it-IT"/>
        </w:rPr>
      </w:pPr>
      <w:r w:rsidRPr="00771E1C">
        <w:rPr>
          <w:lang w:val="it-IT"/>
        </w:rPr>
        <w:t xml:space="preserve">Quando si apre Compact 10 HD, lo schermo verrà inclinato in modo da garantire l'angolazione corretta per la lettura, </w:t>
      </w:r>
      <w:r>
        <w:rPr>
          <w:lang w:val="it-IT"/>
        </w:rPr>
        <w:t>e contemporaneamente si attiverà la telecamera dell'ingrandimento</w:t>
      </w:r>
      <w:r w:rsidRPr="00771E1C">
        <w:rPr>
          <w:lang w:val="it-IT"/>
        </w:rPr>
        <w:t xml:space="preserve">. </w:t>
      </w:r>
    </w:p>
    <w:p w14:paraId="3F8779E5" w14:textId="77777777" w:rsidR="003418DB" w:rsidRPr="00771E1C" w:rsidRDefault="003418DB" w:rsidP="003418DB">
      <w:pPr>
        <w:ind w:right="42"/>
        <w:rPr>
          <w:lang w:val="it-IT"/>
        </w:rPr>
      </w:pPr>
    </w:p>
    <w:p w14:paraId="4B5C2905" w14:textId="77777777" w:rsidR="003418DB" w:rsidRPr="00A0524A" w:rsidRDefault="003418DB" w:rsidP="003418DB">
      <w:pPr>
        <w:spacing w:line="259" w:lineRule="auto"/>
        <w:jc w:val="left"/>
        <w:rPr>
          <w:lang w:val="it-IT"/>
        </w:rPr>
      </w:pPr>
      <w:r w:rsidRPr="00A0524A">
        <w:rPr>
          <w:lang w:val="it-IT"/>
        </w:rPr>
        <w:t xml:space="preserve">Per </w:t>
      </w:r>
      <w:r w:rsidRPr="003418DB">
        <w:rPr>
          <w:b/>
          <w:lang w:val="it-IT"/>
        </w:rPr>
        <w:t>aprire</w:t>
      </w:r>
      <w:r w:rsidRPr="00A0524A">
        <w:rPr>
          <w:lang w:val="it-IT"/>
        </w:rPr>
        <w:t xml:space="preserve"> Compact 10 HD, </w:t>
      </w:r>
      <w:r>
        <w:rPr>
          <w:lang w:val="it-IT"/>
        </w:rPr>
        <w:t>seguite questi passaggi</w:t>
      </w:r>
      <w:r w:rsidRPr="00A0524A">
        <w:rPr>
          <w:lang w:val="it-IT"/>
        </w:rPr>
        <w:t>:</w:t>
      </w:r>
    </w:p>
    <w:p w14:paraId="299E9510" w14:textId="77777777" w:rsidR="003418DB" w:rsidRPr="00A0524A" w:rsidRDefault="003418DB" w:rsidP="00237C6F">
      <w:pPr>
        <w:numPr>
          <w:ilvl w:val="0"/>
          <w:numId w:val="29"/>
        </w:numPr>
        <w:ind w:right="42"/>
        <w:rPr>
          <w:lang w:val="it-IT"/>
        </w:rPr>
      </w:pPr>
      <w:r w:rsidRPr="00A0524A">
        <w:rPr>
          <w:lang w:val="it-IT"/>
        </w:rPr>
        <w:t xml:space="preserve">Posizionate Compact 10 HD davanti a voi in modo che lo schermo sia rivolto verso l'alto, </w:t>
      </w:r>
      <w:r>
        <w:rPr>
          <w:lang w:val="it-IT"/>
        </w:rPr>
        <w:t xml:space="preserve">con il logo </w:t>
      </w:r>
      <w:r w:rsidRPr="00A0524A">
        <w:rPr>
          <w:lang w:val="it-IT"/>
        </w:rPr>
        <w:t xml:space="preserve">Optelec </w:t>
      </w:r>
      <w:r>
        <w:rPr>
          <w:lang w:val="it-IT"/>
        </w:rPr>
        <w:t>sotto lo schermo</w:t>
      </w:r>
      <w:r w:rsidRPr="00A0524A">
        <w:rPr>
          <w:lang w:val="it-IT"/>
        </w:rPr>
        <w:t>.</w:t>
      </w:r>
    </w:p>
    <w:p w14:paraId="43C93E09" w14:textId="77777777" w:rsidR="003418DB" w:rsidRPr="00A0524A" w:rsidRDefault="003418DB" w:rsidP="00237C6F">
      <w:pPr>
        <w:numPr>
          <w:ilvl w:val="0"/>
          <w:numId w:val="29"/>
        </w:numPr>
        <w:ind w:right="42"/>
        <w:rPr>
          <w:lang w:val="it-IT"/>
        </w:rPr>
      </w:pPr>
      <w:r w:rsidRPr="00A0524A">
        <w:rPr>
          <w:lang w:val="it-IT"/>
        </w:rPr>
        <w:t xml:space="preserve">Afferrate Compact 10 HD in posizione diritta. Le dita devono tenere la base dello stand mentre </w:t>
      </w:r>
      <w:r>
        <w:rPr>
          <w:lang w:val="it-IT"/>
        </w:rPr>
        <w:t xml:space="preserve">i </w:t>
      </w:r>
      <w:r w:rsidRPr="00A0524A">
        <w:rPr>
          <w:lang w:val="it-IT"/>
        </w:rPr>
        <w:t xml:space="preserve">pollici </w:t>
      </w:r>
      <w:r>
        <w:rPr>
          <w:lang w:val="it-IT"/>
        </w:rPr>
        <w:t xml:space="preserve">saranno ai lati di </w:t>
      </w:r>
      <w:r w:rsidRPr="00A0524A">
        <w:rPr>
          <w:lang w:val="it-IT"/>
        </w:rPr>
        <w:t>Compact 10 HD.</w:t>
      </w:r>
    </w:p>
    <w:p w14:paraId="1A5DB417" w14:textId="77777777" w:rsidR="003418DB" w:rsidRPr="00A0524A" w:rsidRDefault="003418DB" w:rsidP="00237C6F">
      <w:pPr>
        <w:numPr>
          <w:ilvl w:val="0"/>
          <w:numId w:val="29"/>
        </w:numPr>
        <w:ind w:right="42"/>
        <w:rPr>
          <w:lang w:val="it-IT"/>
        </w:rPr>
      </w:pPr>
      <w:r w:rsidRPr="00A0524A">
        <w:rPr>
          <w:lang w:val="it-IT"/>
        </w:rPr>
        <w:t xml:space="preserve">Con le dita, prendete il bordo della base dello stand con </w:t>
      </w:r>
      <w:r>
        <w:rPr>
          <w:lang w:val="it-IT"/>
        </w:rPr>
        <w:t>il rientro verso il retro dell'</w:t>
      </w:r>
      <w:r w:rsidRPr="00A0524A">
        <w:rPr>
          <w:lang w:val="it-IT"/>
        </w:rPr>
        <w:t>unit</w:t>
      </w:r>
      <w:r>
        <w:rPr>
          <w:lang w:val="it-IT"/>
        </w:rPr>
        <w:t>à</w:t>
      </w:r>
      <w:r w:rsidRPr="00A0524A">
        <w:rPr>
          <w:lang w:val="it-IT"/>
        </w:rPr>
        <w:t>.</w:t>
      </w:r>
    </w:p>
    <w:p w14:paraId="17D2A183" w14:textId="77777777" w:rsidR="003418DB" w:rsidRPr="008800D3" w:rsidRDefault="003418DB" w:rsidP="00237C6F">
      <w:pPr>
        <w:numPr>
          <w:ilvl w:val="0"/>
          <w:numId w:val="29"/>
        </w:numPr>
        <w:ind w:right="42"/>
        <w:rPr>
          <w:lang w:val="it-IT"/>
        </w:rPr>
      </w:pPr>
      <w:r w:rsidRPr="008800D3">
        <w:rPr>
          <w:lang w:val="it-IT"/>
        </w:rPr>
        <w:t>Aprite la base dello stand fino a sentire un click.</w:t>
      </w:r>
    </w:p>
    <w:p w14:paraId="068AD930" w14:textId="77777777" w:rsidR="003418DB" w:rsidRPr="008800D3" w:rsidRDefault="003418DB" w:rsidP="003418DB">
      <w:pPr>
        <w:ind w:right="42"/>
        <w:rPr>
          <w:lang w:val="it-IT"/>
        </w:rPr>
      </w:pPr>
    </w:p>
    <w:p w14:paraId="17BABB90" w14:textId="77777777" w:rsidR="003418DB" w:rsidRPr="008800D3" w:rsidRDefault="003418DB" w:rsidP="003418DB">
      <w:pPr>
        <w:ind w:right="42"/>
        <w:rPr>
          <w:lang w:val="it-IT"/>
        </w:rPr>
      </w:pPr>
      <w:r w:rsidRPr="008800D3">
        <w:rPr>
          <w:lang w:val="it-IT"/>
        </w:rPr>
        <w:t xml:space="preserve">Per </w:t>
      </w:r>
      <w:r w:rsidRPr="003418DB">
        <w:rPr>
          <w:b/>
          <w:lang w:val="it-IT"/>
        </w:rPr>
        <w:t>chiudere</w:t>
      </w:r>
      <w:r w:rsidRPr="008800D3">
        <w:rPr>
          <w:lang w:val="it-IT"/>
        </w:rPr>
        <w:t xml:space="preserve"> Compact 10 HD, seguite questi passaggi:</w:t>
      </w:r>
    </w:p>
    <w:p w14:paraId="71BA54D5" w14:textId="77777777" w:rsidR="003418DB" w:rsidRPr="008800D3" w:rsidRDefault="003418DB" w:rsidP="00237C6F">
      <w:pPr>
        <w:numPr>
          <w:ilvl w:val="0"/>
          <w:numId w:val="30"/>
        </w:numPr>
        <w:ind w:left="993" w:right="42" w:hanging="633"/>
        <w:rPr>
          <w:lang w:val="it-IT"/>
        </w:rPr>
      </w:pPr>
      <w:r w:rsidRPr="008800D3">
        <w:rPr>
          <w:lang w:val="it-IT"/>
        </w:rPr>
        <w:t xml:space="preserve">Posizionate Compact 10 HD davanti a voi affinché lo schermo sia </w:t>
      </w:r>
      <w:r>
        <w:rPr>
          <w:lang w:val="it-IT"/>
        </w:rPr>
        <w:t>rivolto verso di voi</w:t>
      </w:r>
      <w:r w:rsidRPr="008800D3">
        <w:rPr>
          <w:lang w:val="it-IT"/>
        </w:rPr>
        <w:t>.</w:t>
      </w:r>
    </w:p>
    <w:p w14:paraId="14556133" w14:textId="77777777" w:rsidR="003418DB" w:rsidRPr="008800D3" w:rsidRDefault="003418DB" w:rsidP="00237C6F">
      <w:pPr>
        <w:numPr>
          <w:ilvl w:val="0"/>
          <w:numId w:val="30"/>
        </w:numPr>
        <w:ind w:left="993" w:right="42" w:hanging="633"/>
        <w:rPr>
          <w:lang w:val="it-IT"/>
        </w:rPr>
      </w:pPr>
      <w:r w:rsidRPr="008800D3">
        <w:rPr>
          <w:lang w:val="it-IT"/>
        </w:rPr>
        <w:t xml:space="preserve">Tenete Compact 10 HD ai lati e posizionate le dita sui supporti tra </w:t>
      </w:r>
      <w:r>
        <w:rPr>
          <w:lang w:val="it-IT"/>
        </w:rPr>
        <w:t>la base e l'</w:t>
      </w:r>
      <w:r w:rsidRPr="008800D3">
        <w:rPr>
          <w:lang w:val="it-IT"/>
        </w:rPr>
        <w:t>unit</w:t>
      </w:r>
      <w:r>
        <w:rPr>
          <w:lang w:val="it-IT"/>
        </w:rPr>
        <w:t>à</w:t>
      </w:r>
      <w:r w:rsidRPr="008800D3">
        <w:rPr>
          <w:lang w:val="it-IT"/>
        </w:rPr>
        <w:t xml:space="preserve">. </w:t>
      </w:r>
    </w:p>
    <w:p w14:paraId="2A7E91B5" w14:textId="77777777" w:rsidR="003418DB" w:rsidRPr="00704CF9" w:rsidRDefault="003418DB" w:rsidP="00237C6F">
      <w:pPr>
        <w:numPr>
          <w:ilvl w:val="0"/>
          <w:numId w:val="30"/>
        </w:numPr>
        <w:ind w:left="993" w:right="42" w:hanging="633"/>
        <w:rPr>
          <w:lang w:val="it-IT"/>
        </w:rPr>
      </w:pPr>
      <w:r w:rsidRPr="00704CF9">
        <w:rPr>
          <w:lang w:val="it-IT"/>
        </w:rPr>
        <w:t xml:space="preserve">Premete leggermente i supporti della base verso di voi </w:t>
      </w:r>
      <w:r>
        <w:rPr>
          <w:lang w:val="it-IT"/>
        </w:rPr>
        <w:t>in modo da inclinarli</w:t>
      </w:r>
      <w:r w:rsidRPr="00704CF9">
        <w:rPr>
          <w:lang w:val="it-IT"/>
        </w:rPr>
        <w:t xml:space="preserve">. </w:t>
      </w:r>
    </w:p>
    <w:p w14:paraId="54A89EB9" w14:textId="77777777" w:rsidR="003418DB" w:rsidRPr="00704CF9" w:rsidRDefault="003418DB" w:rsidP="00237C6F">
      <w:pPr>
        <w:numPr>
          <w:ilvl w:val="0"/>
          <w:numId w:val="30"/>
        </w:numPr>
        <w:ind w:left="993" w:right="42" w:hanging="633"/>
        <w:rPr>
          <w:lang w:val="it-IT"/>
        </w:rPr>
      </w:pPr>
      <w:r w:rsidRPr="00704CF9">
        <w:rPr>
          <w:lang w:val="it-IT"/>
        </w:rPr>
        <w:t xml:space="preserve">Inclinate lo schermo </w:t>
      </w:r>
      <w:r>
        <w:rPr>
          <w:lang w:val="it-IT"/>
        </w:rPr>
        <w:t>verso il basso fino a sentire un click</w:t>
      </w:r>
      <w:r w:rsidRPr="00704CF9">
        <w:rPr>
          <w:lang w:val="it-IT"/>
        </w:rPr>
        <w:t>.</w:t>
      </w:r>
    </w:p>
    <w:p w14:paraId="1384E4ED" w14:textId="3C7FDE72" w:rsidR="00A23255" w:rsidRPr="00A9413C" w:rsidRDefault="00A23255" w:rsidP="00237C6F">
      <w:pPr>
        <w:pStyle w:val="ListParagraph"/>
        <w:numPr>
          <w:ilvl w:val="0"/>
          <w:numId w:val="11"/>
        </w:numPr>
        <w:spacing w:after="160" w:line="259" w:lineRule="auto"/>
        <w:ind w:left="567" w:right="42" w:hanging="567"/>
        <w:rPr>
          <w:rFonts w:cs="Arial"/>
          <w:b/>
          <w:bCs/>
          <w:iCs/>
          <w:sz w:val="28"/>
          <w:szCs w:val="28"/>
          <w:lang w:val="it-IT"/>
        </w:rPr>
      </w:pPr>
      <w:r w:rsidRPr="00A9413C">
        <w:rPr>
          <w:lang w:val="it-IT"/>
        </w:rPr>
        <w:br w:type="page"/>
      </w:r>
    </w:p>
    <w:p w14:paraId="6C4F1490" w14:textId="13B12FC5" w:rsidR="00A23255" w:rsidRPr="00A9413C" w:rsidRDefault="00965CBF" w:rsidP="00A23255">
      <w:pPr>
        <w:pStyle w:val="Heading2"/>
        <w:rPr>
          <w:lang w:val="it-IT"/>
        </w:rPr>
      </w:pPr>
      <w:bookmarkStart w:id="562" w:name="_Toc493085210"/>
      <w:bookmarkStart w:id="563" w:name="_Toc20908695"/>
      <w:r>
        <w:rPr>
          <w:lang w:val="it-IT"/>
        </w:rPr>
        <w:lastRenderedPageBreak/>
        <w:t>2.4</w:t>
      </w:r>
      <w:r w:rsidR="003418DB">
        <w:rPr>
          <w:lang w:val="it-IT"/>
        </w:rPr>
        <w:t xml:space="preserve">. </w:t>
      </w:r>
      <w:r w:rsidR="00A23255" w:rsidRPr="00A9413C">
        <w:rPr>
          <w:lang w:val="it-IT"/>
        </w:rPr>
        <w:t>Pulire la telecamera</w:t>
      </w:r>
      <w:bookmarkEnd w:id="562"/>
      <w:bookmarkEnd w:id="563"/>
      <w:r w:rsidR="00A23255" w:rsidRPr="00A9413C">
        <w:rPr>
          <w:lang w:val="it-IT"/>
        </w:rPr>
        <w:t xml:space="preserve"> </w:t>
      </w:r>
    </w:p>
    <w:p w14:paraId="30D4C88E" w14:textId="77777777" w:rsidR="00A23255" w:rsidRPr="00A9413C" w:rsidRDefault="00A23255" w:rsidP="00A23255">
      <w:pPr>
        <w:rPr>
          <w:lang w:val="it-IT"/>
        </w:rPr>
      </w:pPr>
      <w:r w:rsidRPr="00A9413C">
        <w:rPr>
          <w:lang w:val="it-IT"/>
        </w:rPr>
        <w:t>Per ottenere la miglior qualità dell'immagine, assicuratevi che le lenti della telecamera e delle varie luci siano pulite. Una telecamera sporca causa immagini sfocate e può far sì che la telecamera abbia una messa a fuoco scorretta. Per la pulizia, usate il panno in dotazione o un altro panno morbido usato per la pulizia delle lenti.</w:t>
      </w:r>
    </w:p>
    <w:p w14:paraId="6E1ECD52" w14:textId="77777777" w:rsidR="00A23255" w:rsidRPr="00A9413C" w:rsidRDefault="00A23255" w:rsidP="00A23255">
      <w:pPr>
        <w:rPr>
          <w:lang w:val="it-IT"/>
        </w:rPr>
      </w:pPr>
    </w:p>
    <w:p w14:paraId="2EB7A58C" w14:textId="77777777" w:rsidR="00A23255" w:rsidRPr="00A9413C" w:rsidRDefault="00A23255" w:rsidP="00A23255">
      <w:pPr>
        <w:rPr>
          <w:lang w:val="it-IT"/>
        </w:rPr>
      </w:pPr>
      <w:r w:rsidRPr="00A9413C">
        <w:rPr>
          <w:b/>
          <w:lang w:val="it-IT"/>
        </w:rPr>
        <w:t>Nota</w:t>
      </w:r>
      <w:r w:rsidRPr="00A9413C">
        <w:rPr>
          <w:lang w:val="it-IT"/>
        </w:rPr>
        <w:t>: non usate acqua o altre soluzioni per pulire la telecamera.</w:t>
      </w:r>
    </w:p>
    <w:p w14:paraId="438B3987" w14:textId="77777777" w:rsidR="008779AF" w:rsidRDefault="008779AF" w:rsidP="008779AF">
      <w:pPr>
        <w:spacing w:after="160" w:line="259" w:lineRule="auto"/>
        <w:jc w:val="left"/>
        <w:rPr>
          <w:rFonts w:cs="Arial"/>
          <w:b/>
          <w:bCs/>
          <w:iCs/>
          <w:sz w:val="28"/>
          <w:szCs w:val="28"/>
        </w:rPr>
      </w:pPr>
      <w:bookmarkStart w:id="564" w:name="_Toc493085211"/>
      <w:r>
        <w:rPr>
          <w:noProof/>
          <w:lang w:val="nl-NL"/>
        </w:rPr>
        <w:drawing>
          <wp:inline distT="0" distB="0" distL="0" distR="0" wp14:anchorId="4F2AC323" wp14:editId="2D948375">
            <wp:extent cx="3071960" cy="2047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t xml:space="preserve">     </w:t>
      </w:r>
      <w:r>
        <w:rPr>
          <w:noProof/>
          <w:lang w:val="nl-NL"/>
        </w:rPr>
        <w:drawing>
          <wp:inline distT="0" distB="0" distL="0" distR="0" wp14:anchorId="5A55AF28" wp14:editId="3583F7EC">
            <wp:extent cx="3072727" cy="20460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br w:type="page"/>
      </w:r>
    </w:p>
    <w:p w14:paraId="56815D03" w14:textId="17D0EF76" w:rsidR="00A23255" w:rsidRPr="00A9413C" w:rsidRDefault="00965CBF" w:rsidP="00A23255">
      <w:pPr>
        <w:pStyle w:val="Heading2"/>
        <w:rPr>
          <w:lang w:val="it-IT"/>
        </w:rPr>
      </w:pPr>
      <w:bookmarkStart w:id="565" w:name="_Toc20908696"/>
      <w:r>
        <w:rPr>
          <w:lang w:val="it-IT"/>
        </w:rPr>
        <w:lastRenderedPageBreak/>
        <w:t>2.5</w:t>
      </w:r>
      <w:r w:rsidR="003418DB">
        <w:rPr>
          <w:lang w:val="it-IT"/>
        </w:rPr>
        <w:t xml:space="preserve">. </w:t>
      </w:r>
      <w:r w:rsidR="00A23255" w:rsidRPr="00A9413C">
        <w:rPr>
          <w:lang w:val="it-IT"/>
        </w:rPr>
        <w:t>Pulsanti</w:t>
      </w:r>
      <w:bookmarkEnd w:id="564"/>
      <w:bookmarkEnd w:id="565"/>
    </w:p>
    <w:p w14:paraId="53F0D628" w14:textId="77777777" w:rsidR="00601453" w:rsidRPr="00704CF9" w:rsidRDefault="00601453" w:rsidP="00601453">
      <w:pPr>
        <w:ind w:left="2340" w:right="42" w:hanging="2340"/>
        <w:jc w:val="left"/>
        <w:rPr>
          <w:lang w:val="it-IT"/>
        </w:rPr>
      </w:pPr>
      <w:r w:rsidRPr="00704CF9">
        <w:rPr>
          <w:lang w:val="it-IT"/>
        </w:rPr>
        <w:t>Compact 10 HD, sul lato sinistro</w:t>
      </w:r>
      <w:r>
        <w:rPr>
          <w:lang w:val="it-IT"/>
        </w:rPr>
        <w:t>,</w:t>
      </w:r>
      <w:r w:rsidRPr="00704CF9">
        <w:rPr>
          <w:lang w:val="it-IT"/>
        </w:rPr>
        <w:t xml:space="preserve"> ha </w:t>
      </w:r>
      <w:r>
        <w:rPr>
          <w:lang w:val="it-IT"/>
        </w:rPr>
        <w:t>i</w:t>
      </w:r>
      <w:r w:rsidRPr="00704CF9">
        <w:rPr>
          <w:lang w:val="it-IT"/>
        </w:rPr>
        <w:t xml:space="preserve"> pulsanti e le connessioni seguenti:</w:t>
      </w:r>
    </w:p>
    <w:tbl>
      <w:tblPr>
        <w:tblW w:w="0" w:type="auto"/>
        <w:tblLook w:val="01E0" w:firstRow="1" w:lastRow="1" w:firstColumn="1" w:lastColumn="1" w:noHBand="0" w:noVBand="0"/>
      </w:tblPr>
      <w:tblGrid>
        <w:gridCol w:w="4144"/>
        <w:gridCol w:w="6323"/>
      </w:tblGrid>
      <w:tr w:rsidR="00A23255" w:rsidRPr="00A9413C" w14:paraId="6D65F4F5" w14:textId="77777777" w:rsidTr="001B4D35">
        <w:tc>
          <w:tcPr>
            <w:tcW w:w="2511" w:type="dxa"/>
            <w:shd w:val="clear" w:color="auto" w:fill="auto"/>
          </w:tcPr>
          <w:p w14:paraId="3C3CB275" w14:textId="1FE8AEB3" w:rsidR="00A23255" w:rsidRPr="00A9413C" w:rsidRDefault="00A23255" w:rsidP="001B4D35">
            <w:pPr>
              <w:autoSpaceDE w:val="0"/>
              <w:autoSpaceDN w:val="0"/>
              <w:adjustRightInd w:val="0"/>
              <w:ind w:right="42"/>
              <w:rPr>
                <w:b/>
                <w:szCs w:val="32"/>
                <w:lang w:val="it-IT"/>
              </w:rPr>
            </w:pPr>
          </w:p>
          <w:p w14:paraId="5E1AFC29" w14:textId="601A4C0F" w:rsidR="00A23255" w:rsidRPr="00A9413C" w:rsidRDefault="00A4454F" w:rsidP="00601453">
            <w:pPr>
              <w:autoSpaceDE w:val="0"/>
              <w:autoSpaceDN w:val="0"/>
              <w:adjustRightInd w:val="0"/>
              <w:ind w:right="42"/>
              <w:jc w:val="left"/>
              <w:rPr>
                <w:b/>
                <w:szCs w:val="32"/>
                <w:lang w:val="it-IT"/>
              </w:rPr>
            </w:pPr>
            <w:r w:rsidRPr="003C0DBD">
              <w:rPr>
                <w:noProof/>
                <w:szCs w:val="32"/>
                <w:lang w:val="nl-NL"/>
              </w:rPr>
              <mc:AlternateContent>
                <mc:Choice Requires="wps">
                  <w:drawing>
                    <wp:anchor distT="0" distB="0" distL="114300" distR="114300" simplePos="0" relativeHeight="252062720" behindDoc="0" locked="0" layoutInCell="1" allowOverlap="1" wp14:anchorId="41818566" wp14:editId="22CAD91A">
                      <wp:simplePos x="0" y="0"/>
                      <wp:positionH relativeFrom="column">
                        <wp:posOffset>1674496</wp:posOffset>
                      </wp:positionH>
                      <wp:positionV relativeFrom="paragraph">
                        <wp:posOffset>1821179</wp:posOffset>
                      </wp:positionV>
                      <wp:extent cx="876300" cy="85725"/>
                      <wp:effectExtent l="0" t="95250" r="0" b="85725"/>
                      <wp:wrapNone/>
                      <wp:docPr id="23" name="Rechte verbindingslijn met pijl 43"/>
                      <wp:cNvGraphicFramePr/>
                      <a:graphic xmlns:a="http://schemas.openxmlformats.org/drawingml/2006/main">
                        <a:graphicData uri="http://schemas.microsoft.com/office/word/2010/wordprocessingShape">
                          <wps:wsp>
                            <wps:cNvCnPr/>
                            <wps:spPr>
                              <a:xfrm flipV="1">
                                <a:off x="0" y="0"/>
                                <a:ext cx="876300" cy="857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8E9B3" id="Rechte verbindingslijn met pijl 43" o:spid="_x0000_s1026" type="#_x0000_t32" style="position:absolute;margin-left:131.85pt;margin-top:143.4pt;width:69pt;height:6.75pt;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" strokecolor="black [3213]" strokeweight="4.5pt">
                      <v:stroke endarrow="block" joinstyle="miter"/>
                    </v:shape>
                  </w:pict>
                </mc:Fallback>
              </mc:AlternateContent>
            </w:r>
            <w:r w:rsidRPr="003C0DBD">
              <w:rPr>
                <w:noProof/>
                <w:szCs w:val="32"/>
                <w:lang w:val="nl-NL"/>
              </w:rPr>
              <mc:AlternateContent>
                <mc:Choice Requires="wps">
                  <w:drawing>
                    <wp:anchor distT="0" distB="0" distL="114300" distR="114300" simplePos="0" relativeHeight="252061696" behindDoc="0" locked="0" layoutInCell="1" allowOverlap="1" wp14:anchorId="5BB1327C" wp14:editId="5AF76F0B">
                      <wp:simplePos x="0" y="0"/>
                      <wp:positionH relativeFrom="column">
                        <wp:posOffset>1579246</wp:posOffset>
                      </wp:positionH>
                      <wp:positionV relativeFrom="paragraph">
                        <wp:posOffset>1144904</wp:posOffset>
                      </wp:positionV>
                      <wp:extent cx="971550" cy="600075"/>
                      <wp:effectExtent l="19050" t="38100" r="57150" b="47625"/>
                      <wp:wrapNone/>
                      <wp:docPr id="19" name="Rechte verbindingslijn met pijl 43"/>
                      <wp:cNvGraphicFramePr/>
                      <a:graphic xmlns:a="http://schemas.openxmlformats.org/drawingml/2006/main">
                        <a:graphicData uri="http://schemas.microsoft.com/office/word/2010/wordprocessingShape">
                          <wps:wsp>
                            <wps:cNvCnPr/>
                            <wps:spPr>
                              <a:xfrm flipV="1">
                                <a:off x="0" y="0"/>
                                <a:ext cx="971550" cy="60007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BA2F9" id="Rechte verbindingslijn met pijl 43" o:spid="_x0000_s1026" type="#_x0000_t32" style="position:absolute;margin-left:124.35pt;margin-top:90.15pt;width:76.5pt;height:47.25pt;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" strokecolor="black [3213]" strokeweight="4.5pt">
                      <v:stroke endarrow="block" joinstyle="miter"/>
                    </v:shape>
                  </w:pict>
                </mc:Fallback>
              </mc:AlternateContent>
            </w:r>
            <w:r w:rsidR="003C0DBD" w:rsidRPr="003C0DBD">
              <w:rPr>
                <w:noProof/>
                <w:szCs w:val="32"/>
                <w:lang w:val="nl-NL"/>
              </w:rPr>
              <mc:AlternateContent>
                <mc:Choice Requires="wps">
                  <w:drawing>
                    <wp:anchor distT="0" distB="0" distL="114300" distR="114300" simplePos="0" relativeHeight="252060672" behindDoc="0" locked="0" layoutInCell="1" allowOverlap="1" wp14:anchorId="0A93CDD0" wp14:editId="616BE677">
                      <wp:simplePos x="0" y="0"/>
                      <wp:positionH relativeFrom="column">
                        <wp:posOffset>1426845</wp:posOffset>
                      </wp:positionH>
                      <wp:positionV relativeFrom="paragraph">
                        <wp:posOffset>49530</wp:posOffset>
                      </wp:positionV>
                      <wp:extent cx="1143000" cy="1466850"/>
                      <wp:effectExtent l="19050" t="38100" r="57150" b="38100"/>
                      <wp:wrapNone/>
                      <wp:docPr id="13" name="Rechte verbindingslijn met pijl 43"/>
                      <wp:cNvGraphicFramePr/>
                      <a:graphic xmlns:a="http://schemas.openxmlformats.org/drawingml/2006/main">
                        <a:graphicData uri="http://schemas.microsoft.com/office/word/2010/wordprocessingShape">
                          <wps:wsp>
                            <wps:cNvCnPr/>
                            <wps:spPr>
                              <a:xfrm flipV="1">
                                <a:off x="0" y="0"/>
                                <a:ext cx="1143000" cy="146685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879E5" id="Rechte verbindingslijn met pijl 43" o:spid="_x0000_s1026" type="#_x0000_t32" style="position:absolute;margin-left:112.35pt;margin-top:3.9pt;width:90pt;height:115.5pt;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" strokecolor="black [3213]" strokeweight="4.5pt">
                      <v:stroke endarrow="block" joinstyle="miter"/>
                    </v:shape>
                  </w:pict>
                </mc:Fallback>
              </mc:AlternateContent>
            </w:r>
            <w:r w:rsidR="00601453" w:rsidRPr="00EF72FB">
              <w:rPr>
                <w:noProof/>
              </w:rPr>
              <w:t xml:space="preserve"> </w:t>
            </w:r>
            <w:r w:rsidR="008779AF" w:rsidRPr="003124B3">
              <w:rPr>
                <w:noProof/>
                <w:lang w:val="nl-NL"/>
              </w:rPr>
              <w:drawing>
                <wp:inline distT="0" distB="0" distL="0" distR="0" wp14:anchorId="60D3E139" wp14:editId="03754B89">
                  <wp:extent cx="2466975" cy="2838013"/>
                  <wp:effectExtent l="0" t="0" r="0" b="635"/>
                  <wp:docPr id="12" name="Picture 12" descr="M:\PROJECTEN\Compact 10 HD\Marketing Materials\Photos\Product Photos\Optelec Compact 10 HD Product Photos_HR\Optelec Compact 10 H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488" t="11800" r="24373" b="8554"/>
                          <a:stretch/>
                        </pic:blipFill>
                        <pic:spPr bwMode="auto">
                          <a:xfrm>
                            <a:off x="0" y="0"/>
                            <a:ext cx="2474546" cy="284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4C4897EC" w14:textId="77777777" w:rsidR="00A23255" w:rsidRPr="00A9413C" w:rsidRDefault="00A23255" w:rsidP="001B4D35">
            <w:pPr>
              <w:autoSpaceDE w:val="0"/>
              <w:autoSpaceDN w:val="0"/>
              <w:adjustRightInd w:val="0"/>
              <w:ind w:right="42"/>
              <w:rPr>
                <w:szCs w:val="32"/>
                <w:lang w:val="it-IT"/>
              </w:rPr>
            </w:pPr>
          </w:p>
          <w:p w14:paraId="37259072" w14:textId="77777777" w:rsidR="008779AF" w:rsidRDefault="008779AF" w:rsidP="001B4D35">
            <w:pPr>
              <w:autoSpaceDE w:val="0"/>
              <w:autoSpaceDN w:val="0"/>
              <w:adjustRightInd w:val="0"/>
              <w:ind w:right="42"/>
              <w:rPr>
                <w:noProof/>
              </w:rPr>
            </w:pPr>
            <w:r w:rsidRPr="008779AF">
              <w:rPr>
                <w:b/>
                <w:lang w:val="it-IT"/>
              </w:rPr>
              <w:t>Pulsante di accensione/spegnimento</w:t>
            </w:r>
            <w:r w:rsidRPr="008779AF">
              <w:rPr>
                <w:noProof/>
              </w:rPr>
              <w:t xml:space="preserve"> </w:t>
            </w:r>
          </w:p>
          <w:p w14:paraId="53014D3D" w14:textId="3FAAE69B" w:rsidR="00A23255" w:rsidRDefault="00601453" w:rsidP="001B4D35">
            <w:pPr>
              <w:autoSpaceDE w:val="0"/>
              <w:autoSpaceDN w:val="0"/>
              <w:adjustRightInd w:val="0"/>
              <w:ind w:right="42"/>
              <w:rPr>
                <w:szCs w:val="32"/>
                <w:lang w:val="it-IT"/>
              </w:rPr>
            </w:pPr>
            <w:r>
              <w:rPr>
                <w:szCs w:val="32"/>
                <w:lang w:val="it-IT"/>
              </w:rPr>
              <w:t>U</w:t>
            </w:r>
            <w:r w:rsidRPr="00704CF9">
              <w:rPr>
                <w:szCs w:val="32"/>
                <w:lang w:val="it-IT"/>
              </w:rPr>
              <w:t xml:space="preserve">na breve pressione del pulsante </w:t>
            </w:r>
            <w:r>
              <w:rPr>
                <w:szCs w:val="32"/>
                <w:lang w:val="it-IT"/>
              </w:rPr>
              <w:t>di accensione</w:t>
            </w:r>
            <w:r w:rsidRPr="00704CF9">
              <w:rPr>
                <w:szCs w:val="32"/>
                <w:lang w:val="it-IT"/>
              </w:rPr>
              <w:t>/</w:t>
            </w:r>
            <w:r>
              <w:rPr>
                <w:szCs w:val="32"/>
                <w:lang w:val="it-IT"/>
              </w:rPr>
              <w:t xml:space="preserve">spegnimento </w:t>
            </w:r>
            <w:r w:rsidRPr="00704CF9">
              <w:rPr>
                <w:szCs w:val="32"/>
                <w:lang w:val="it-IT"/>
              </w:rPr>
              <w:t xml:space="preserve">arancione metterà Compact 10 HD in stand-by o </w:t>
            </w:r>
            <w:r w:rsidR="007A6CF2" w:rsidRPr="00704CF9">
              <w:rPr>
                <w:szCs w:val="32"/>
                <w:lang w:val="it-IT"/>
              </w:rPr>
              <w:t>riattiverà l'unit</w:t>
            </w:r>
            <w:r w:rsidR="007A6CF2">
              <w:rPr>
                <w:szCs w:val="32"/>
                <w:lang w:val="it-IT"/>
              </w:rPr>
              <w:t>à</w:t>
            </w:r>
            <w:r w:rsidR="007A6CF2" w:rsidRPr="00704CF9">
              <w:rPr>
                <w:szCs w:val="32"/>
                <w:lang w:val="it-IT"/>
              </w:rPr>
              <w:t xml:space="preserve">. Una pressione di </w:t>
            </w:r>
            <w:r w:rsidR="007A6CF2">
              <w:rPr>
                <w:szCs w:val="32"/>
                <w:lang w:val="it-IT"/>
              </w:rPr>
              <w:t>6</w:t>
            </w:r>
            <w:r w:rsidR="007A6CF2" w:rsidRPr="00704CF9">
              <w:rPr>
                <w:szCs w:val="32"/>
                <w:lang w:val="it-IT"/>
              </w:rPr>
              <w:t xml:space="preserve"> secondi spegnerà o accenderà l'unità.</w:t>
            </w:r>
          </w:p>
          <w:p w14:paraId="21625BC4" w14:textId="3484A59E" w:rsidR="003C0DBD" w:rsidRDefault="003C0DBD" w:rsidP="001B4D35">
            <w:pPr>
              <w:autoSpaceDE w:val="0"/>
              <w:autoSpaceDN w:val="0"/>
              <w:adjustRightInd w:val="0"/>
              <w:ind w:right="42"/>
              <w:rPr>
                <w:szCs w:val="32"/>
                <w:lang w:val="it-IT"/>
              </w:rPr>
            </w:pPr>
          </w:p>
          <w:p w14:paraId="7327637D" w14:textId="55A48FB2" w:rsidR="003C0DBD" w:rsidRPr="00A9413C" w:rsidRDefault="003C0DBD" w:rsidP="003C0DBD">
            <w:pPr>
              <w:autoSpaceDE w:val="0"/>
              <w:autoSpaceDN w:val="0"/>
              <w:adjustRightInd w:val="0"/>
              <w:ind w:right="42"/>
              <w:rPr>
                <w:b/>
                <w:szCs w:val="32"/>
                <w:lang w:val="it-IT"/>
              </w:rPr>
            </w:pPr>
            <w:r>
              <w:rPr>
                <w:b/>
                <w:szCs w:val="32"/>
                <w:lang w:val="it-IT"/>
              </w:rPr>
              <w:t>Jack audio</w:t>
            </w:r>
          </w:p>
          <w:p w14:paraId="4920A8CC" w14:textId="3B11937A" w:rsidR="003C0DBD" w:rsidRDefault="003C0DBD" w:rsidP="003C0DBD">
            <w:pPr>
              <w:autoSpaceDE w:val="0"/>
              <w:autoSpaceDN w:val="0"/>
              <w:adjustRightInd w:val="0"/>
              <w:ind w:right="42"/>
              <w:rPr>
                <w:szCs w:val="32"/>
                <w:lang w:val="it-IT"/>
              </w:rPr>
            </w:pPr>
            <w:r>
              <w:rPr>
                <w:szCs w:val="32"/>
                <w:lang w:val="it-IT"/>
              </w:rPr>
              <w:t>U</w:t>
            </w:r>
            <w:r w:rsidRPr="00704CF9">
              <w:rPr>
                <w:szCs w:val="32"/>
                <w:lang w:val="it-IT"/>
              </w:rPr>
              <w:t xml:space="preserve">sate il jack audio per collegare delle cuffie </w:t>
            </w:r>
            <w:r>
              <w:rPr>
                <w:szCs w:val="32"/>
                <w:lang w:val="it-IT"/>
              </w:rPr>
              <w:t xml:space="preserve">a </w:t>
            </w:r>
            <w:r w:rsidRPr="00704CF9">
              <w:rPr>
                <w:szCs w:val="32"/>
                <w:lang w:val="it-IT"/>
              </w:rPr>
              <w:t>Compact 10 HD.</w:t>
            </w:r>
            <w:r w:rsidRPr="003C0DBD">
              <w:rPr>
                <w:noProof/>
              </w:rPr>
              <w:t xml:space="preserve"> </w:t>
            </w:r>
          </w:p>
          <w:p w14:paraId="04F873A7" w14:textId="77777777" w:rsidR="003C0DBD" w:rsidRDefault="003C0DBD" w:rsidP="003C0DBD">
            <w:pPr>
              <w:autoSpaceDE w:val="0"/>
              <w:autoSpaceDN w:val="0"/>
              <w:adjustRightInd w:val="0"/>
              <w:ind w:right="42"/>
              <w:rPr>
                <w:szCs w:val="32"/>
                <w:lang w:val="it-IT"/>
              </w:rPr>
            </w:pPr>
          </w:p>
          <w:p w14:paraId="4A798377" w14:textId="77777777" w:rsidR="003C0DBD" w:rsidRPr="00A9413C" w:rsidRDefault="003C0DBD" w:rsidP="003C0DBD">
            <w:pPr>
              <w:autoSpaceDE w:val="0"/>
              <w:autoSpaceDN w:val="0"/>
              <w:adjustRightInd w:val="0"/>
              <w:ind w:right="42"/>
              <w:rPr>
                <w:b/>
                <w:szCs w:val="32"/>
                <w:lang w:val="it-IT"/>
              </w:rPr>
            </w:pPr>
            <w:r w:rsidRPr="00A9413C">
              <w:rPr>
                <w:b/>
                <w:szCs w:val="32"/>
                <w:lang w:val="it-IT"/>
              </w:rPr>
              <w:t>Connettore USB</w:t>
            </w:r>
            <w:r>
              <w:rPr>
                <w:b/>
                <w:szCs w:val="32"/>
                <w:lang w:val="it-IT"/>
              </w:rPr>
              <w:t>-C</w:t>
            </w:r>
          </w:p>
          <w:p w14:paraId="47E3133D" w14:textId="71B51688" w:rsidR="008779AF" w:rsidRPr="00A9413C" w:rsidRDefault="003C0DBD" w:rsidP="003C0DBD">
            <w:pPr>
              <w:autoSpaceDE w:val="0"/>
              <w:autoSpaceDN w:val="0"/>
              <w:adjustRightInd w:val="0"/>
              <w:ind w:right="42"/>
              <w:rPr>
                <w:sz w:val="12"/>
                <w:szCs w:val="32"/>
                <w:lang w:val="it-IT"/>
              </w:rPr>
            </w:pPr>
            <w:r>
              <w:rPr>
                <w:szCs w:val="32"/>
                <w:lang w:val="it-IT"/>
              </w:rPr>
              <w:t>U</w:t>
            </w:r>
            <w:r w:rsidRPr="00704CF9">
              <w:rPr>
                <w:szCs w:val="32"/>
                <w:lang w:val="it-IT"/>
              </w:rPr>
              <w:t xml:space="preserve">sate il connettore USB-C per caricare Compact 10 HD. </w:t>
            </w:r>
            <w:r w:rsidRPr="00C84A37">
              <w:rPr>
                <w:szCs w:val="32"/>
                <w:lang w:val="it-IT"/>
              </w:rPr>
              <w:t xml:space="preserve">Il cavo USB in dotazione collega la porta USB </w:t>
            </w:r>
            <w:r>
              <w:rPr>
                <w:szCs w:val="32"/>
                <w:lang w:val="it-IT"/>
              </w:rPr>
              <w:t>e l'alimentatore</w:t>
            </w:r>
            <w:r w:rsidRPr="00C84A37">
              <w:rPr>
                <w:szCs w:val="32"/>
                <w:lang w:val="it-IT"/>
              </w:rPr>
              <w:t>. Usate solo l'alimentatore fornito con Compact 10 HD per alimentare e caricare l'unit</w:t>
            </w:r>
            <w:r>
              <w:rPr>
                <w:szCs w:val="32"/>
                <w:lang w:val="it-IT"/>
              </w:rPr>
              <w:t>à</w:t>
            </w:r>
            <w:r w:rsidRPr="00C84A37">
              <w:rPr>
                <w:szCs w:val="32"/>
                <w:lang w:val="it-IT"/>
              </w:rPr>
              <w:t>.</w:t>
            </w:r>
          </w:p>
        </w:tc>
      </w:tr>
      <w:tr w:rsidR="00A23255" w:rsidRPr="00A9413C" w14:paraId="4D855B2B" w14:textId="77777777" w:rsidTr="001B4D35">
        <w:tc>
          <w:tcPr>
            <w:tcW w:w="2511" w:type="dxa"/>
            <w:shd w:val="clear" w:color="auto" w:fill="auto"/>
          </w:tcPr>
          <w:p w14:paraId="107C74AA" w14:textId="5BF38C40" w:rsidR="00A23255" w:rsidRPr="00A9413C" w:rsidRDefault="00A23255" w:rsidP="001B4D35">
            <w:pPr>
              <w:autoSpaceDE w:val="0"/>
              <w:autoSpaceDN w:val="0"/>
              <w:adjustRightInd w:val="0"/>
              <w:ind w:right="42"/>
              <w:rPr>
                <w:b/>
                <w:szCs w:val="32"/>
                <w:lang w:val="it-IT"/>
              </w:rPr>
            </w:pPr>
          </w:p>
        </w:tc>
        <w:tc>
          <w:tcPr>
            <w:tcW w:w="7497" w:type="dxa"/>
            <w:shd w:val="clear" w:color="auto" w:fill="auto"/>
          </w:tcPr>
          <w:p w14:paraId="01C3BF0F" w14:textId="77777777" w:rsidR="00A23255" w:rsidRPr="00A9413C" w:rsidRDefault="00A23255" w:rsidP="003C0DBD">
            <w:pPr>
              <w:autoSpaceDE w:val="0"/>
              <w:autoSpaceDN w:val="0"/>
              <w:adjustRightInd w:val="0"/>
              <w:ind w:right="42"/>
              <w:rPr>
                <w:sz w:val="12"/>
                <w:szCs w:val="32"/>
                <w:lang w:val="it-IT"/>
              </w:rPr>
            </w:pPr>
          </w:p>
        </w:tc>
      </w:tr>
    </w:tbl>
    <w:p w14:paraId="7F879079" w14:textId="77777777" w:rsidR="008779AF" w:rsidRDefault="008779AF">
      <w:pPr>
        <w:spacing w:after="160" w:line="259" w:lineRule="auto"/>
        <w:jc w:val="left"/>
        <w:rPr>
          <w:rFonts w:cs="Arial"/>
          <w:b/>
          <w:bCs/>
          <w:kern w:val="32"/>
          <w:sz w:val="32"/>
          <w:szCs w:val="32"/>
        </w:rPr>
      </w:pPr>
      <w:r>
        <w:br w:type="page"/>
      </w:r>
    </w:p>
    <w:p w14:paraId="480FE06E" w14:textId="4D5ADC1A" w:rsidR="00601453" w:rsidRPr="00F04027" w:rsidRDefault="00601453" w:rsidP="00601453">
      <w:pPr>
        <w:pStyle w:val="Heading1"/>
      </w:pPr>
      <w:bookmarkStart w:id="566" w:name="_Toc20908697"/>
      <w:r w:rsidRPr="00F04027">
        <w:lastRenderedPageBreak/>
        <w:t xml:space="preserve">3. </w:t>
      </w:r>
      <w:r>
        <w:t>Telecamere</w:t>
      </w:r>
      <w:bookmarkEnd w:id="566"/>
    </w:p>
    <w:p w14:paraId="2421B49A" w14:textId="19C6CEE5" w:rsidR="00601453" w:rsidRPr="00C15559" w:rsidRDefault="00601453" w:rsidP="007A6CF2">
      <w:pPr>
        <w:rPr>
          <w:rFonts w:asciiTheme="minorHAnsi" w:eastAsiaTheme="minorHAnsi" w:hAnsiTheme="minorHAnsi"/>
          <w:sz w:val="22"/>
          <w:szCs w:val="22"/>
          <w:lang w:val="it-IT"/>
        </w:rPr>
      </w:pPr>
      <w:r w:rsidRPr="00C84A37">
        <w:rPr>
          <w:lang w:val="it-IT"/>
        </w:rPr>
        <w:t xml:space="preserve">Compact 10 HD ha tre telecamere, </w:t>
      </w:r>
      <w:r>
        <w:rPr>
          <w:lang w:val="it-IT"/>
        </w:rPr>
        <w:t>ognuna delle quali con un compito specifico</w:t>
      </w:r>
      <w:r w:rsidRPr="00C84A37">
        <w:rPr>
          <w:lang w:val="it-IT"/>
        </w:rPr>
        <w:t>.</w:t>
      </w:r>
      <w:r w:rsidR="007A6CF2">
        <w:rPr>
          <w:lang w:val="it-IT"/>
        </w:rPr>
        <w:t xml:space="preserve"> </w:t>
      </w:r>
      <w:r w:rsidR="007A6CF2" w:rsidRPr="00F769C0">
        <w:rPr>
          <w:lang w:val="it-IT"/>
        </w:rPr>
        <w:t xml:space="preserve">Tutte le telecamere possono essere usate in </w:t>
      </w:r>
      <w:r w:rsidR="007A6CF2">
        <w:rPr>
          <w:lang w:val="it-IT"/>
        </w:rPr>
        <w:t>M</w:t>
      </w:r>
      <w:r w:rsidR="007A6CF2" w:rsidRPr="00F769C0">
        <w:rPr>
          <w:lang w:val="it-IT"/>
        </w:rPr>
        <w:t>odalità Facile ed in Modalità Avanzata.</w:t>
      </w:r>
      <w:r w:rsidR="00C15559">
        <w:rPr>
          <w:lang w:val="it-IT"/>
        </w:rPr>
        <w:t xml:space="preserve"> Se l'immagine a schermo sembra sfocata, toccate lo schermo per mettere di nuovo a fuoco la telecamera.</w:t>
      </w:r>
    </w:p>
    <w:p w14:paraId="3C1A4D37" w14:textId="13279CFF" w:rsidR="00601453" w:rsidRDefault="00965CBF" w:rsidP="00601453">
      <w:pPr>
        <w:pStyle w:val="Heading2"/>
        <w:rPr>
          <w:lang w:val="en-GB"/>
        </w:rPr>
      </w:pPr>
      <w:bookmarkStart w:id="567" w:name="_Toc20908698"/>
      <w:r>
        <w:rPr>
          <w:lang w:val="en-GB"/>
        </w:rPr>
        <w:t xml:space="preserve">3.1. </w:t>
      </w:r>
      <w:r w:rsidR="00601453">
        <w:rPr>
          <w:lang w:val="en-GB"/>
        </w:rPr>
        <w:t>Telecamera per l'ingrandimento</w:t>
      </w:r>
      <w:bookmarkEnd w:id="567"/>
      <w:r w:rsidR="00601453">
        <w:rPr>
          <w:lang w:val="en-GB"/>
        </w:rPr>
        <w:t xml:space="preserve"> </w:t>
      </w:r>
    </w:p>
    <w:p w14:paraId="200FED5D" w14:textId="2EE2277A" w:rsidR="00601453" w:rsidRPr="00C84A37" w:rsidRDefault="00601453" w:rsidP="00601453">
      <w:pPr>
        <w:ind w:right="42"/>
        <w:rPr>
          <w:lang w:val="it-IT"/>
        </w:rPr>
      </w:pPr>
      <w:r w:rsidRPr="00C84A37">
        <w:rPr>
          <w:lang w:val="it-IT"/>
        </w:rPr>
        <w:t xml:space="preserve">La telecamera per l'ingrandimento viene usata quando Compact 10 HD è in posizione </w:t>
      </w:r>
      <w:r>
        <w:rPr>
          <w:lang w:val="it-IT"/>
        </w:rPr>
        <w:t xml:space="preserve">con lo </w:t>
      </w:r>
      <w:r w:rsidRPr="00C84A37">
        <w:rPr>
          <w:lang w:val="it-IT"/>
        </w:rPr>
        <w:t xml:space="preserve">stand </w:t>
      </w:r>
      <w:r>
        <w:rPr>
          <w:lang w:val="it-IT"/>
        </w:rPr>
        <w:t>aperto</w:t>
      </w:r>
      <w:r w:rsidRPr="00C84A37">
        <w:rPr>
          <w:lang w:val="it-IT"/>
        </w:rPr>
        <w:t xml:space="preserve">. La telecamera per l'ingrandimento viene usata per leggere </w:t>
      </w:r>
      <w:r>
        <w:rPr>
          <w:lang w:val="it-IT"/>
        </w:rPr>
        <w:t>su una scrivania o su un tavolo</w:t>
      </w:r>
      <w:r w:rsidRPr="00C84A37">
        <w:rPr>
          <w:lang w:val="it-IT"/>
        </w:rPr>
        <w:t xml:space="preserve">. Compact 10 HD </w:t>
      </w:r>
      <w:r>
        <w:rPr>
          <w:lang w:val="it-IT"/>
        </w:rPr>
        <w:t>viene</w:t>
      </w:r>
      <w:r w:rsidRPr="00C84A37">
        <w:rPr>
          <w:lang w:val="it-IT"/>
        </w:rPr>
        <w:t xml:space="preserve"> posizionato sopra al material</w:t>
      </w:r>
      <w:r>
        <w:rPr>
          <w:lang w:val="it-IT"/>
        </w:rPr>
        <w:t>e</w:t>
      </w:r>
      <w:r w:rsidR="005D5C54">
        <w:rPr>
          <w:lang w:val="it-IT"/>
        </w:rPr>
        <w:t xml:space="preserve"> da leggere.</w:t>
      </w:r>
    </w:p>
    <w:bookmarkStart w:id="568" w:name="_Toc20908699"/>
    <w:p w14:paraId="1E11C029" w14:textId="2B3F514C" w:rsidR="00601453" w:rsidRPr="00C84A37" w:rsidRDefault="005D5C54" w:rsidP="00601453">
      <w:pPr>
        <w:pStyle w:val="Heading2"/>
        <w:rPr>
          <w:lang w:val="it-IT"/>
        </w:rPr>
      </w:pPr>
      <w:r>
        <w:rPr>
          <w:noProof/>
          <w:lang w:val="nl-NL"/>
        </w:rPr>
        <mc:AlternateContent>
          <mc:Choice Requires="wpg">
            <w:drawing>
              <wp:anchor distT="0" distB="0" distL="114300" distR="114300" simplePos="0" relativeHeight="252210176" behindDoc="0" locked="0" layoutInCell="1" allowOverlap="1" wp14:anchorId="4600AA8B" wp14:editId="45DF7440">
                <wp:simplePos x="0" y="0"/>
                <wp:positionH relativeFrom="margin">
                  <wp:align>right</wp:align>
                </wp:positionH>
                <wp:positionV relativeFrom="paragraph">
                  <wp:posOffset>158410</wp:posOffset>
                </wp:positionV>
                <wp:extent cx="2061845" cy="2005965"/>
                <wp:effectExtent l="0" t="0" r="0" b="0"/>
                <wp:wrapSquare wrapText="bothSides"/>
                <wp:docPr id="1239" name="Group 1239"/>
                <wp:cNvGraphicFramePr/>
                <a:graphic xmlns:a="http://schemas.openxmlformats.org/drawingml/2006/main">
                  <a:graphicData uri="http://schemas.microsoft.com/office/word/2010/wordprocessingGroup">
                    <wpg:wgp>
                      <wpg:cNvGrpSpPr/>
                      <wpg:grpSpPr>
                        <a:xfrm>
                          <a:off x="0" y="0"/>
                          <a:ext cx="2061845" cy="2005965"/>
                          <a:chOff x="0" y="0"/>
                          <a:chExt cx="2061845" cy="2005965"/>
                        </a:xfrm>
                      </wpg:grpSpPr>
                      <pic:pic xmlns:pic="http://schemas.openxmlformats.org/drawingml/2006/picture">
                        <pic:nvPicPr>
                          <pic:cNvPr id="1240" name="Picture 1240"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30" cstate="print">
                            <a:extLst>
                              <a:ext uri="{28A0092B-C50C-407E-A947-70E740481C1C}">
                                <a14:useLocalDpi xmlns:a14="http://schemas.microsoft.com/office/drawing/2010/main" val="0"/>
                              </a:ext>
                            </a:extLst>
                          </a:blip>
                          <a:srcRect l="30337" t="14178" r="18631" b="11386"/>
                          <a:stretch/>
                        </pic:blipFill>
                        <pic:spPr bwMode="auto">
                          <a:xfrm>
                            <a:off x="0" y="0"/>
                            <a:ext cx="2061845" cy="2005965"/>
                          </a:xfrm>
                          <a:prstGeom prst="rect">
                            <a:avLst/>
                          </a:prstGeom>
                          <a:noFill/>
                          <a:ln>
                            <a:noFill/>
                          </a:ln>
                          <a:extLst>
                            <a:ext uri="{53640926-AAD7-44D8-BBD7-CCE9431645EC}">
                              <a14:shadowObscured xmlns:a14="http://schemas.microsoft.com/office/drawing/2010/main"/>
                            </a:ext>
                          </a:extLst>
                        </pic:spPr>
                      </pic:pic>
                      <wps:wsp>
                        <wps:cNvPr id="1241" name="Straight Arrow Connector 1241"/>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DBFA8" id="Group 1239" o:spid="_x0000_s1026" style="position:absolute;margin-left:111.15pt;margin-top:12.45pt;width:162.35pt;height:157.95pt;z-index:252210176;mso-position-horizontal:right;mso-position-horizontal-relative:margin" coordsize="20618,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">
                <v:shape id="Picture 1240" o:spid="_x0000_s1027" type="#_x0000_t75" style="position:absolute;width:20618;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">
                  <v:imagedata r:id="rId69" o:title="Optelec Compact 10 HD_Opening the camera arm_HR" croptop="9292f" cropbottom="7462f" cropleft="19882f" cropright="12210f"/>
                  <v:path arrowok="t"/>
                </v:shape>
                <v:shape id="Straight Arrow Connector 1241"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" strokecolor="#5b9bd5 [3204]" strokeweight="6pt">
                  <v:stroke endarrow="block" joinstyle="miter"/>
                </v:shape>
                <w10:wrap type="square" anchorx="margin"/>
              </v:group>
            </w:pict>
          </mc:Fallback>
        </mc:AlternateContent>
      </w:r>
      <w:r w:rsidR="00965CBF">
        <w:rPr>
          <w:lang w:val="it-IT"/>
        </w:rPr>
        <w:t xml:space="preserve">3.2. </w:t>
      </w:r>
      <w:r w:rsidR="00601453" w:rsidRPr="00C84A37">
        <w:rPr>
          <w:lang w:val="it-IT"/>
        </w:rPr>
        <w:t>Telecamera per tutta la pagina</w:t>
      </w:r>
      <w:bookmarkEnd w:id="568"/>
      <w:r w:rsidR="00601453" w:rsidRPr="00C84A37">
        <w:rPr>
          <w:lang w:val="it-IT"/>
        </w:rPr>
        <w:t xml:space="preserve"> </w:t>
      </w:r>
    </w:p>
    <w:p w14:paraId="2A05A14A" w14:textId="7D1A24A7" w:rsidR="00601453" w:rsidRPr="00C84A37" w:rsidRDefault="00601453" w:rsidP="00601453">
      <w:pPr>
        <w:ind w:right="42"/>
        <w:rPr>
          <w:lang w:val="it-IT"/>
        </w:rPr>
      </w:pPr>
      <w:r w:rsidRPr="00C84A37">
        <w:rPr>
          <w:lang w:val="it-IT"/>
        </w:rPr>
        <w:t xml:space="preserve">La telecamera per tutta la pagina viene usata </w:t>
      </w:r>
      <w:r>
        <w:rPr>
          <w:lang w:val="it-IT"/>
        </w:rPr>
        <w:t>quando viene aperto il braccio per la telecamera</w:t>
      </w:r>
      <w:r w:rsidRPr="00C84A37">
        <w:rPr>
          <w:lang w:val="it-IT"/>
        </w:rPr>
        <w:t xml:space="preserve">. La telecamera per tutta la pagina può essere usata per visualizzare foto e oggetti con maggiore comodità, </w:t>
      </w:r>
      <w:r>
        <w:rPr>
          <w:lang w:val="it-IT"/>
        </w:rPr>
        <w:t>o per firmare</w:t>
      </w:r>
      <w:r w:rsidRPr="00C84A37">
        <w:rPr>
          <w:lang w:val="it-IT"/>
        </w:rPr>
        <w:t xml:space="preserve">, </w:t>
      </w:r>
      <w:r>
        <w:rPr>
          <w:lang w:val="it-IT"/>
        </w:rPr>
        <w:t>senza essere limitati nei movimenti</w:t>
      </w:r>
      <w:r w:rsidRPr="00C84A37">
        <w:rPr>
          <w:lang w:val="it-IT"/>
        </w:rPr>
        <w:t xml:space="preserve">. </w:t>
      </w:r>
    </w:p>
    <w:p w14:paraId="18D0C491" w14:textId="3C2D2709" w:rsidR="00352550" w:rsidRPr="00352550" w:rsidRDefault="00352550" w:rsidP="00352550">
      <w:pPr>
        <w:ind w:right="42"/>
        <w:rPr>
          <w:lang w:val="en-GB"/>
        </w:rPr>
      </w:pPr>
    </w:p>
    <w:p w14:paraId="6ADA4E88" w14:textId="77777777" w:rsidR="00EC6676" w:rsidRPr="00EC6676" w:rsidRDefault="00EC6676" w:rsidP="00EC6676">
      <w:pPr>
        <w:rPr>
          <w:b/>
          <w:lang w:val="en-GB"/>
        </w:rPr>
      </w:pPr>
      <w:r w:rsidRPr="00EC6676">
        <w:rPr>
          <w:b/>
          <w:lang w:val="en-GB"/>
        </w:rPr>
        <w:t>Blocco della messa a fuoco</w:t>
      </w:r>
    </w:p>
    <w:p w14:paraId="5403B775" w14:textId="77777777" w:rsidR="00EC6676" w:rsidRPr="00C84A37" w:rsidRDefault="00EC6676" w:rsidP="00EC6676">
      <w:pPr>
        <w:rPr>
          <w:lang w:val="it-IT"/>
        </w:rPr>
      </w:pPr>
      <w:r w:rsidRPr="00C84A37">
        <w:rPr>
          <w:lang w:val="it-IT"/>
        </w:rPr>
        <w:t xml:space="preserve">L'autofocus può essere bloccato per scrivere o visualizzare </w:t>
      </w:r>
      <w:r>
        <w:rPr>
          <w:lang w:val="it-IT"/>
        </w:rPr>
        <w:t>oggetti ad una distanza fissa</w:t>
      </w:r>
      <w:r w:rsidRPr="00C84A37">
        <w:rPr>
          <w:lang w:val="it-IT"/>
        </w:rPr>
        <w:t xml:space="preserve">. Usate l'icona a forma di penna nell'angolo in alto a destra dello schermo </w:t>
      </w:r>
      <w:r>
        <w:rPr>
          <w:lang w:val="it-IT"/>
        </w:rPr>
        <w:t>per bloccare o sbloccare la messa a fuoco</w:t>
      </w:r>
      <w:r w:rsidRPr="00C84A37">
        <w:rPr>
          <w:lang w:val="it-IT"/>
        </w:rPr>
        <w:t xml:space="preserve">. </w:t>
      </w:r>
    </w:p>
    <w:p w14:paraId="67580A2A" w14:textId="77777777" w:rsidR="00601453" w:rsidRPr="00C84A37" w:rsidRDefault="00601453" w:rsidP="00601453">
      <w:pPr>
        <w:ind w:right="42"/>
        <w:rPr>
          <w:lang w:val="it-IT"/>
        </w:rPr>
      </w:pPr>
    </w:p>
    <w:p w14:paraId="662C6BE7" w14:textId="77777777" w:rsidR="00601453" w:rsidRPr="00C84A37" w:rsidRDefault="00601453" w:rsidP="00601453">
      <w:pPr>
        <w:ind w:right="42"/>
        <w:rPr>
          <w:lang w:val="it-IT"/>
        </w:rPr>
      </w:pPr>
      <w:r w:rsidRPr="005970EF">
        <w:rPr>
          <w:rStyle w:val="Opmaakprofiel14ptVet"/>
          <w:b w:val="0"/>
          <w:bCs w:val="0"/>
          <w:noProof/>
          <w:sz w:val="32"/>
          <w:lang w:val="nl-NL"/>
        </w:rPr>
        <w:drawing>
          <wp:anchor distT="0" distB="0" distL="114300" distR="114300" simplePos="0" relativeHeight="252024832" behindDoc="0" locked="0" layoutInCell="1" allowOverlap="1" wp14:anchorId="5134600C" wp14:editId="287B9EE8">
            <wp:simplePos x="0" y="0"/>
            <wp:positionH relativeFrom="margin">
              <wp:align>left</wp:align>
            </wp:positionH>
            <wp:positionV relativeFrom="paragraph">
              <wp:posOffset>8890</wp:posOffset>
            </wp:positionV>
            <wp:extent cx="931545" cy="1019175"/>
            <wp:effectExtent l="0" t="0" r="1905" b="0"/>
            <wp:wrapSquare wrapText="bothSides"/>
            <wp:docPr id="448" name="Afbeelding 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A37">
        <w:rPr>
          <w:lang w:val="it-IT"/>
        </w:rPr>
        <w:t xml:space="preserve">Se siete in possesso di un Compact 10 HD Speech, la telecamera </w:t>
      </w:r>
      <w:r>
        <w:rPr>
          <w:lang w:val="it-IT"/>
        </w:rPr>
        <w:t xml:space="preserve">per tutta la pagina può essere usata anche per scansionare e leggere i </w:t>
      </w:r>
      <w:r w:rsidRPr="00C84A37">
        <w:rPr>
          <w:lang w:val="it-IT"/>
        </w:rPr>
        <w:t>document</w:t>
      </w:r>
      <w:r>
        <w:rPr>
          <w:lang w:val="it-IT"/>
        </w:rPr>
        <w:t>i a pagina intera</w:t>
      </w:r>
      <w:r w:rsidRPr="00C84A37">
        <w:rPr>
          <w:lang w:val="it-IT"/>
        </w:rPr>
        <w:t xml:space="preserve">. Posizionate il documento che volete leggere sotto la telecamera, allineando l'angolo in basso a sinistra </w:t>
      </w:r>
      <w:r>
        <w:rPr>
          <w:lang w:val="it-IT"/>
        </w:rPr>
        <w:t xml:space="preserve">del </w:t>
      </w:r>
      <w:r w:rsidRPr="00C84A37">
        <w:rPr>
          <w:lang w:val="it-IT"/>
        </w:rPr>
        <w:t>document</w:t>
      </w:r>
      <w:r>
        <w:rPr>
          <w:lang w:val="it-IT"/>
        </w:rPr>
        <w:t xml:space="preserve">o con l'indicazione in blu sul lato destro della base del </w:t>
      </w:r>
      <w:r w:rsidRPr="00C84A37">
        <w:rPr>
          <w:lang w:val="it-IT"/>
        </w:rPr>
        <w:t xml:space="preserve">Compact 10 HD Speech. </w:t>
      </w:r>
    </w:p>
    <w:p w14:paraId="6F5D6D9F" w14:textId="77777777" w:rsidR="00FE457F" w:rsidRDefault="00FE457F" w:rsidP="00A23255">
      <w:pPr>
        <w:ind w:right="42"/>
        <w:rPr>
          <w:rFonts w:cs="Arial"/>
          <w:b/>
          <w:bCs/>
          <w:iCs/>
          <w:sz w:val="28"/>
          <w:szCs w:val="28"/>
          <w:lang w:val="it-IT"/>
        </w:rPr>
      </w:pPr>
    </w:p>
    <w:p w14:paraId="6E436552" w14:textId="77777777" w:rsidR="00FE457F" w:rsidRDefault="00FE457F" w:rsidP="00A23255">
      <w:pPr>
        <w:ind w:right="42"/>
        <w:rPr>
          <w:rFonts w:cs="Arial"/>
          <w:b/>
          <w:bCs/>
          <w:iCs/>
          <w:sz w:val="28"/>
          <w:szCs w:val="28"/>
          <w:lang w:val="it-IT"/>
        </w:rPr>
      </w:pPr>
    </w:p>
    <w:p w14:paraId="652A64B3" w14:textId="1604A32A" w:rsidR="00FE457F" w:rsidRDefault="00965CBF" w:rsidP="00FE457F">
      <w:pPr>
        <w:pStyle w:val="Heading2"/>
        <w:rPr>
          <w:lang w:val="en-GB"/>
        </w:rPr>
      </w:pPr>
      <w:bookmarkStart w:id="569" w:name="_Toc20908700"/>
      <w:r>
        <w:rPr>
          <w:lang w:val="en-GB"/>
        </w:rPr>
        <w:t xml:space="preserve">3.3. </w:t>
      </w:r>
      <w:r w:rsidR="00FE457F">
        <w:rPr>
          <w:lang w:val="en-GB"/>
        </w:rPr>
        <w:t>Telecamera panoramica</w:t>
      </w:r>
      <w:bookmarkEnd w:id="569"/>
    </w:p>
    <w:p w14:paraId="26660DD5" w14:textId="163688BB" w:rsidR="00FE457F" w:rsidRPr="002D0D86" w:rsidRDefault="00FE457F" w:rsidP="00FE457F">
      <w:pPr>
        <w:ind w:right="42"/>
        <w:rPr>
          <w:lang w:val="it-IT"/>
        </w:rPr>
      </w:pPr>
      <w:r w:rsidRPr="002D0D86">
        <w:rPr>
          <w:lang w:val="it-IT"/>
        </w:rPr>
        <w:t xml:space="preserve">La telecamera panoramica viene usata quando accendete Compact 10 HD </w:t>
      </w:r>
      <w:r>
        <w:rPr>
          <w:lang w:val="it-IT"/>
        </w:rPr>
        <w:t xml:space="preserve">con lo </w:t>
      </w:r>
      <w:r w:rsidRPr="002D0D86">
        <w:rPr>
          <w:lang w:val="it-IT"/>
        </w:rPr>
        <w:t xml:space="preserve">stand </w:t>
      </w:r>
      <w:r>
        <w:rPr>
          <w:lang w:val="it-IT"/>
        </w:rPr>
        <w:t>chiuso</w:t>
      </w:r>
      <w:r w:rsidRPr="002D0D86">
        <w:rPr>
          <w:lang w:val="it-IT"/>
        </w:rPr>
        <w:t xml:space="preserve">. Per passare dalla telecamera per l'ingrandimento alla telecamera panoramica, chiudete lo stand </w:t>
      </w:r>
      <w:r>
        <w:rPr>
          <w:lang w:val="it-IT"/>
        </w:rPr>
        <w:t>e premete il pulsante di accensione</w:t>
      </w:r>
      <w:r w:rsidRPr="002D0D86">
        <w:rPr>
          <w:lang w:val="it-IT"/>
        </w:rPr>
        <w:t>/</w:t>
      </w:r>
      <w:r>
        <w:rPr>
          <w:lang w:val="it-IT"/>
        </w:rPr>
        <w:t>spegnimento</w:t>
      </w:r>
      <w:r w:rsidRPr="002D0D86">
        <w:rPr>
          <w:lang w:val="it-IT"/>
        </w:rPr>
        <w:t xml:space="preserve">. La telecamera panoramica è ottimizzata per vedere gli oggetti a breve distanza, </w:t>
      </w:r>
      <w:r>
        <w:rPr>
          <w:lang w:val="it-IT"/>
        </w:rPr>
        <w:t>come gli orari dei treni</w:t>
      </w:r>
      <w:r w:rsidRPr="002D0D86">
        <w:rPr>
          <w:lang w:val="it-IT"/>
        </w:rPr>
        <w:t>.</w:t>
      </w:r>
    </w:p>
    <w:p w14:paraId="011473BD" w14:textId="77777777" w:rsidR="00A23255" w:rsidRPr="00A9413C" w:rsidRDefault="00A23255" w:rsidP="00A23255">
      <w:pPr>
        <w:ind w:right="42"/>
        <w:rPr>
          <w:lang w:val="it-IT"/>
        </w:rPr>
      </w:pPr>
    </w:p>
    <w:p w14:paraId="194DEC6C" w14:textId="342D5FF3" w:rsidR="00A23255" w:rsidRPr="00A9413C" w:rsidRDefault="00A23255" w:rsidP="00A23255">
      <w:pPr>
        <w:ind w:right="42"/>
        <w:rPr>
          <w:rStyle w:val="Opmaakprofiel14ptVet"/>
          <w:rFonts w:cs="Arial"/>
          <w:kern w:val="32"/>
          <w:sz w:val="32"/>
          <w:szCs w:val="32"/>
          <w:lang w:val="it-IT"/>
        </w:rPr>
      </w:pPr>
      <w:bookmarkStart w:id="570" w:name="_Toc493085219"/>
      <w:r w:rsidRPr="00A9413C">
        <w:rPr>
          <w:rStyle w:val="Opmaakprofiel14ptVet"/>
          <w:b w:val="0"/>
          <w:bCs w:val="0"/>
          <w:sz w:val="32"/>
          <w:lang w:val="it-IT"/>
        </w:rPr>
        <w:br w:type="page"/>
      </w:r>
    </w:p>
    <w:p w14:paraId="5D739B90" w14:textId="3028A09A" w:rsidR="00A23255" w:rsidRPr="00965CBF" w:rsidRDefault="00C15559" w:rsidP="00A23255">
      <w:pPr>
        <w:pStyle w:val="Heading1"/>
      </w:pPr>
      <w:bookmarkStart w:id="571" w:name="_Toc20908701"/>
      <w:r w:rsidRPr="004B6F8E">
        <w:rPr>
          <w:noProof/>
          <w:lang w:val="nl-NL"/>
        </w:rPr>
        <w:lastRenderedPageBreak/>
        <w:drawing>
          <wp:anchor distT="0" distB="0" distL="114300" distR="114300" simplePos="0" relativeHeight="252150784" behindDoc="0" locked="0" layoutInCell="1" allowOverlap="1" wp14:anchorId="087EB4E6" wp14:editId="025D25A5">
            <wp:simplePos x="0" y="0"/>
            <wp:positionH relativeFrom="margin">
              <wp:align>right</wp:align>
            </wp:positionH>
            <wp:positionV relativeFrom="paragraph">
              <wp:posOffset>537210</wp:posOffset>
            </wp:positionV>
            <wp:extent cx="636905" cy="63690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255" w:rsidRPr="00A9413C">
        <w:rPr>
          <w:rStyle w:val="Opmaakprofiel14ptVet"/>
          <w:b/>
          <w:bCs/>
          <w:noProof/>
          <w:sz w:val="32"/>
          <w:lang w:val="nl-NL"/>
        </w:rPr>
        <w:drawing>
          <wp:anchor distT="0" distB="0" distL="114300" distR="114300" simplePos="0" relativeHeight="251826176" behindDoc="0" locked="0" layoutInCell="1" allowOverlap="1" wp14:anchorId="0E04C129" wp14:editId="01C83421">
            <wp:simplePos x="0" y="0"/>
            <wp:positionH relativeFrom="margin">
              <wp:align>left</wp:align>
            </wp:positionH>
            <wp:positionV relativeFrom="paragraph">
              <wp:posOffset>13970</wp:posOffset>
            </wp:positionV>
            <wp:extent cx="996315" cy="990600"/>
            <wp:effectExtent l="0" t="0" r="0" b="0"/>
            <wp:wrapSquare wrapText="bothSides"/>
            <wp:docPr id="401" name="Afbeelding 401"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631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57F" w:rsidRPr="00965CBF">
        <w:t>4</w:t>
      </w:r>
      <w:r w:rsidR="00A23255" w:rsidRPr="00965CBF">
        <w:t xml:space="preserve">. Uso delle funzioni Sintesi vocale e OCR di </w:t>
      </w:r>
      <w:r w:rsidR="000137E3" w:rsidRPr="00965CBF">
        <w:t>Compact 10 HD</w:t>
      </w:r>
      <w:bookmarkEnd w:id="570"/>
      <w:r w:rsidR="00A23255" w:rsidRPr="00965CBF">
        <w:t xml:space="preserve"> </w:t>
      </w:r>
      <w:r w:rsidR="00FE457F" w:rsidRPr="00965CBF">
        <w:t>Speech</w:t>
      </w:r>
      <w:bookmarkEnd w:id="571"/>
    </w:p>
    <w:p w14:paraId="3723C339" w14:textId="68EB910D" w:rsidR="00A23255" w:rsidRPr="005707D6" w:rsidRDefault="00C15559" w:rsidP="00C15559">
      <w:pPr>
        <w:rPr>
          <w:lang w:val="it-IT"/>
        </w:rPr>
      </w:pPr>
      <w:r>
        <w:rPr>
          <w:lang w:val="it-IT"/>
        </w:rPr>
        <w:t>Se siete in possesso di un Compact 10 HD Speech, è possibile acquisire l'immagine per fare l'OCR.</w:t>
      </w:r>
      <w:r w:rsidR="00A23255" w:rsidRPr="00A9413C">
        <w:rPr>
          <w:lang w:val="it-IT"/>
        </w:rPr>
        <w:t xml:space="preserve"> </w:t>
      </w:r>
      <w:r w:rsidR="000137E3">
        <w:rPr>
          <w:lang w:val="it-IT"/>
        </w:rPr>
        <w:t>Compact 10 HD</w:t>
      </w:r>
      <w:r w:rsidR="00A23255" w:rsidRPr="00A9413C">
        <w:rPr>
          <w:lang w:val="it-IT"/>
        </w:rPr>
        <w:t xml:space="preserve"> Speech </w:t>
      </w:r>
      <w:r w:rsidR="00A23255" w:rsidRPr="005707D6">
        <w:rPr>
          <w:lang w:val="it-IT"/>
        </w:rPr>
        <w:t>estrapolerà il testo dall'immagine e lo leggerà tramite sintesi.</w:t>
      </w:r>
    </w:p>
    <w:p w14:paraId="7205285D" w14:textId="77777777" w:rsidR="00A23255" w:rsidRPr="005707D6" w:rsidRDefault="00A23255" w:rsidP="00A23255">
      <w:pPr>
        <w:ind w:right="42"/>
        <w:rPr>
          <w:lang w:val="it-IT"/>
        </w:rPr>
      </w:pPr>
    </w:p>
    <w:p w14:paraId="1BF0C5F0" w14:textId="77777777" w:rsidR="00A23255" w:rsidRPr="005707D6" w:rsidRDefault="00A23255" w:rsidP="00A23255">
      <w:pPr>
        <w:ind w:right="42"/>
        <w:rPr>
          <w:b/>
          <w:lang w:val="it-IT"/>
        </w:rPr>
      </w:pPr>
      <w:r w:rsidRPr="005707D6">
        <w:rPr>
          <w:b/>
          <w:lang w:val="it-IT"/>
        </w:rPr>
        <w:t>Attivazione della sintesi</w:t>
      </w:r>
    </w:p>
    <w:p w14:paraId="64C4B550" w14:textId="77777777" w:rsidR="00A23255" w:rsidRPr="00A9413C" w:rsidRDefault="00A23255" w:rsidP="00A23255">
      <w:pPr>
        <w:ind w:right="42"/>
        <w:rPr>
          <w:lang w:val="it-IT"/>
        </w:rPr>
      </w:pPr>
      <w:r w:rsidRPr="00A9413C">
        <w:rPr>
          <w:lang w:val="it-IT"/>
        </w:rPr>
        <w:t>Per acquisire un'immagine ed attivare la sintesi:</w:t>
      </w:r>
    </w:p>
    <w:p w14:paraId="575DA1EA" w14:textId="78B89F60" w:rsidR="00557434" w:rsidRPr="002D0D86" w:rsidRDefault="00557434" w:rsidP="00557434">
      <w:pPr>
        <w:pStyle w:val="ListParagraph"/>
        <w:numPr>
          <w:ilvl w:val="0"/>
          <w:numId w:val="5"/>
        </w:numPr>
        <w:ind w:right="42"/>
        <w:contextualSpacing/>
        <w:jc w:val="both"/>
        <w:rPr>
          <w:lang w:val="it-IT"/>
        </w:rPr>
      </w:pPr>
      <w:r w:rsidRPr="002D0D86">
        <w:rPr>
          <w:lang w:val="it-IT"/>
        </w:rPr>
        <w:t xml:space="preserve">Posizionate il testo o parte di esso nella visualizzazione telecamera </w:t>
      </w:r>
      <w:r>
        <w:rPr>
          <w:lang w:val="it-IT"/>
        </w:rPr>
        <w:t>e premete il pulsante di acquisizione</w:t>
      </w:r>
      <w:r w:rsidR="00C15559">
        <w:rPr>
          <w:lang w:val="it-IT"/>
        </w:rPr>
        <w:t xml:space="preserve"> per OCR</w:t>
      </w:r>
      <w:r w:rsidRPr="002D0D86">
        <w:rPr>
          <w:lang w:val="it-IT"/>
        </w:rPr>
        <w:t xml:space="preserve">. </w:t>
      </w:r>
      <w:r w:rsidR="007A6CF2" w:rsidRPr="00F769C0">
        <w:rPr>
          <w:lang w:val="it-IT"/>
        </w:rPr>
        <w:t xml:space="preserve">Quando </w:t>
      </w:r>
      <w:r w:rsidR="007A6CF2">
        <w:rPr>
          <w:lang w:val="it-IT"/>
        </w:rPr>
        <w:t>acquisite</w:t>
      </w:r>
      <w:r w:rsidR="00C15559">
        <w:rPr>
          <w:lang w:val="it-IT"/>
        </w:rPr>
        <w:t xml:space="preserve"> per OCR</w:t>
      </w:r>
      <w:r w:rsidR="007A6CF2">
        <w:rPr>
          <w:lang w:val="it-IT"/>
        </w:rPr>
        <w:t xml:space="preserve"> </w:t>
      </w:r>
      <w:r w:rsidR="007A6CF2" w:rsidRPr="00F769C0">
        <w:rPr>
          <w:lang w:val="it-IT"/>
        </w:rPr>
        <w:t xml:space="preserve">un'immagine di una pagina </w:t>
      </w:r>
      <w:r w:rsidR="007A6CF2">
        <w:rPr>
          <w:lang w:val="it-IT"/>
        </w:rPr>
        <w:t>intera</w:t>
      </w:r>
      <w:r w:rsidR="007A6CF2" w:rsidRPr="00F769C0">
        <w:rPr>
          <w:lang w:val="it-IT"/>
        </w:rPr>
        <w:t xml:space="preserve">, </w:t>
      </w:r>
      <w:r w:rsidR="007A6CF2">
        <w:rPr>
          <w:lang w:val="it-IT"/>
        </w:rPr>
        <w:t>usate la telecamera per tutta la pagina e</w:t>
      </w:r>
      <w:r w:rsidRPr="002D0D86">
        <w:rPr>
          <w:lang w:val="it-IT"/>
        </w:rPr>
        <w:t xml:space="preserve"> assicuratevi di allineare l'angolo in basso a sinistra del document</w:t>
      </w:r>
      <w:r>
        <w:rPr>
          <w:lang w:val="it-IT"/>
        </w:rPr>
        <w:t>o</w:t>
      </w:r>
      <w:r w:rsidRPr="002D0D86">
        <w:rPr>
          <w:lang w:val="it-IT"/>
        </w:rPr>
        <w:t xml:space="preserve"> </w:t>
      </w:r>
      <w:r>
        <w:rPr>
          <w:lang w:val="it-IT"/>
        </w:rPr>
        <w:t xml:space="preserve">con l'indicatore in blu sul lato destro dello </w:t>
      </w:r>
      <w:r w:rsidRPr="002D0D86">
        <w:rPr>
          <w:lang w:val="it-IT"/>
        </w:rPr>
        <w:t xml:space="preserve">stand </w:t>
      </w:r>
      <w:r>
        <w:rPr>
          <w:lang w:val="it-IT"/>
        </w:rPr>
        <w:t xml:space="preserve">del </w:t>
      </w:r>
      <w:r w:rsidRPr="002D0D86">
        <w:rPr>
          <w:lang w:val="it-IT"/>
        </w:rPr>
        <w:t>Compact 10 HD Speech.</w:t>
      </w:r>
    </w:p>
    <w:p w14:paraId="696C9E0B" w14:textId="32AAA3E0" w:rsidR="00A23255" w:rsidRPr="00A9413C" w:rsidRDefault="00A23255" w:rsidP="00A23255">
      <w:pPr>
        <w:pStyle w:val="ListParagraph"/>
        <w:numPr>
          <w:ilvl w:val="0"/>
          <w:numId w:val="5"/>
        </w:numPr>
        <w:ind w:right="42"/>
        <w:jc w:val="both"/>
        <w:rPr>
          <w:lang w:val="it-IT"/>
        </w:rPr>
      </w:pPr>
      <w:r w:rsidRPr="00A9413C">
        <w:rPr>
          <w:lang w:val="it-IT"/>
        </w:rPr>
        <w:t xml:space="preserve">Per ottenere i risultati migliori, assicuratevi che ci sia luce a sufficienza nel locale, evitate zone d'ombra e limitatevi al testo del documento che volete effettivamente leggere. Se il testo nella visualizzazione è troppo piccolo, il riconoscimento perderà in precisione e potrebbe non riuscire.  </w:t>
      </w:r>
    </w:p>
    <w:p w14:paraId="06F7FFFD" w14:textId="7AF2939D" w:rsidR="00A23255" w:rsidRPr="00A9413C" w:rsidRDefault="00A23255" w:rsidP="00A23255">
      <w:pPr>
        <w:pStyle w:val="ListParagraph"/>
        <w:numPr>
          <w:ilvl w:val="0"/>
          <w:numId w:val="5"/>
        </w:numPr>
        <w:ind w:right="42"/>
        <w:jc w:val="both"/>
        <w:rPr>
          <w:rFonts w:cs="Arial"/>
          <w:lang w:val="it-IT"/>
        </w:rPr>
      </w:pPr>
      <w:r w:rsidRPr="00A9413C">
        <w:rPr>
          <w:lang w:val="it-IT"/>
        </w:rPr>
        <w:t xml:space="preserve">Apparirà una barra di progressione. </w:t>
      </w:r>
      <w:r w:rsidR="000137E3">
        <w:rPr>
          <w:lang w:val="it-IT"/>
        </w:rPr>
        <w:t>Compact 10 HD</w:t>
      </w:r>
      <w:r w:rsidRPr="00A9413C">
        <w:rPr>
          <w:lang w:val="it-IT"/>
        </w:rPr>
        <w:t xml:space="preserve"> Speech avvierà la lettura una volta terminata la procedura di riconoscimento.</w:t>
      </w:r>
    </w:p>
    <w:p w14:paraId="73244747" w14:textId="77777777" w:rsidR="00A23255" w:rsidRPr="00A9413C" w:rsidRDefault="00A23255" w:rsidP="00A23255">
      <w:pPr>
        <w:pStyle w:val="ListParagraph"/>
        <w:numPr>
          <w:ilvl w:val="0"/>
          <w:numId w:val="5"/>
        </w:numPr>
        <w:ind w:right="42"/>
        <w:jc w:val="both"/>
        <w:rPr>
          <w:rFonts w:cs="Arial"/>
          <w:lang w:val="it-IT"/>
        </w:rPr>
      </w:pPr>
      <w:r w:rsidRPr="00A9413C">
        <w:rPr>
          <w:rFonts w:cs="Arial"/>
          <w:lang w:val="it-IT"/>
        </w:rPr>
        <w:t>Usate il pulsante Play/Pausa per avviare o interrompere la lettura.</w:t>
      </w:r>
    </w:p>
    <w:p w14:paraId="51CF5BBD" w14:textId="77777777" w:rsidR="00A23255" w:rsidRPr="00A9413C" w:rsidRDefault="00A23255" w:rsidP="00A23255">
      <w:pPr>
        <w:pStyle w:val="ListParagraph"/>
        <w:numPr>
          <w:ilvl w:val="0"/>
          <w:numId w:val="5"/>
        </w:numPr>
        <w:ind w:right="42"/>
        <w:jc w:val="both"/>
        <w:rPr>
          <w:rFonts w:cs="Arial"/>
          <w:lang w:val="it-IT"/>
        </w:rPr>
      </w:pPr>
      <w:r w:rsidRPr="00A9413C">
        <w:rPr>
          <w:rFonts w:cs="Arial"/>
          <w:lang w:val="it-IT"/>
        </w:rPr>
        <w:t xml:space="preserve">Toccate e tenete premuto (pressione prolungata) sul testo per avviare la lettura a partire dalla parola o dalla Sezione di testo su cui puntate </w:t>
      </w:r>
    </w:p>
    <w:p w14:paraId="5E112FF2" w14:textId="49CB0A84" w:rsidR="005707D6" w:rsidRDefault="005707D6" w:rsidP="005707D6">
      <w:pPr>
        <w:pStyle w:val="ListParagraph"/>
        <w:numPr>
          <w:ilvl w:val="0"/>
          <w:numId w:val="5"/>
        </w:numPr>
        <w:ind w:right="42"/>
        <w:jc w:val="both"/>
        <w:rPr>
          <w:lang w:val="it-IT"/>
        </w:rPr>
      </w:pPr>
      <w:r w:rsidRPr="005707D6">
        <w:rPr>
          <w:lang w:val="it-IT"/>
        </w:rPr>
        <w:lastRenderedPageBreak/>
        <w:t>Premete il pulsante “Stato” (Modalità) per visualizzare il testo acquisito nella modalità di visualizzazione selezionata e scorrere tra i colori a contrasto elevato di questa modalità di visualizzazione. Consultate il capitolo 5.2, Visualizza, ed, Colore, per maggiori informazioni</w:t>
      </w:r>
      <w:r>
        <w:rPr>
          <w:lang w:val="it-IT"/>
        </w:rPr>
        <w:t>.</w:t>
      </w:r>
      <w:r w:rsidRPr="005707D6">
        <w:rPr>
          <w:lang w:val="it-IT"/>
        </w:rPr>
        <w:t xml:space="preserve"> </w:t>
      </w:r>
    </w:p>
    <w:p w14:paraId="0DC68A70" w14:textId="5D3FA808" w:rsidR="00C15559" w:rsidRPr="00C15559" w:rsidRDefault="00C15559" w:rsidP="005707D6">
      <w:pPr>
        <w:pStyle w:val="ListParagraph"/>
        <w:numPr>
          <w:ilvl w:val="0"/>
          <w:numId w:val="5"/>
        </w:numPr>
        <w:ind w:right="42"/>
        <w:jc w:val="both"/>
        <w:rPr>
          <w:lang w:val="it-IT"/>
        </w:rPr>
      </w:pPr>
      <w:r w:rsidRPr="00A9413C">
        <w:rPr>
          <w:lang w:val="it-IT"/>
        </w:rPr>
        <w:t xml:space="preserve">Se non viene trovato nessun testo, apparirà il messaggio “Nessun testo trovato”. </w:t>
      </w:r>
    </w:p>
    <w:p w14:paraId="06D6F075" w14:textId="77777777" w:rsidR="00A23255" w:rsidRPr="00C15559" w:rsidRDefault="00A23255" w:rsidP="00A23255">
      <w:pPr>
        <w:pStyle w:val="ListParagraph"/>
        <w:ind w:left="360" w:right="42"/>
        <w:jc w:val="both"/>
        <w:rPr>
          <w:sz w:val="20"/>
          <w:lang w:val="it-IT"/>
        </w:rPr>
      </w:pPr>
    </w:p>
    <w:p w14:paraId="7ED37EDC" w14:textId="77777777" w:rsidR="00A23255" w:rsidRPr="00A9413C" w:rsidRDefault="00A23255" w:rsidP="00A23255">
      <w:pPr>
        <w:ind w:right="42"/>
        <w:rPr>
          <w:b/>
          <w:lang w:val="it-IT"/>
        </w:rPr>
      </w:pPr>
      <w:r w:rsidRPr="00A9413C">
        <w:rPr>
          <w:b/>
          <w:lang w:val="it-IT"/>
        </w:rPr>
        <w:t>Regolazione del volume e della velocità di lettura</w:t>
      </w:r>
    </w:p>
    <w:p w14:paraId="12B6AD45" w14:textId="30D1B6D5" w:rsidR="00A23255" w:rsidRPr="00A9413C" w:rsidRDefault="00A23255" w:rsidP="00A23255">
      <w:pPr>
        <w:rPr>
          <w:rFonts w:cs="Arial"/>
          <w:lang w:val="it-IT"/>
        </w:rPr>
      </w:pPr>
      <w:r w:rsidRPr="00A9413C">
        <w:rPr>
          <w:rFonts w:cs="Arial"/>
          <w:lang w:val="it-IT"/>
        </w:rPr>
        <w:t xml:space="preserve">Per regolare il volume o la velocità di lettura, attivate la barra dei pulsanti con un singolo tocco.  Toccate il pulsante dell'audio per visualizzare gli slider “Volume” e “Velocità”. Troverete lo slider del “Volume” a fianco al pulsante </w:t>
      </w:r>
      <w:r w:rsidR="007A6CF2" w:rsidRPr="00A9413C">
        <w:rPr>
          <w:rFonts w:cs="Arial"/>
          <w:lang w:val="it-IT"/>
        </w:rPr>
        <w:t>dell'audio</w:t>
      </w:r>
      <w:r w:rsidRPr="00A9413C">
        <w:rPr>
          <w:rFonts w:cs="Arial"/>
          <w:lang w:val="it-IT"/>
        </w:rPr>
        <w:t xml:space="preserve">. Gli slider “Volume” e “Velocità” sono presenti solo in modalità </w:t>
      </w:r>
      <w:r w:rsidR="007A6CF2">
        <w:rPr>
          <w:rFonts w:cs="Arial"/>
          <w:lang w:val="it-IT"/>
        </w:rPr>
        <w:t>snapshot</w:t>
      </w:r>
      <w:r w:rsidRPr="00A9413C">
        <w:rPr>
          <w:rFonts w:cs="Arial"/>
          <w:lang w:val="it-IT"/>
        </w:rPr>
        <w:t>.</w:t>
      </w:r>
    </w:p>
    <w:p w14:paraId="0521E08D" w14:textId="77777777" w:rsidR="00A23255" w:rsidRPr="00A9413C" w:rsidRDefault="00A23255" w:rsidP="00A23255">
      <w:pPr>
        <w:rPr>
          <w:rFonts w:cs="Arial"/>
          <w:lang w:val="it-IT"/>
        </w:rPr>
      </w:pPr>
    </w:p>
    <w:p w14:paraId="6AAF4287" w14:textId="77777777" w:rsidR="00BE6DED" w:rsidRPr="00BE6DED" w:rsidRDefault="00BE6DED" w:rsidP="00BE6DED">
      <w:pPr>
        <w:ind w:right="42"/>
        <w:rPr>
          <w:b/>
          <w:lang w:val="it-IT"/>
        </w:rPr>
      </w:pPr>
      <w:r w:rsidRPr="00BE6DED">
        <w:rPr>
          <w:b/>
          <w:lang w:val="it-IT"/>
        </w:rPr>
        <w:t>Regolazioni per lingua e voce</w:t>
      </w:r>
    </w:p>
    <w:p w14:paraId="294D394A" w14:textId="35FA73D7" w:rsidR="00A23255" w:rsidRDefault="00A23255" w:rsidP="00A23255">
      <w:pPr>
        <w:rPr>
          <w:lang w:val="it-IT"/>
        </w:rPr>
      </w:pPr>
      <w:r w:rsidRPr="00A9413C">
        <w:rPr>
          <w:lang w:val="it-IT"/>
        </w:rPr>
        <w:t xml:space="preserve">Per regolare la lingua o la voce in Modalità facile, premete e tenete premuto il pulsante </w:t>
      </w:r>
      <w:r w:rsidR="00677313" w:rsidRPr="00A9413C">
        <w:rPr>
          <w:rFonts w:cs="Arial"/>
          <w:lang w:val="it-IT"/>
        </w:rPr>
        <w:t>dell'audio</w:t>
      </w:r>
      <w:r w:rsidRPr="00A9413C">
        <w:rPr>
          <w:lang w:val="it-IT"/>
        </w:rPr>
        <w:t xml:space="preserve"> per andare al menu Voce. Per regolare la lingua o la voce in modalità Avanzata, premete il pulsante “Menu” e poi il menu “Voce”. Fate riferimento al capitolo </w:t>
      </w:r>
      <w:r w:rsidR="00CE2FB8">
        <w:rPr>
          <w:lang w:val="it-IT"/>
        </w:rPr>
        <w:t>5.2</w:t>
      </w:r>
      <w:r w:rsidRPr="00A9413C">
        <w:rPr>
          <w:lang w:val="it-IT"/>
        </w:rPr>
        <w:t>, Voce, per maggiori informazioni.</w:t>
      </w:r>
    </w:p>
    <w:p w14:paraId="2860A32C" w14:textId="79965A53" w:rsidR="00C92848" w:rsidRDefault="00C92848" w:rsidP="00A23255">
      <w:pPr>
        <w:rPr>
          <w:lang w:val="it-IT"/>
        </w:rPr>
      </w:pPr>
    </w:p>
    <w:p w14:paraId="1814222C" w14:textId="6655A444" w:rsidR="00C92848" w:rsidRDefault="00C92848" w:rsidP="00A23255">
      <w:pPr>
        <w:rPr>
          <w:b/>
          <w:lang w:val="it-IT"/>
        </w:rPr>
      </w:pPr>
      <w:r>
        <w:rPr>
          <w:b/>
          <w:lang w:val="it-IT"/>
        </w:rPr>
        <w:t>Modalità tabella</w:t>
      </w:r>
    </w:p>
    <w:p w14:paraId="0EF1FAF4" w14:textId="161E68D0" w:rsidR="00C92848" w:rsidRPr="00C92848" w:rsidRDefault="00C92848" w:rsidP="00C92848">
      <w:pPr>
        <w:autoSpaceDE w:val="0"/>
        <w:autoSpaceDN w:val="0"/>
        <w:adjustRightInd w:val="0"/>
        <w:jc w:val="left"/>
        <w:rPr>
          <w:rFonts w:ascii="ArialMT" w:eastAsia="SimSun" w:hAnsi="ArialMT" w:cs="ArialMT"/>
          <w:sz w:val="25"/>
          <w:szCs w:val="25"/>
          <w:lang w:eastAsia="en-US"/>
        </w:rPr>
      </w:pPr>
      <w:r w:rsidRPr="00C92848">
        <w:rPr>
          <w:rFonts w:ascii="ArialMT" w:eastAsia="SimSun" w:hAnsi="ArialMT" w:cs="ArialMT"/>
          <w:sz w:val="25"/>
          <w:szCs w:val="25"/>
          <w:lang w:eastAsia="en-US"/>
        </w:rPr>
        <w:t>La classica modalità di lettura legge le colonne,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che è l'ideale per i giornali e le riviste. Ma</w:t>
      </w:r>
    </w:p>
    <w:p w14:paraId="31B8846D" w14:textId="32549A8F" w:rsidR="00C92848" w:rsidRPr="00C92848" w:rsidRDefault="00C92848" w:rsidP="00C92848">
      <w:pPr>
        <w:autoSpaceDE w:val="0"/>
        <w:autoSpaceDN w:val="0"/>
        <w:adjustRightInd w:val="0"/>
        <w:jc w:val="left"/>
        <w:rPr>
          <w:rFonts w:ascii="ArialMT" w:eastAsia="SimSun" w:hAnsi="ArialMT" w:cs="ArialMT"/>
          <w:sz w:val="25"/>
          <w:szCs w:val="25"/>
          <w:lang w:eastAsia="en-US"/>
        </w:rPr>
      </w:pPr>
      <w:r w:rsidRPr="00C92848">
        <w:rPr>
          <w:rFonts w:ascii="ArialMT" w:eastAsia="SimSun" w:hAnsi="ArialMT" w:cs="ArialMT"/>
          <w:sz w:val="25"/>
          <w:szCs w:val="25"/>
          <w:lang w:eastAsia="en-US"/>
        </w:rPr>
        <w:t>occasionalmente si potrebbe voler leggere un</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menu, una ricevuta, una tabella o dell'altro testo</w:t>
      </w:r>
    </w:p>
    <w:p w14:paraId="129BA653" w14:textId="0DE30B73" w:rsidR="00A23255" w:rsidRPr="00A9413C" w:rsidRDefault="00C92848" w:rsidP="00C92848">
      <w:pPr>
        <w:autoSpaceDE w:val="0"/>
        <w:autoSpaceDN w:val="0"/>
        <w:adjustRightInd w:val="0"/>
        <w:jc w:val="left"/>
        <w:rPr>
          <w:rStyle w:val="Opmaakprofiel14ptVet"/>
          <w:rFonts w:cs="Arial"/>
          <w:kern w:val="32"/>
          <w:szCs w:val="32"/>
          <w:lang w:val="it-IT"/>
        </w:rPr>
      </w:pPr>
      <w:r w:rsidRPr="00C92848">
        <w:rPr>
          <w:rFonts w:ascii="ArialMT" w:eastAsia="SimSun" w:hAnsi="ArialMT" w:cs="ArialMT"/>
          <w:sz w:val="25"/>
          <w:szCs w:val="25"/>
          <w:lang w:eastAsia="en-US"/>
        </w:rPr>
        <w:t>che ha un aspetto simile ad una tabella.</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 xml:space="preserve">Premendo e tenendo premuto il pulsante </w:t>
      </w:r>
      <w:r>
        <w:rPr>
          <w:rFonts w:ascii="ArialMT" w:eastAsia="SimSun" w:hAnsi="ArialMT" w:cs="ArialMT"/>
          <w:sz w:val="25"/>
          <w:szCs w:val="25"/>
          <w:lang w:eastAsia="en-US"/>
        </w:rPr>
        <w:t xml:space="preserve">di </w:t>
      </w:r>
      <w:r>
        <w:rPr>
          <w:lang w:val="it-IT"/>
        </w:rPr>
        <w:t>acquisizione</w:t>
      </w:r>
      <w:r w:rsidRPr="00C92848">
        <w:rPr>
          <w:rFonts w:ascii="ArialMT" w:eastAsia="SimSun" w:hAnsi="ArialMT" w:cs="ArialMT"/>
          <w:sz w:val="25"/>
          <w:szCs w:val="25"/>
          <w:lang w:eastAsia="en-US"/>
        </w:rPr>
        <w:t>,</w:t>
      </w:r>
      <w:r>
        <w:rPr>
          <w:rFonts w:ascii="ArialMT" w:eastAsia="SimSun" w:hAnsi="ArialMT" w:cs="ArialMT"/>
          <w:sz w:val="25"/>
          <w:szCs w:val="25"/>
          <w:lang w:eastAsia="en-US"/>
        </w:rPr>
        <w:t xml:space="preserve"> Compact 10</w:t>
      </w:r>
      <w:r w:rsidRPr="00C92848">
        <w:rPr>
          <w:rFonts w:ascii="ArialMT" w:eastAsia="SimSun" w:hAnsi="ArialMT" w:cs="ArialMT"/>
          <w:sz w:val="25"/>
          <w:szCs w:val="25"/>
          <w:lang w:eastAsia="en-US"/>
        </w:rPr>
        <w:t xml:space="preserve"> HD Speech leggerà tutto il testo</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acquisito riga per riga da sinistra a destra,</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dopodichè si sposterà alla riga successiva.</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Quando uscirai dal fermo-immagine e acquisirai un</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nuovo documento, tornerai automaticamente alla classica modalità di lettura.</w:t>
      </w:r>
      <w:r w:rsidR="00A23255" w:rsidRPr="00A9413C">
        <w:rPr>
          <w:rStyle w:val="Opmaakprofiel14ptVet"/>
          <w:b w:val="0"/>
          <w:bCs w:val="0"/>
          <w:lang w:val="it-IT"/>
        </w:rPr>
        <w:br w:type="page"/>
      </w:r>
    </w:p>
    <w:p w14:paraId="1182CCEF" w14:textId="27E0F89E" w:rsidR="00A23255" w:rsidRPr="00A9413C" w:rsidRDefault="00A23255" w:rsidP="00A23255">
      <w:pPr>
        <w:pStyle w:val="Heading1"/>
        <w:rPr>
          <w:lang w:val="it-IT"/>
        </w:rPr>
      </w:pPr>
      <w:bookmarkStart w:id="572" w:name="_Toc493085223"/>
      <w:bookmarkStart w:id="573" w:name="_Toc20908702"/>
      <w:r w:rsidRPr="00A9413C">
        <w:rPr>
          <w:lang w:val="it-IT"/>
        </w:rPr>
        <w:lastRenderedPageBreak/>
        <w:t xml:space="preserve">5. </w:t>
      </w:r>
      <w:bookmarkEnd w:id="572"/>
      <w:r w:rsidRPr="00A9413C">
        <w:rPr>
          <w:lang w:val="it-IT"/>
        </w:rPr>
        <w:t>Modalità Facile e Avanzata</w:t>
      </w:r>
      <w:bookmarkEnd w:id="573"/>
      <w:r w:rsidRPr="00A9413C">
        <w:rPr>
          <w:lang w:val="it-IT"/>
        </w:rPr>
        <w:t xml:space="preserve"> </w:t>
      </w:r>
    </w:p>
    <w:p w14:paraId="61FC9955" w14:textId="20F3A949" w:rsidR="00A23255" w:rsidRPr="00A9413C" w:rsidRDefault="00A23255" w:rsidP="00A23255">
      <w:pPr>
        <w:rPr>
          <w:lang w:val="it-IT"/>
        </w:rPr>
      </w:pPr>
      <w:r w:rsidRPr="00A9413C">
        <w:rPr>
          <w:lang w:val="it-IT"/>
        </w:rPr>
        <w:t>Per passare tra modalità Facile e Avanzata, premete e tenete premuto il pulsante Modalità e toccate Facile o Avanzata.</w:t>
      </w:r>
    </w:p>
    <w:p w14:paraId="3293332D" w14:textId="77777777" w:rsidR="00A23255" w:rsidRPr="00A9413C" w:rsidRDefault="00A23255" w:rsidP="00A23255">
      <w:pPr>
        <w:rPr>
          <w:lang w:val="it-IT"/>
        </w:rPr>
      </w:pPr>
    </w:p>
    <w:p w14:paraId="541F06AF" w14:textId="77777777" w:rsidR="00A23255" w:rsidRPr="00A9413C" w:rsidRDefault="00A23255" w:rsidP="00A23255">
      <w:pPr>
        <w:rPr>
          <w:lang w:val="it-IT"/>
        </w:rPr>
      </w:pPr>
      <w:r w:rsidRPr="00A9413C">
        <w:rPr>
          <w:lang w:val="it-IT"/>
        </w:rPr>
        <w:t>In modalità facile, avrete accesso alle funzioni principali:</w:t>
      </w:r>
    </w:p>
    <w:p w14:paraId="45505066" w14:textId="77777777" w:rsidR="00A23255" w:rsidRPr="00A9413C" w:rsidRDefault="00A23255" w:rsidP="00A23255">
      <w:pPr>
        <w:rPr>
          <w:lang w:val="it-IT"/>
        </w:rPr>
      </w:pPr>
      <w:r w:rsidRPr="00A9413C">
        <w:rPr>
          <w:lang w:val="it-IT"/>
        </w:rPr>
        <w:t>-</w:t>
      </w:r>
      <w:r w:rsidRPr="00A9413C">
        <w:rPr>
          <w:lang w:val="it-IT"/>
        </w:rPr>
        <w:tab/>
        <w:t xml:space="preserve">Regolazione dell'ingrandimento </w:t>
      </w:r>
    </w:p>
    <w:p w14:paraId="35293751" w14:textId="77777777" w:rsidR="00A23255" w:rsidRPr="00A9413C" w:rsidRDefault="00A23255" w:rsidP="00A23255">
      <w:pPr>
        <w:rPr>
          <w:lang w:val="it-IT"/>
        </w:rPr>
      </w:pPr>
      <w:r w:rsidRPr="00A9413C">
        <w:rPr>
          <w:lang w:val="it-IT"/>
        </w:rPr>
        <w:t>-</w:t>
      </w:r>
      <w:r w:rsidRPr="00A9413C">
        <w:rPr>
          <w:lang w:val="it-IT"/>
        </w:rPr>
        <w:tab/>
        <w:t>Selezionare una modalità di visualizzazione</w:t>
      </w:r>
    </w:p>
    <w:p w14:paraId="093BE53D" w14:textId="0680FB6A" w:rsidR="00A23255" w:rsidRDefault="00A23255" w:rsidP="00A23255">
      <w:pPr>
        <w:rPr>
          <w:lang w:val="it-IT"/>
        </w:rPr>
      </w:pPr>
      <w:r w:rsidRPr="00A9413C">
        <w:rPr>
          <w:lang w:val="it-IT"/>
        </w:rPr>
        <w:t>-</w:t>
      </w:r>
      <w:r w:rsidRPr="00A9413C">
        <w:rPr>
          <w:lang w:val="it-IT"/>
        </w:rPr>
        <w:tab/>
        <w:t>Acquisire un'immagine</w:t>
      </w:r>
      <w:r w:rsidR="00C15559">
        <w:rPr>
          <w:lang w:val="it-IT"/>
        </w:rPr>
        <w:t xml:space="preserve"> (Compact 10 HD)</w:t>
      </w:r>
    </w:p>
    <w:p w14:paraId="490BC948" w14:textId="038574E4" w:rsidR="00C15559" w:rsidRPr="00A9413C" w:rsidRDefault="00C15559" w:rsidP="00A23255">
      <w:pPr>
        <w:rPr>
          <w:lang w:val="it-IT"/>
        </w:rPr>
      </w:pPr>
      <w:r>
        <w:rPr>
          <w:lang w:val="it-IT"/>
        </w:rPr>
        <w:t xml:space="preserve">- </w:t>
      </w:r>
      <w:r>
        <w:rPr>
          <w:lang w:val="it-IT"/>
        </w:rPr>
        <w:tab/>
        <w:t>Acquisire un'immagine e fare l'OCR (Compact 10 HD Speech)</w:t>
      </w:r>
    </w:p>
    <w:p w14:paraId="4217AA7D" w14:textId="6B61F441" w:rsidR="00A23255" w:rsidRPr="00A9413C" w:rsidRDefault="00A23255" w:rsidP="00A23255">
      <w:pPr>
        <w:rPr>
          <w:lang w:val="it-IT"/>
        </w:rPr>
      </w:pPr>
      <w:r w:rsidRPr="00A9413C">
        <w:rPr>
          <w:lang w:val="it-IT"/>
        </w:rPr>
        <w:t>-</w:t>
      </w:r>
      <w:r w:rsidRPr="00A9413C">
        <w:rPr>
          <w:lang w:val="it-IT"/>
        </w:rPr>
        <w:tab/>
        <w:t>Alternare tra la fotocamera per l'ingrandimento e panoramica</w:t>
      </w:r>
    </w:p>
    <w:p w14:paraId="20F46530" w14:textId="77777777" w:rsidR="00A23255" w:rsidRPr="00A9413C" w:rsidRDefault="00A23255" w:rsidP="00A23255">
      <w:pPr>
        <w:rPr>
          <w:lang w:val="it-IT"/>
        </w:rPr>
      </w:pPr>
    </w:p>
    <w:p w14:paraId="5ADAABDE" w14:textId="77777777" w:rsidR="00A23255" w:rsidRPr="00A9413C" w:rsidRDefault="00A23255" w:rsidP="00A23255">
      <w:pPr>
        <w:rPr>
          <w:lang w:val="it-IT"/>
        </w:rPr>
      </w:pPr>
      <w:r w:rsidRPr="00A9413C">
        <w:rPr>
          <w:lang w:val="it-IT"/>
        </w:rPr>
        <w:t>In modalità avanzata, avrete le stesse funzioni della modalità Facile, in più altre funzioni:</w:t>
      </w:r>
    </w:p>
    <w:p w14:paraId="12003DCA" w14:textId="77777777" w:rsidR="00A23255" w:rsidRPr="00A9413C" w:rsidRDefault="00A23255" w:rsidP="00A23255">
      <w:pPr>
        <w:rPr>
          <w:lang w:val="it-IT"/>
        </w:rPr>
      </w:pPr>
      <w:r w:rsidRPr="00A9413C">
        <w:rPr>
          <w:lang w:val="it-IT"/>
        </w:rPr>
        <w:t>-</w:t>
      </w:r>
      <w:r w:rsidRPr="00A9413C">
        <w:rPr>
          <w:lang w:val="it-IT"/>
        </w:rPr>
        <w:tab/>
        <w:t>Data e ora</w:t>
      </w:r>
    </w:p>
    <w:p w14:paraId="2E4F3591" w14:textId="77777777" w:rsidR="00A23255" w:rsidRPr="00A9413C" w:rsidRDefault="00A23255" w:rsidP="00A23255">
      <w:pPr>
        <w:rPr>
          <w:lang w:val="it-IT"/>
        </w:rPr>
      </w:pPr>
      <w:r w:rsidRPr="00A9413C">
        <w:rPr>
          <w:lang w:val="it-IT"/>
        </w:rPr>
        <w:t>-</w:t>
      </w:r>
      <w:r w:rsidRPr="00A9413C">
        <w:rPr>
          <w:lang w:val="it-IT"/>
        </w:rPr>
        <w:tab/>
        <w:t>Accedere al menu con le opzioni per:</w:t>
      </w:r>
    </w:p>
    <w:p w14:paraId="2FC6C495" w14:textId="77777777" w:rsidR="00A23255" w:rsidRPr="00A9413C" w:rsidRDefault="00A23255" w:rsidP="00A23255">
      <w:pPr>
        <w:ind w:left="709"/>
        <w:rPr>
          <w:lang w:val="it-IT"/>
        </w:rPr>
      </w:pPr>
      <w:r w:rsidRPr="00A9413C">
        <w:rPr>
          <w:lang w:val="it-IT"/>
        </w:rPr>
        <w:t>-</w:t>
      </w:r>
      <w:r w:rsidRPr="00A9413C">
        <w:rPr>
          <w:lang w:val="it-IT"/>
        </w:rPr>
        <w:tab/>
        <w:t>Salvare ed aprire le immagini</w:t>
      </w:r>
    </w:p>
    <w:p w14:paraId="777057D9" w14:textId="77777777" w:rsidR="00A23255" w:rsidRPr="00A9413C" w:rsidRDefault="00A23255" w:rsidP="00A23255">
      <w:pPr>
        <w:ind w:left="709"/>
        <w:rPr>
          <w:lang w:val="it-IT"/>
        </w:rPr>
      </w:pPr>
      <w:r w:rsidRPr="00A9413C">
        <w:rPr>
          <w:lang w:val="it-IT"/>
        </w:rPr>
        <w:t>-</w:t>
      </w:r>
      <w:r w:rsidRPr="00A9413C">
        <w:rPr>
          <w:lang w:val="it-IT"/>
        </w:rPr>
        <w:tab/>
        <w:t>Cambiare la lingua e la voce di lettura</w:t>
      </w:r>
    </w:p>
    <w:p w14:paraId="2BE72A3A" w14:textId="77777777" w:rsidR="00A23255" w:rsidRPr="00A9413C" w:rsidRDefault="00A23255" w:rsidP="00A23255">
      <w:pPr>
        <w:ind w:left="709"/>
        <w:rPr>
          <w:lang w:val="it-IT"/>
        </w:rPr>
      </w:pPr>
      <w:r w:rsidRPr="00A9413C">
        <w:rPr>
          <w:lang w:val="it-IT"/>
        </w:rPr>
        <w:t>-</w:t>
      </w:r>
      <w:r w:rsidRPr="00A9413C">
        <w:rPr>
          <w:lang w:val="it-IT"/>
        </w:rPr>
        <w:tab/>
        <w:t>Cambiare le modalità colore</w:t>
      </w:r>
    </w:p>
    <w:p w14:paraId="5E4BB96D" w14:textId="77777777" w:rsidR="00A23255" w:rsidRPr="00A9413C" w:rsidRDefault="00A23255" w:rsidP="00A23255">
      <w:pPr>
        <w:ind w:left="709"/>
        <w:rPr>
          <w:lang w:val="it-IT"/>
        </w:rPr>
      </w:pPr>
      <w:r w:rsidRPr="00A9413C">
        <w:rPr>
          <w:lang w:val="it-IT"/>
        </w:rPr>
        <w:t>-</w:t>
      </w:r>
      <w:r w:rsidRPr="00A9413C">
        <w:rPr>
          <w:lang w:val="it-IT"/>
        </w:rPr>
        <w:tab/>
        <w:t>Attivare la riga di lettura</w:t>
      </w:r>
    </w:p>
    <w:p w14:paraId="1A1579F2" w14:textId="77777777" w:rsidR="00A23255" w:rsidRPr="00A9413C" w:rsidRDefault="00A23255" w:rsidP="00A23255">
      <w:pPr>
        <w:ind w:left="709"/>
        <w:rPr>
          <w:lang w:val="it-IT"/>
        </w:rPr>
      </w:pPr>
      <w:r w:rsidRPr="00A9413C">
        <w:rPr>
          <w:lang w:val="it-IT"/>
        </w:rPr>
        <w:t>-</w:t>
      </w:r>
      <w:r w:rsidRPr="00A9413C">
        <w:rPr>
          <w:lang w:val="it-IT"/>
        </w:rPr>
        <w:tab/>
        <w:t>Bluetooth, audio e Miracast</w:t>
      </w:r>
    </w:p>
    <w:p w14:paraId="44F3E93E" w14:textId="761AD24B" w:rsidR="00A23255" w:rsidRDefault="00A23255" w:rsidP="00A23255">
      <w:pPr>
        <w:ind w:left="709"/>
        <w:rPr>
          <w:lang w:val="it-IT"/>
        </w:rPr>
      </w:pPr>
      <w:r w:rsidRPr="00A9413C">
        <w:rPr>
          <w:lang w:val="it-IT"/>
        </w:rPr>
        <w:t>-</w:t>
      </w:r>
      <w:r w:rsidRPr="00A9413C">
        <w:rPr>
          <w:lang w:val="it-IT"/>
        </w:rPr>
        <w:tab/>
        <w:t>Altre impostazioni avanzate</w:t>
      </w:r>
    </w:p>
    <w:p w14:paraId="7E027C48" w14:textId="778DAAEC" w:rsidR="00C15559" w:rsidRPr="00A9413C" w:rsidRDefault="00C15559" w:rsidP="00A23255">
      <w:pPr>
        <w:ind w:left="709"/>
        <w:rPr>
          <w:lang w:val="it-IT"/>
        </w:rPr>
      </w:pPr>
      <w:r>
        <w:rPr>
          <w:lang w:val="it-IT"/>
        </w:rPr>
        <w:t xml:space="preserve">- </w:t>
      </w:r>
      <w:r w:rsidRPr="00A9413C">
        <w:rPr>
          <w:lang w:val="it-IT"/>
        </w:rPr>
        <w:tab/>
        <w:t>Acquisire un'immagine</w:t>
      </w:r>
      <w:r>
        <w:rPr>
          <w:lang w:val="it-IT"/>
        </w:rPr>
        <w:t xml:space="preserve"> (Compact 10 HD Speech)</w:t>
      </w:r>
    </w:p>
    <w:p w14:paraId="2232016C" w14:textId="77777777" w:rsidR="00440257" w:rsidRPr="001B4D35" w:rsidRDefault="00440257" w:rsidP="00A23255">
      <w:pPr>
        <w:jc w:val="center"/>
        <w:rPr>
          <w:noProof/>
        </w:rPr>
      </w:pPr>
    </w:p>
    <w:p w14:paraId="394B070E" w14:textId="77777777" w:rsidR="00C15559" w:rsidRPr="00D25F15" w:rsidRDefault="00C15559" w:rsidP="00C15559">
      <w:pPr>
        <w:spacing w:line="259" w:lineRule="auto"/>
        <w:jc w:val="center"/>
        <w:rPr>
          <w:noProof/>
        </w:rPr>
      </w:pPr>
      <w:r w:rsidRPr="00EE7FB4">
        <w:rPr>
          <w:noProof/>
          <w:lang w:val="nl-NL"/>
        </w:rPr>
        <w:lastRenderedPageBreak/>
        <w:drawing>
          <wp:inline distT="0" distB="0" distL="0" distR="0" wp14:anchorId="66731192" wp14:editId="5313279C">
            <wp:extent cx="2292098" cy="1620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sidRPr="00EE7FB4">
        <w:rPr>
          <w:noProof/>
          <w:lang w:val="nl-NL"/>
        </w:rPr>
        <w:drawing>
          <wp:inline distT="0" distB="0" distL="0" distR="0" wp14:anchorId="359A62E1" wp14:editId="20E37CE4">
            <wp:extent cx="2243077" cy="162000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p>
    <w:p w14:paraId="0E5A68E0" w14:textId="5475B186" w:rsidR="00C15559" w:rsidRDefault="00C15559" w:rsidP="00C15559">
      <w:pPr>
        <w:spacing w:line="259" w:lineRule="auto"/>
        <w:ind w:left="709"/>
        <w:jc w:val="left"/>
        <w:rPr>
          <w:i/>
          <w:noProof/>
        </w:rPr>
      </w:pPr>
      <w:r>
        <w:rPr>
          <w:i/>
          <w:noProof/>
        </w:rPr>
        <w:t>Compact 10 HD Modalità Facile</w:t>
      </w:r>
      <w:r>
        <w:rPr>
          <w:i/>
          <w:noProof/>
        </w:rPr>
        <w:tab/>
      </w:r>
      <w:r>
        <w:rPr>
          <w:i/>
          <w:noProof/>
        </w:rPr>
        <w:tab/>
        <w:t xml:space="preserve">  </w:t>
      </w:r>
      <w:r>
        <w:rPr>
          <w:i/>
          <w:noProof/>
        </w:rPr>
        <w:tab/>
        <w:t xml:space="preserve">        Compact 10 HD Modalità Avanzata</w:t>
      </w:r>
    </w:p>
    <w:p w14:paraId="3D76031C" w14:textId="77777777" w:rsidR="00C15559" w:rsidRDefault="00C15559" w:rsidP="00C15559">
      <w:pPr>
        <w:spacing w:line="259" w:lineRule="auto"/>
        <w:ind w:left="709"/>
        <w:jc w:val="left"/>
        <w:rPr>
          <w:i/>
          <w:noProof/>
        </w:rPr>
      </w:pPr>
    </w:p>
    <w:p w14:paraId="736229AD" w14:textId="77777777" w:rsidR="00C15559" w:rsidRPr="00D25F15" w:rsidRDefault="00C15559" w:rsidP="00C15559">
      <w:pPr>
        <w:spacing w:line="259" w:lineRule="auto"/>
        <w:rPr>
          <w:noProof/>
        </w:rPr>
      </w:pPr>
      <w:r w:rsidRPr="005970EF">
        <w:rPr>
          <w:rStyle w:val="Opmaakprofiel14ptVet"/>
          <w:b w:val="0"/>
          <w:bCs w:val="0"/>
          <w:noProof/>
          <w:sz w:val="32"/>
          <w:lang w:val="nl-NL"/>
        </w:rPr>
        <w:drawing>
          <wp:anchor distT="0" distB="0" distL="114300" distR="114300" simplePos="0" relativeHeight="252153856" behindDoc="0" locked="0" layoutInCell="1" allowOverlap="1" wp14:anchorId="124188A8" wp14:editId="523AFBE9">
            <wp:simplePos x="0" y="0"/>
            <wp:positionH relativeFrom="margin">
              <wp:posOffset>3560181</wp:posOffset>
            </wp:positionH>
            <wp:positionV relativeFrom="paragraph">
              <wp:posOffset>56515</wp:posOffset>
            </wp:positionV>
            <wp:extent cx="433705" cy="431165"/>
            <wp:effectExtent l="0" t="0" r="4445" b="6985"/>
            <wp:wrapNone/>
            <wp:docPr id="199"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152832" behindDoc="0" locked="0" layoutInCell="1" allowOverlap="1" wp14:anchorId="48BBD558" wp14:editId="3BDF059E">
            <wp:simplePos x="0" y="0"/>
            <wp:positionH relativeFrom="margin">
              <wp:posOffset>-25771</wp:posOffset>
            </wp:positionH>
            <wp:positionV relativeFrom="paragraph">
              <wp:posOffset>56515</wp:posOffset>
            </wp:positionV>
            <wp:extent cx="433705" cy="431165"/>
            <wp:effectExtent l="0" t="0" r="4445" b="6985"/>
            <wp:wrapNone/>
            <wp:docPr id="267"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EE7FB4">
        <w:rPr>
          <w:noProof/>
          <w:lang w:val="nl-NL"/>
        </w:rPr>
        <w:drawing>
          <wp:inline distT="0" distB="0" distL="0" distR="0" wp14:anchorId="0270675C" wp14:editId="75E74E6B">
            <wp:extent cx="2201699" cy="1656000"/>
            <wp:effectExtent l="0" t="0" r="8255" b="19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t xml:space="preserve">         </w:t>
      </w:r>
      <w:r w:rsidRPr="00EE7FB4">
        <w:rPr>
          <w:noProof/>
          <w:lang w:val="nl-NL"/>
        </w:rPr>
        <w:drawing>
          <wp:inline distT="0" distB="0" distL="0" distR="0" wp14:anchorId="219EF2F0" wp14:editId="45B85EC6">
            <wp:extent cx="2313373" cy="1656000"/>
            <wp:effectExtent l="0" t="0" r="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p>
    <w:p w14:paraId="5C762A87" w14:textId="1262C226" w:rsidR="00A23255" w:rsidRDefault="00C15559" w:rsidP="00C15559">
      <w:pPr>
        <w:spacing w:line="259" w:lineRule="auto"/>
        <w:jc w:val="left"/>
        <w:rPr>
          <w:rFonts w:cs="Arial"/>
          <w:b/>
          <w:bCs/>
          <w:kern w:val="32"/>
          <w:sz w:val="32"/>
          <w:szCs w:val="32"/>
          <w:lang w:val="it-IT"/>
        </w:rPr>
      </w:pPr>
      <w:r>
        <w:rPr>
          <w:i/>
          <w:noProof/>
        </w:rPr>
        <w:t xml:space="preserve">   Compact 10 HD Speech Modalità Facile</w:t>
      </w:r>
      <w:r>
        <w:rPr>
          <w:i/>
          <w:noProof/>
        </w:rPr>
        <w:tab/>
      </w:r>
      <w:r>
        <w:rPr>
          <w:i/>
          <w:noProof/>
        </w:rPr>
        <w:tab/>
        <w:t xml:space="preserve">  Compact 10 HD Speech Modalità Avanzata</w:t>
      </w:r>
      <w:r w:rsidR="00A23255">
        <w:rPr>
          <w:lang w:val="it-IT"/>
        </w:rPr>
        <w:br w:type="page"/>
      </w:r>
    </w:p>
    <w:p w14:paraId="62001633" w14:textId="12FB7FEB" w:rsidR="00440257" w:rsidRDefault="00557434" w:rsidP="0002063C">
      <w:pPr>
        <w:pStyle w:val="Heading2"/>
        <w:rPr>
          <w:lang w:val="it-IT"/>
        </w:rPr>
      </w:pPr>
      <w:bookmarkStart w:id="574" w:name="_Toc20908703"/>
      <w:r>
        <w:rPr>
          <w:lang w:val="it-IT"/>
        </w:rPr>
        <w:lastRenderedPageBreak/>
        <w:t xml:space="preserve">5.1. </w:t>
      </w:r>
      <w:r w:rsidR="00A23255" w:rsidRPr="00A9413C">
        <w:rPr>
          <w:lang w:val="it-IT"/>
        </w:rPr>
        <w:t>Funzioni in modalità Facile</w:t>
      </w:r>
      <w:bookmarkEnd w:id="574"/>
      <w:r w:rsidR="00A23255">
        <w:rPr>
          <w:lang w:val="it-IT"/>
        </w:rPr>
        <w:t xml:space="preserve"> </w:t>
      </w:r>
    </w:p>
    <w:p w14:paraId="03F84384" w14:textId="5EF5FAAE" w:rsidR="00A23255" w:rsidRPr="00A9413C" w:rsidRDefault="00A23255" w:rsidP="0002063C">
      <w:pPr>
        <w:pStyle w:val="Heading3"/>
        <w:rPr>
          <w:lang w:val="it-IT"/>
        </w:rPr>
      </w:pPr>
      <w:bookmarkStart w:id="575" w:name="_Toc20908704"/>
      <w:r w:rsidRPr="00A9413C">
        <w:rPr>
          <w:lang w:val="it-IT"/>
        </w:rPr>
        <w:t>Regolare l'ingrandimento</w:t>
      </w:r>
      <w:bookmarkEnd w:id="575"/>
    </w:p>
    <w:p w14:paraId="2D530ED7" w14:textId="3E0CBF1F" w:rsidR="00A23255" w:rsidRDefault="00C15559" w:rsidP="00A23255">
      <w:pPr>
        <w:rPr>
          <w:lang w:val="it-IT"/>
        </w:rPr>
      </w:pPr>
      <w:r w:rsidRPr="00C15559">
        <w:rPr>
          <w:noProof/>
          <w:lang w:val="nl-NL"/>
        </w:rPr>
        <w:drawing>
          <wp:anchor distT="0" distB="0" distL="114300" distR="114300" simplePos="0" relativeHeight="252155904" behindDoc="0" locked="0" layoutInCell="1" allowOverlap="1" wp14:anchorId="20C3F9F9" wp14:editId="4D18AE2A">
            <wp:simplePos x="0" y="0"/>
            <wp:positionH relativeFrom="margin">
              <wp:posOffset>0</wp:posOffset>
            </wp:positionH>
            <wp:positionV relativeFrom="paragraph">
              <wp:posOffset>37465</wp:posOffset>
            </wp:positionV>
            <wp:extent cx="636905" cy="636905"/>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559">
        <w:rPr>
          <w:noProof/>
          <w:lang w:val="nl-NL"/>
        </w:rPr>
        <w:drawing>
          <wp:anchor distT="0" distB="0" distL="114300" distR="114300" simplePos="0" relativeHeight="252156928" behindDoc="0" locked="0" layoutInCell="1" allowOverlap="1" wp14:anchorId="1D8EC04D" wp14:editId="46DE721A">
            <wp:simplePos x="0" y="0"/>
            <wp:positionH relativeFrom="margin">
              <wp:posOffset>0</wp:posOffset>
            </wp:positionH>
            <wp:positionV relativeFrom="paragraph">
              <wp:posOffset>762000</wp:posOffset>
            </wp:positionV>
            <wp:extent cx="636905" cy="636905"/>
            <wp:effectExtent l="0" t="0" r="0" b="0"/>
            <wp:wrapSquare wrapText="bothSides"/>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255" w:rsidRPr="00A9413C">
        <w:rPr>
          <w:lang w:val="it-IT"/>
        </w:rPr>
        <w:t>Per cambiare l'ingrandimento, toccate lo schermo. La barra dei pulsanti apparirà in fondo o sul lato destro dello schermo, in base alla posizione scelta per la barra. La posizione della barra può essere selezionata nel menu. Consultate il capitolo 7 per maggiori informazioni su come cambiare la posizione della barra dei pulsanti. Nella barra dei pulsanti toccate il pulsante + per aumentare o il pulsante – per diminuire l'ingrandimento. In alternativa, allontanate/avvicinate le due dita appoggiate sullo schermo per cambiare l'ingrandimento. Toccate lo schermo per nascondere la barra dei pulsanti. La barra scomparirà automaticamente se non viene toccata per 10 secondi.</w:t>
      </w:r>
    </w:p>
    <w:p w14:paraId="6A31956D" w14:textId="77777777" w:rsidR="00A23255" w:rsidRPr="00A9413C" w:rsidRDefault="00A23255" w:rsidP="00A23255">
      <w:pPr>
        <w:rPr>
          <w:lang w:val="it-IT"/>
        </w:rPr>
      </w:pPr>
    </w:p>
    <w:p w14:paraId="666D1BCE" w14:textId="1C45C13C" w:rsidR="00A23255" w:rsidRPr="00A9413C" w:rsidRDefault="00A23255" w:rsidP="0002063C">
      <w:pPr>
        <w:pStyle w:val="Heading3"/>
        <w:rPr>
          <w:lang w:val="it-IT"/>
        </w:rPr>
      </w:pPr>
      <w:bookmarkStart w:id="576" w:name="_Toc20908705"/>
      <w:r w:rsidRPr="00A9413C">
        <w:rPr>
          <w:lang w:val="it-IT"/>
        </w:rPr>
        <w:t>Selezionare una modalità di visualizzazione</w:t>
      </w:r>
      <w:bookmarkEnd w:id="576"/>
    </w:p>
    <w:p w14:paraId="02D0958A" w14:textId="0A0CD73D" w:rsidR="00A23255" w:rsidRPr="00A9413C" w:rsidRDefault="00C15559" w:rsidP="00A23255">
      <w:pPr>
        <w:rPr>
          <w:lang w:val="it-IT"/>
        </w:rPr>
      </w:pPr>
      <w:r w:rsidRPr="00C15559">
        <w:rPr>
          <w:noProof/>
          <w:lang w:val="nl-NL"/>
        </w:rPr>
        <w:drawing>
          <wp:anchor distT="0" distB="0" distL="114300" distR="114300" simplePos="0" relativeHeight="252157952" behindDoc="0" locked="0" layoutInCell="1" allowOverlap="1" wp14:anchorId="68894B83" wp14:editId="5ECC180D">
            <wp:simplePos x="0" y="0"/>
            <wp:positionH relativeFrom="column">
              <wp:posOffset>0</wp:posOffset>
            </wp:positionH>
            <wp:positionV relativeFrom="paragraph">
              <wp:posOffset>52070</wp:posOffset>
            </wp:positionV>
            <wp:extent cx="636905" cy="1152525"/>
            <wp:effectExtent l="0" t="0" r="0" b="0"/>
            <wp:wrapSquare wrapText="bothSides"/>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80956"/>
                    <a:stretch/>
                  </pic:blipFill>
                  <pic:spPr bwMode="auto">
                    <a:xfrm>
                      <a:off x="0" y="0"/>
                      <a:ext cx="63690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255" w:rsidRPr="00A9413C">
        <w:rPr>
          <w:lang w:val="it-IT"/>
        </w:rPr>
        <w:t>Toccando il pulsante Modalità al centro della barra dei pulsanti sarà possibile selezionare una delle seguenti modalità di visualizzazione:</w:t>
      </w:r>
    </w:p>
    <w:p w14:paraId="17059199" w14:textId="77777777" w:rsidR="00A23255" w:rsidRPr="00440257" w:rsidRDefault="00A23255" w:rsidP="00440257">
      <w:pPr>
        <w:pStyle w:val="ListParagraph"/>
        <w:ind w:left="720" w:right="42" w:hanging="360"/>
        <w:rPr>
          <w:rFonts w:cs="Arial"/>
          <w:lang w:val="en-GB"/>
        </w:rPr>
      </w:pPr>
      <w:r w:rsidRPr="00440257">
        <w:rPr>
          <w:rFonts w:cs="Arial"/>
          <w:lang w:val="en-GB"/>
        </w:rPr>
        <w:t>•</w:t>
      </w:r>
      <w:r w:rsidRPr="00440257">
        <w:rPr>
          <w:rFonts w:cs="Arial"/>
          <w:lang w:val="en-GB"/>
        </w:rPr>
        <w:tab/>
        <w:t>Modalità Foto: visualizzazione di testo e foto a colori reali</w:t>
      </w:r>
    </w:p>
    <w:p w14:paraId="4BAF527B" w14:textId="77777777" w:rsidR="00A23255" w:rsidRPr="00440257" w:rsidRDefault="00A23255" w:rsidP="00440257">
      <w:pPr>
        <w:pStyle w:val="ListParagraph"/>
        <w:ind w:left="720" w:right="42" w:hanging="360"/>
        <w:rPr>
          <w:rFonts w:cs="Arial"/>
          <w:lang w:val="en-GB"/>
        </w:rPr>
      </w:pPr>
      <w:r w:rsidRPr="00440257">
        <w:rPr>
          <w:rFonts w:cs="Arial"/>
          <w:lang w:val="en-GB"/>
        </w:rPr>
        <w:t>•</w:t>
      </w:r>
      <w:r w:rsidRPr="00440257">
        <w:rPr>
          <w:rFonts w:cs="Arial"/>
          <w:lang w:val="en-GB"/>
        </w:rPr>
        <w:tab/>
        <w:t>Modalità in negativo: Lettura a contrasto elevato, bianco su nero</w:t>
      </w:r>
    </w:p>
    <w:p w14:paraId="1FFC167F" w14:textId="77777777" w:rsidR="00A23255" w:rsidRPr="00440257" w:rsidRDefault="00A23255" w:rsidP="00440257">
      <w:pPr>
        <w:pStyle w:val="ListParagraph"/>
        <w:ind w:left="720" w:right="42" w:hanging="360"/>
        <w:rPr>
          <w:rFonts w:cs="Arial"/>
          <w:lang w:val="en-GB"/>
        </w:rPr>
      </w:pPr>
      <w:r w:rsidRPr="00440257">
        <w:rPr>
          <w:rFonts w:cs="Arial"/>
          <w:lang w:val="en-GB"/>
        </w:rPr>
        <w:t>•</w:t>
      </w:r>
      <w:r w:rsidRPr="00440257">
        <w:rPr>
          <w:rFonts w:cs="Arial"/>
          <w:lang w:val="en-GB"/>
        </w:rPr>
        <w:tab/>
        <w:t>Modalità in positivo: Lettura a contrasto elevato, nero su bianco</w:t>
      </w:r>
    </w:p>
    <w:p w14:paraId="24F7C980" w14:textId="77777777" w:rsidR="00A23255" w:rsidRPr="00440257" w:rsidRDefault="00A23255" w:rsidP="00440257">
      <w:pPr>
        <w:pStyle w:val="ListParagraph"/>
        <w:ind w:left="720" w:right="42" w:hanging="360"/>
        <w:rPr>
          <w:rFonts w:cs="Arial"/>
          <w:lang w:val="en-GB"/>
        </w:rPr>
      </w:pPr>
      <w:r w:rsidRPr="00440257">
        <w:rPr>
          <w:rFonts w:cs="Arial"/>
          <w:lang w:val="en-GB"/>
        </w:rPr>
        <w:t>•</w:t>
      </w:r>
      <w:r w:rsidRPr="00440257">
        <w:rPr>
          <w:rFonts w:cs="Arial"/>
          <w:lang w:val="en-GB"/>
        </w:rPr>
        <w:tab/>
        <w:t>Combinazioni di colore 1 a contrasto elevato</w:t>
      </w:r>
    </w:p>
    <w:p w14:paraId="50F9F24A" w14:textId="77777777" w:rsidR="00A23255" w:rsidRPr="00440257" w:rsidRDefault="00A23255" w:rsidP="00440257">
      <w:pPr>
        <w:pStyle w:val="ListParagraph"/>
        <w:ind w:left="720" w:right="42" w:hanging="360"/>
        <w:rPr>
          <w:rFonts w:cs="Arial"/>
          <w:lang w:val="en-GB"/>
        </w:rPr>
      </w:pPr>
      <w:r w:rsidRPr="00440257">
        <w:rPr>
          <w:rFonts w:cs="Arial"/>
          <w:lang w:val="en-GB"/>
        </w:rPr>
        <w:t>•</w:t>
      </w:r>
      <w:r w:rsidRPr="00440257">
        <w:rPr>
          <w:rFonts w:cs="Arial"/>
          <w:lang w:val="en-GB"/>
        </w:rPr>
        <w:tab/>
        <w:t>Combinazioni di colore 2 a contrasto elevato</w:t>
      </w:r>
    </w:p>
    <w:p w14:paraId="1FD0E2F7" w14:textId="0757EF6B" w:rsidR="000F52A7" w:rsidRDefault="000F52A7">
      <w:pPr>
        <w:spacing w:after="160" w:line="259" w:lineRule="auto"/>
        <w:jc w:val="left"/>
        <w:rPr>
          <w:lang w:val="it-IT"/>
        </w:rPr>
      </w:pPr>
      <w:r>
        <w:rPr>
          <w:lang w:val="it-IT"/>
        </w:rPr>
        <w:br w:type="page"/>
      </w:r>
    </w:p>
    <w:p w14:paraId="4C393A70" w14:textId="125A1364" w:rsidR="000F52A7" w:rsidRPr="000F52A7" w:rsidRDefault="000F52A7" w:rsidP="000F52A7">
      <w:pPr>
        <w:pStyle w:val="Heading3"/>
        <w:rPr>
          <w:rFonts w:ascii="Calibri" w:hAnsi="Calibri"/>
          <w:sz w:val="24"/>
          <w:szCs w:val="24"/>
        </w:rPr>
      </w:pPr>
      <w:bookmarkStart w:id="577" w:name="_Toc20908706"/>
      <w:r>
        <w:lastRenderedPageBreak/>
        <w:t xml:space="preserve">Acquisire un’immagine </w:t>
      </w:r>
      <w:r w:rsidR="00C15559">
        <w:t>(Compact 10 HD)</w:t>
      </w:r>
      <w:bookmarkEnd w:id="577"/>
    </w:p>
    <w:p w14:paraId="4A83BFEA" w14:textId="3E603D3A" w:rsidR="000F52A7" w:rsidRDefault="00C15559" w:rsidP="000F52A7">
      <w:r w:rsidRPr="004B6F8E">
        <w:rPr>
          <w:noProof/>
          <w:lang w:val="nl-NL"/>
        </w:rPr>
        <w:drawing>
          <wp:anchor distT="0" distB="0" distL="114300" distR="114300" simplePos="0" relativeHeight="252160000" behindDoc="0" locked="0" layoutInCell="1" allowOverlap="1" wp14:anchorId="6A4E8A23" wp14:editId="56C384EF">
            <wp:simplePos x="0" y="0"/>
            <wp:positionH relativeFrom="margin">
              <wp:align>left</wp:align>
            </wp:positionH>
            <wp:positionV relativeFrom="paragraph">
              <wp:posOffset>8890</wp:posOffset>
            </wp:positionV>
            <wp:extent cx="636905" cy="636905"/>
            <wp:effectExtent l="0" t="0" r="0" b="0"/>
            <wp:wrapSquare wrapText="bothSides"/>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2A7">
        <w:t>Se siete in possesso di un Compact 10 HD, premete il pulsante snapshot per acquisire un’immagine. Sarà poi possibile regolare ingrandimento e modalità di visualizzazione dell’immagine. Premete la X in alto a destra per chiudere e ritornare alla modalità dal vivo.</w:t>
      </w:r>
    </w:p>
    <w:p w14:paraId="0D19A2FB" w14:textId="738889DE" w:rsidR="00C15559" w:rsidRDefault="00C15559" w:rsidP="000F52A7">
      <w:r w:rsidRPr="00C15559">
        <w:rPr>
          <w:rStyle w:val="Heading3Char"/>
          <w:noProof/>
          <w:lang w:val="nl-NL"/>
        </w:rPr>
        <w:drawing>
          <wp:anchor distT="0" distB="0" distL="114300" distR="114300" simplePos="0" relativeHeight="252112896" behindDoc="0" locked="0" layoutInCell="1" allowOverlap="1" wp14:anchorId="01CDEA50" wp14:editId="25CFB957">
            <wp:simplePos x="0" y="0"/>
            <wp:positionH relativeFrom="margin">
              <wp:posOffset>5351780</wp:posOffset>
            </wp:positionH>
            <wp:positionV relativeFrom="paragraph">
              <wp:posOffset>13970</wp:posOffset>
            </wp:positionV>
            <wp:extent cx="352425" cy="349885"/>
            <wp:effectExtent l="0" t="0" r="9525" b="0"/>
            <wp:wrapSquare wrapText="bothSides"/>
            <wp:docPr id="24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52425"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88563" w14:textId="3928F695" w:rsidR="00C15559" w:rsidRPr="000F52A7" w:rsidRDefault="00C15559" w:rsidP="00C15559">
      <w:pPr>
        <w:rPr>
          <w:rFonts w:ascii="Calibri" w:hAnsi="Calibri"/>
        </w:rPr>
      </w:pPr>
      <w:bookmarkStart w:id="578" w:name="_Toc20908707"/>
      <w:r w:rsidRPr="00C15559">
        <w:rPr>
          <w:rStyle w:val="Heading3Char"/>
        </w:rPr>
        <w:t>Acquisire un'immagine e fare l'OCR (Compact 10 HD Speech</w:t>
      </w:r>
      <w:r>
        <w:rPr>
          <w:rStyle w:val="Heading3Char"/>
        </w:rPr>
        <w:t>)</w:t>
      </w:r>
      <w:bookmarkEnd w:id="578"/>
    </w:p>
    <w:p w14:paraId="5DB0EE91" w14:textId="1B433001" w:rsidR="00886411" w:rsidRDefault="00C15559" w:rsidP="00886411">
      <w:pPr>
        <w:rPr>
          <w:lang w:val="it-IT"/>
        </w:rPr>
      </w:pPr>
      <w:r w:rsidRPr="004B6F8E">
        <w:rPr>
          <w:noProof/>
          <w:lang w:val="nl-NL"/>
        </w:rPr>
        <w:drawing>
          <wp:anchor distT="0" distB="0" distL="114300" distR="114300" simplePos="0" relativeHeight="252162048" behindDoc="0" locked="0" layoutInCell="1" allowOverlap="1" wp14:anchorId="5838B17F" wp14:editId="2D060364">
            <wp:simplePos x="0" y="0"/>
            <wp:positionH relativeFrom="margin">
              <wp:posOffset>0</wp:posOffset>
            </wp:positionH>
            <wp:positionV relativeFrom="paragraph">
              <wp:posOffset>50165</wp:posOffset>
            </wp:positionV>
            <wp:extent cx="636905" cy="1492250"/>
            <wp:effectExtent l="0" t="0" r="0" b="0"/>
            <wp:wrapSquare wrapText="bothSides"/>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134317"/>
                    <a:stretch/>
                  </pic:blipFill>
                  <pic:spPr bwMode="auto">
                    <a:xfrm>
                      <a:off x="0" y="0"/>
                      <a:ext cx="636905" cy="149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2A7">
        <w:t xml:space="preserve">Se siete in possesso di un Compact 10 HD Speech, premete il pulsante snapshot per acquisire un’immagine e poi leggerla con la sintesi vocale. </w:t>
      </w:r>
      <w:r w:rsidR="00886411">
        <w:rPr>
          <w:lang w:val="it-IT"/>
        </w:rPr>
        <w:t>Usate il pulsante Play/Pausa per avviare o interrompere la lettura. È possibile regolare l'ingrandimento e la modalità di visualizzazione, regolare il volume e la velocità di lettura e cambiare la voce in fase di lettura con l'OCR. Premete la X nell'angolo in alto a destra per chiudere la modalità di acquisizione con l'OCR e ritornare alla modalità video in tempo reale.</w:t>
      </w:r>
    </w:p>
    <w:p w14:paraId="7B954890" w14:textId="7DDCD419" w:rsidR="00886411" w:rsidRDefault="00886411" w:rsidP="00886411">
      <w:pPr>
        <w:rPr>
          <w:lang w:val="it-IT"/>
        </w:rPr>
      </w:pPr>
    </w:p>
    <w:p w14:paraId="6F031CAE" w14:textId="77777777" w:rsidR="00886411" w:rsidRDefault="00886411" w:rsidP="00886411">
      <w:pPr>
        <w:rPr>
          <w:rFonts w:asciiTheme="minorHAnsi" w:eastAsiaTheme="minorHAnsi" w:hAnsiTheme="minorHAnsi"/>
          <w:sz w:val="22"/>
          <w:szCs w:val="22"/>
          <w:lang w:val="it-IT"/>
        </w:rPr>
      </w:pPr>
      <w:r>
        <w:rPr>
          <w:lang w:val="it-IT"/>
        </w:rPr>
        <w:t>Consultate il capitolo 4 per maggiori informazioni su come usare la sintesi e l'OCR.</w:t>
      </w:r>
    </w:p>
    <w:p w14:paraId="1BC1C4B6" w14:textId="77777777" w:rsidR="00886411" w:rsidRDefault="00886411" w:rsidP="00886411">
      <w:pPr>
        <w:rPr>
          <w:rFonts w:asciiTheme="minorHAnsi" w:eastAsiaTheme="minorHAnsi" w:hAnsiTheme="minorHAnsi"/>
          <w:sz w:val="22"/>
          <w:szCs w:val="22"/>
          <w:lang w:val="it-IT"/>
        </w:rPr>
      </w:pPr>
    </w:p>
    <w:p w14:paraId="3B665D0F" w14:textId="503A0A7B" w:rsidR="000F52A7" w:rsidRPr="00886411" w:rsidRDefault="000F52A7" w:rsidP="000F52A7">
      <w:pPr>
        <w:rPr>
          <w:lang w:val="it-IT"/>
        </w:rPr>
      </w:pPr>
    </w:p>
    <w:p w14:paraId="2B9FEEA8" w14:textId="77777777" w:rsidR="00A23255" w:rsidRPr="00A9413C" w:rsidRDefault="00A23255" w:rsidP="00A23255">
      <w:pPr>
        <w:spacing w:after="160" w:line="259" w:lineRule="auto"/>
        <w:jc w:val="left"/>
        <w:rPr>
          <w:rFonts w:eastAsia="Times New Roman"/>
          <w:b/>
          <w:sz w:val="32"/>
          <w:szCs w:val="32"/>
          <w:lang w:val="it-IT"/>
        </w:rPr>
      </w:pPr>
      <w:r w:rsidRPr="00A9413C">
        <w:rPr>
          <w:b/>
          <w:sz w:val="32"/>
          <w:szCs w:val="32"/>
          <w:lang w:val="it-IT"/>
        </w:rPr>
        <w:br w:type="page"/>
      </w:r>
    </w:p>
    <w:p w14:paraId="61FD7E83" w14:textId="49523854" w:rsidR="00440257" w:rsidRPr="00440257" w:rsidRDefault="00557434" w:rsidP="0002063C">
      <w:pPr>
        <w:pStyle w:val="Heading2"/>
        <w:rPr>
          <w:lang w:val="it-IT"/>
        </w:rPr>
      </w:pPr>
      <w:bookmarkStart w:id="579" w:name="_Toc20908708"/>
      <w:r>
        <w:rPr>
          <w:lang w:val="it-IT"/>
        </w:rPr>
        <w:lastRenderedPageBreak/>
        <w:t xml:space="preserve">5.2. </w:t>
      </w:r>
      <w:r w:rsidR="00A23255" w:rsidRPr="00A23255">
        <w:rPr>
          <w:lang w:val="it-IT"/>
        </w:rPr>
        <w:t>Funzioni in modalità Avanzata</w:t>
      </w:r>
      <w:bookmarkEnd w:id="579"/>
      <w:r w:rsidR="00A23255">
        <w:rPr>
          <w:lang w:val="it-IT"/>
        </w:rPr>
        <w:t xml:space="preserve"> </w:t>
      </w:r>
    </w:p>
    <w:p w14:paraId="7D677F84" w14:textId="62E03BD7" w:rsidR="00A23255" w:rsidRPr="00A23255" w:rsidRDefault="00A23255" w:rsidP="0002063C">
      <w:pPr>
        <w:pStyle w:val="Heading3"/>
        <w:rPr>
          <w:lang w:val="it-IT"/>
        </w:rPr>
      </w:pPr>
      <w:bookmarkStart w:id="580" w:name="_Toc20908709"/>
      <w:r w:rsidRPr="00A23255">
        <w:rPr>
          <w:lang w:val="it-IT"/>
        </w:rPr>
        <w:t>Data e ora</w:t>
      </w:r>
      <w:bookmarkEnd w:id="580"/>
    </w:p>
    <w:p w14:paraId="0693D954" w14:textId="38A0AC00" w:rsidR="00A23255" w:rsidRPr="00A9413C" w:rsidRDefault="00A23255" w:rsidP="00A23255">
      <w:pPr>
        <w:rPr>
          <w:lang w:val="it-IT"/>
        </w:rPr>
      </w:pPr>
      <w:r w:rsidRPr="00A9413C">
        <w:rPr>
          <w:lang w:val="it-IT"/>
        </w:rPr>
        <w:t xml:space="preserve">Per aprire l'orologio, toccate lo schermo e successivamente l'icona “Orologio” </w:t>
      </w:r>
      <w:r w:rsidR="00185773">
        <w:rPr>
          <w:lang w:val="it-IT"/>
        </w:rPr>
        <w:t>nell’angolo in alto a</w:t>
      </w:r>
      <w:r w:rsidRPr="00A9413C">
        <w:rPr>
          <w:lang w:val="it-IT"/>
        </w:rPr>
        <w:t xml:space="preserve"> destro dello schermo. </w:t>
      </w:r>
      <w:r w:rsidR="008355F9" w:rsidRPr="00A9413C">
        <w:rPr>
          <w:lang w:val="it-IT"/>
        </w:rPr>
        <w:t xml:space="preserve">Usate la barra “Indietro” per </w:t>
      </w:r>
      <w:r w:rsidR="008355F9">
        <w:rPr>
          <w:lang w:val="it-IT"/>
        </w:rPr>
        <w:t>uscire dalla schermata di data e ora</w:t>
      </w:r>
      <w:r w:rsidR="008355F9" w:rsidRPr="00A9413C">
        <w:rPr>
          <w:lang w:val="it-IT"/>
        </w:rPr>
        <w:t>.</w:t>
      </w:r>
    </w:p>
    <w:p w14:paraId="74D0005A" w14:textId="77777777" w:rsidR="00886411" w:rsidRDefault="00A23255" w:rsidP="008355F9">
      <w:pPr>
        <w:rPr>
          <w:lang w:val="it-IT"/>
        </w:rPr>
      </w:pPr>
      <w:r w:rsidRPr="00A9413C">
        <w:rPr>
          <w:lang w:val="it-IT"/>
        </w:rPr>
        <w:t xml:space="preserve">Per impostare data e ora, toccate </w:t>
      </w:r>
      <w:r w:rsidR="003C6430">
        <w:rPr>
          <w:lang w:val="it-IT"/>
        </w:rPr>
        <w:t>la data o l'ora</w:t>
      </w:r>
      <w:r w:rsidRPr="00A9413C">
        <w:rPr>
          <w:lang w:val="it-IT"/>
        </w:rPr>
        <w:t>. Per cambiare un valore, toccate sulle frecce su e giù per cambiare un valore. Toccate sulla barra “Indietro</w:t>
      </w:r>
      <w:r>
        <w:rPr>
          <w:lang w:val="it-IT"/>
        </w:rPr>
        <w:t>”</w:t>
      </w:r>
      <w:r w:rsidRPr="00A9413C">
        <w:rPr>
          <w:lang w:val="it-IT"/>
        </w:rPr>
        <w:t xml:space="preserve"> per uscire dalla schermata di impostazione di data e ora.</w:t>
      </w:r>
    </w:p>
    <w:p w14:paraId="6A920C7C" w14:textId="77777777" w:rsidR="00886411" w:rsidRDefault="00886411" w:rsidP="008355F9">
      <w:pPr>
        <w:rPr>
          <w:lang w:val="it-IT"/>
        </w:rPr>
      </w:pPr>
    </w:p>
    <w:p w14:paraId="2BA57DEF" w14:textId="675FEBCB" w:rsidR="00886411" w:rsidRPr="000F52A7" w:rsidRDefault="00886411" w:rsidP="00886411">
      <w:pPr>
        <w:pStyle w:val="Heading3"/>
        <w:rPr>
          <w:rFonts w:ascii="Calibri" w:hAnsi="Calibri"/>
          <w:sz w:val="24"/>
          <w:szCs w:val="24"/>
        </w:rPr>
      </w:pPr>
      <w:bookmarkStart w:id="581" w:name="_Toc20908710"/>
      <w:r>
        <w:t>Acquisire un’immagine (Compact 10 HD Speech)</w:t>
      </w:r>
      <w:bookmarkEnd w:id="581"/>
    </w:p>
    <w:p w14:paraId="06DD1611" w14:textId="64B8A4B2" w:rsidR="00886411" w:rsidRPr="00886411" w:rsidRDefault="00886411" w:rsidP="00886411">
      <w:pPr>
        <w:rPr>
          <w:rFonts w:asciiTheme="minorHAnsi" w:eastAsiaTheme="minorHAnsi" w:hAnsiTheme="minorHAnsi"/>
          <w:sz w:val="22"/>
          <w:szCs w:val="22"/>
          <w:lang w:val="it-IT"/>
        </w:rPr>
      </w:pPr>
      <w:r w:rsidRPr="004B6F8E">
        <w:rPr>
          <w:noProof/>
          <w:lang w:val="nl-NL"/>
        </w:rPr>
        <w:drawing>
          <wp:anchor distT="0" distB="0" distL="114300" distR="114300" simplePos="0" relativeHeight="252164096" behindDoc="0" locked="0" layoutInCell="1" allowOverlap="1" wp14:anchorId="6AA42E4A" wp14:editId="5ABCE36D">
            <wp:simplePos x="0" y="0"/>
            <wp:positionH relativeFrom="margin">
              <wp:align>left</wp:align>
            </wp:positionH>
            <wp:positionV relativeFrom="paragraph">
              <wp:posOffset>8890</wp:posOffset>
            </wp:positionV>
            <wp:extent cx="636905" cy="636905"/>
            <wp:effectExtent l="0" t="0" r="0" b="0"/>
            <wp:wrapSquare wrapText="bothSides"/>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411">
        <w:rPr>
          <w:lang w:val="it-IT"/>
        </w:rPr>
        <w:t xml:space="preserve"> </w:t>
      </w:r>
      <w:r>
        <w:rPr>
          <w:lang w:val="it-IT"/>
        </w:rPr>
        <w:t>Se siete in possesso di un Compact 10 HD Speech e volete semplicemente acquisire un'immagine senza fare l'OCR, premete il pulsante Acquisisci</w:t>
      </w:r>
      <w:r>
        <w:t>. Sarà poi possibile regolare ingrandimento e modalità di visualizzazione dell’immagine. Premete la X in alto a destra per chiudere e ritornare alla modalità dal vivo.</w:t>
      </w:r>
    </w:p>
    <w:p w14:paraId="506E51FF" w14:textId="1FFDE6F5" w:rsidR="00534A51" w:rsidRDefault="00534A51" w:rsidP="008355F9">
      <w:pPr>
        <w:rPr>
          <w:b/>
          <w:sz w:val="28"/>
          <w:szCs w:val="28"/>
          <w:lang w:val="it-IT"/>
        </w:rPr>
      </w:pPr>
      <w:r>
        <w:rPr>
          <w:b/>
          <w:sz w:val="28"/>
          <w:szCs w:val="28"/>
          <w:lang w:val="it-IT"/>
        </w:rPr>
        <w:br w:type="page"/>
      </w:r>
    </w:p>
    <w:p w14:paraId="5AB4B3DB" w14:textId="41540C72" w:rsidR="00A23255" w:rsidRPr="00A9413C" w:rsidRDefault="00A23255" w:rsidP="0002063C">
      <w:pPr>
        <w:pStyle w:val="Heading3"/>
        <w:rPr>
          <w:lang w:val="it-IT"/>
        </w:rPr>
      </w:pPr>
      <w:bookmarkStart w:id="582" w:name="_Toc20908711"/>
      <w:r w:rsidRPr="00A9413C">
        <w:rPr>
          <w:lang w:val="it-IT"/>
        </w:rPr>
        <w:lastRenderedPageBreak/>
        <w:t>Menu</w:t>
      </w:r>
      <w:bookmarkEnd w:id="582"/>
    </w:p>
    <w:p w14:paraId="6164C341" w14:textId="77777777" w:rsidR="00A23255" w:rsidRPr="00D4230B" w:rsidRDefault="00A23255" w:rsidP="00A23255">
      <w:pPr>
        <w:rPr>
          <w:b/>
          <w:lang w:val="it-IT"/>
        </w:rPr>
      </w:pPr>
      <w:r w:rsidRPr="00D4230B">
        <w:rPr>
          <w:b/>
          <w:lang w:val="it-IT"/>
        </w:rPr>
        <w:t>Aprire e chiudere il menu</w:t>
      </w:r>
    </w:p>
    <w:p w14:paraId="71A387A0" w14:textId="77777777" w:rsidR="00A23255" w:rsidRPr="00A9413C" w:rsidRDefault="00A23255" w:rsidP="00A23255">
      <w:pPr>
        <w:rPr>
          <w:lang w:val="it-IT"/>
        </w:rPr>
      </w:pPr>
    </w:p>
    <w:p w14:paraId="2996FE5C" w14:textId="77777777" w:rsidR="00A23255" w:rsidRPr="00A9413C" w:rsidRDefault="00A23255" w:rsidP="00A23255">
      <w:pPr>
        <w:rPr>
          <w:lang w:val="it-IT"/>
        </w:rPr>
      </w:pPr>
      <w:r w:rsidRPr="00A9413C">
        <w:rPr>
          <w:lang w:val="it-IT"/>
        </w:rPr>
        <w:t xml:space="preserve">Per aprire il menu, toccate sullo schermo e successivamente sull'icona “Menu” sul lato sinistro dello schermo. Aprirete così il menu principale. Per chiudere il menu, toccate sulla barra “Indietro”. </w:t>
      </w:r>
    </w:p>
    <w:p w14:paraId="20A8E55E" w14:textId="1A29FCF7" w:rsidR="00A23255" w:rsidRPr="00A9413C" w:rsidRDefault="00582628" w:rsidP="00A23255">
      <w:pPr>
        <w:rPr>
          <w:lang w:val="it-IT"/>
        </w:rPr>
      </w:pPr>
      <w:r w:rsidRPr="00A9413C">
        <w:rPr>
          <w:noProof/>
          <w:lang w:val="nl-NL"/>
        </w:rPr>
        <mc:AlternateContent>
          <mc:Choice Requires="wps">
            <w:drawing>
              <wp:anchor distT="45720" distB="45720" distL="114300" distR="114300" simplePos="0" relativeHeight="251845632" behindDoc="0" locked="0" layoutInCell="1" allowOverlap="1" wp14:anchorId="70166D60" wp14:editId="775719E5">
                <wp:simplePos x="0" y="0"/>
                <wp:positionH relativeFrom="margin">
                  <wp:posOffset>3763926</wp:posOffset>
                </wp:positionH>
                <wp:positionV relativeFrom="paragraph">
                  <wp:posOffset>178583</wp:posOffset>
                </wp:positionV>
                <wp:extent cx="1809750" cy="350874"/>
                <wp:effectExtent l="0" t="0" r="0" b="0"/>
                <wp:wrapNone/>
                <wp:docPr id="3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50874"/>
                        </a:xfrm>
                        <a:prstGeom prst="rect">
                          <a:avLst/>
                        </a:prstGeom>
                        <a:solidFill>
                          <a:srgbClr val="FFFFFF"/>
                        </a:solidFill>
                        <a:ln w="9525">
                          <a:noFill/>
                          <a:miter lim="800000"/>
                          <a:headEnd/>
                          <a:tailEnd/>
                        </a:ln>
                      </wps:spPr>
                      <wps:txbx>
                        <w:txbxContent>
                          <w:p w14:paraId="1763D0CF" w14:textId="77777777" w:rsidR="00D81C6A" w:rsidRPr="00631414" w:rsidRDefault="00D81C6A" w:rsidP="00A23255">
                            <w:pPr>
                              <w:jc w:val="left"/>
                              <w:rPr>
                                <w:lang w:val="it-IT"/>
                              </w:rPr>
                            </w:pPr>
                            <w:r>
                              <w:rPr>
                                <w:lang w:val="it-IT"/>
                              </w:rPr>
                              <w:t>Riga attivata/disattivata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66D60" id="_x0000_s1057" type="#_x0000_t202" style="position:absolute;left:0;text-align:left;margin-left:296.35pt;margin-top:14.05pt;width:142.5pt;height:27.6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" stroked="f">
                <v:textbox>
                  <w:txbxContent>
                    <w:p w14:paraId="1763D0CF" w14:textId="77777777" w:rsidR="00D81C6A" w:rsidRPr="00631414" w:rsidRDefault="00D81C6A" w:rsidP="00A23255">
                      <w:pPr>
                        <w:jc w:val="left"/>
                        <w:rPr>
                          <w:lang w:val="it-IT"/>
                        </w:rPr>
                      </w:pPr>
                      <w:r>
                        <w:rPr>
                          <w:lang w:val="it-IT"/>
                        </w:rPr>
                        <w:t>Riga attivata/disattivata</w:t>
                      </w:r>
                    </w:p>
                  </w:txbxContent>
                </v:textbox>
                <w10:wrap anchorx="margin"/>
              </v:shape>
            </w:pict>
          </mc:Fallback>
        </mc:AlternateContent>
      </w:r>
    </w:p>
    <w:p w14:paraId="0A7407BD" w14:textId="42D901E1" w:rsidR="00A23255" w:rsidRPr="00A9413C" w:rsidRDefault="00A23255" w:rsidP="00A23255">
      <w:pPr>
        <w:rPr>
          <w:lang w:val="it-IT"/>
        </w:rPr>
      </w:pPr>
      <w:r w:rsidRPr="00A9413C">
        <w:rPr>
          <w:lang w:val="it-IT"/>
        </w:rPr>
        <w:t xml:space="preserve"> </w:t>
      </w:r>
    </w:p>
    <w:p w14:paraId="2059A72B" w14:textId="3737EBB4" w:rsidR="00A23255" w:rsidRPr="00A9413C" w:rsidRDefault="00A23255" w:rsidP="00A23255">
      <w:pPr>
        <w:rPr>
          <w:lang w:val="it-IT"/>
        </w:rPr>
      </w:pPr>
      <w:r w:rsidRPr="00A9413C">
        <w:rPr>
          <w:noProof/>
          <w:lang w:val="nl-NL"/>
        </w:rPr>
        <mc:AlternateContent>
          <mc:Choice Requires="wps">
            <w:drawing>
              <wp:anchor distT="0" distB="0" distL="114300" distR="114300" simplePos="0" relativeHeight="251846656" behindDoc="0" locked="0" layoutInCell="1" allowOverlap="1" wp14:anchorId="630C5396" wp14:editId="5996BCD9">
                <wp:simplePos x="0" y="0"/>
                <wp:positionH relativeFrom="margin">
                  <wp:posOffset>3168334</wp:posOffset>
                </wp:positionH>
                <wp:positionV relativeFrom="paragraph">
                  <wp:posOffset>124777</wp:posOffset>
                </wp:positionV>
                <wp:extent cx="556260" cy="410846"/>
                <wp:effectExtent l="15557" t="41593" r="68898" b="30797"/>
                <wp:wrapNone/>
                <wp:docPr id="367" name="Rechte verbindingslijn met pijl 367"/>
                <wp:cNvGraphicFramePr/>
                <a:graphic xmlns:a="http://schemas.openxmlformats.org/drawingml/2006/main">
                  <a:graphicData uri="http://schemas.microsoft.com/office/word/2010/wordprocessingShape">
                    <wps:wsp>
                      <wps:cNvCnPr/>
                      <wps:spPr>
                        <a:xfrm rot="5400000" flipH="1" flipV="1">
                          <a:off x="0" y="0"/>
                          <a:ext cx="556260" cy="410846"/>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B005B" id="Rechte verbindingslijn met pijl 367" o:spid="_x0000_s1026" type="#_x0000_t32" style="position:absolute;margin-left:249.5pt;margin-top:9.8pt;width:43.8pt;height:32.35pt;rotation:90;flip:x y;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" strokecolor="black [3213]" strokeweight="4.5pt">
                <v:stroke endarrow="block" joinstyle="miter"/>
                <w10:wrap anchorx="margin"/>
              </v:shape>
            </w:pict>
          </mc:Fallback>
        </mc:AlternateContent>
      </w:r>
    </w:p>
    <w:p w14:paraId="2A6ED75E" w14:textId="429750D7" w:rsidR="00A23255" w:rsidRPr="00A9413C" w:rsidRDefault="007A1ED4" w:rsidP="00A23255">
      <w:pPr>
        <w:jc w:val="center"/>
        <w:rPr>
          <w:lang w:val="it-IT"/>
        </w:rPr>
      </w:pPr>
      <w:r>
        <w:rPr>
          <w:noProof/>
          <w:lang w:val="nl-NL"/>
        </w:rPr>
        <w:drawing>
          <wp:anchor distT="0" distB="0" distL="114300" distR="114300" simplePos="0" relativeHeight="251524095" behindDoc="0" locked="0" layoutInCell="1" allowOverlap="1" wp14:anchorId="7AF4A912" wp14:editId="06D7BB16">
            <wp:simplePos x="0" y="0"/>
            <wp:positionH relativeFrom="margin">
              <wp:align>center</wp:align>
            </wp:positionH>
            <wp:positionV relativeFrom="paragraph">
              <wp:posOffset>1905</wp:posOffset>
            </wp:positionV>
            <wp:extent cx="3361587" cy="244792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M:\PLM Lowvision\Compact 6 HD\Marketing Material\Photos New Menu\Optelec Compact 6 HD_Menu_cropped_new UI_HR.jpg"/>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3361587"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255" w:rsidRPr="00A9413C">
        <w:rPr>
          <w:noProof/>
          <w:lang w:val="nl-NL"/>
        </w:rPr>
        <mc:AlternateContent>
          <mc:Choice Requires="wps">
            <w:drawing>
              <wp:anchor distT="45720" distB="45720" distL="114300" distR="114300" simplePos="0" relativeHeight="251844608" behindDoc="0" locked="0" layoutInCell="1" allowOverlap="1" wp14:anchorId="52456406" wp14:editId="1D30DDD6">
                <wp:simplePos x="0" y="0"/>
                <wp:positionH relativeFrom="margin">
                  <wp:posOffset>257175</wp:posOffset>
                </wp:positionH>
                <wp:positionV relativeFrom="paragraph">
                  <wp:posOffset>467360</wp:posOffset>
                </wp:positionV>
                <wp:extent cx="676275" cy="266700"/>
                <wp:effectExtent l="0" t="0" r="9525" b="0"/>
                <wp:wrapNone/>
                <wp:docPr id="3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564EEE2D" w14:textId="77777777" w:rsidR="00D81C6A" w:rsidRPr="00AD566E" w:rsidRDefault="00D81C6A" w:rsidP="00A23255">
                            <w:pPr>
                              <w:jc w:val="right"/>
                              <w:rPr>
                                <w:lang w:val="nl-NL"/>
                              </w:rPr>
                            </w:pPr>
                            <w:r>
                              <w:t>Voce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56406" id="_x0000_s1058" type="#_x0000_t202" style="position:absolute;left:0;text-align:left;margin-left:20.25pt;margin-top:36.8pt;width:53.25pt;height:21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" stroked="f">
                <v:textbox>
                  <w:txbxContent>
                    <w:p w14:paraId="564EEE2D" w14:textId="77777777" w:rsidR="00D81C6A" w:rsidRPr="00AD566E" w:rsidRDefault="00D81C6A" w:rsidP="00A23255">
                      <w:pPr>
                        <w:jc w:val="right"/>
                        <w:rPr>
                          <w:lang w:val="nl-NL"/>
                        </w:rPr>
                      </w:pPr>
                      <w:r>
                        <w:t>Voce</w:t>
                      </w:r>
                    </w:p>
                  </w:txbxContent>
                </v:textbox>
                <w10:wrap anchorx="margin"/>
              </v:shape>
            </w:pict>
          </mc:Fallback>
        </mc:AlternateContent>
      </w:r>
      <w:r w:rsidR="00A23255" w:rsidRPr="00A9413C">
        <w:rPr>
          <w:noProof/>
          <w:lang w:val="nl-NL"/>
        </w:rPr>
        <mc:AlternateContent>
          <mc:Choice Requires="wps">
            <w:drawing>
              <wp:anchor distT="45720" distB="45720" distL="114300" distR="114300" simplePos="0" relativeHeight="251838464" behindDoc="0" locked="0" layoutInCell="1" allowOverlap="1" wp14:anchorId="57E3CF35" wp14:editId="76BB1FF9">
                <wp:simplePos x="0" y="0"/>
                <wp:positionH relativeFrom="margin">
                  <wp:posOffset>5600700</wp:posOffset>
                </wp:positionH>
                <wp:positionV relativeFrom="paragraph">
                  <wp:posOffset>387985</wp:posOffset>
                </wp:positionV>
                <wp:extent cx="942975" cy="428625"/>
                <wp:effectExtent l="0" t="0" r="9525" b="9525"/>
                <wp:wrapNone/>
                <wp:docPr id="3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1066AD4F" w14:textId="77777777" w:rsidR="00D81C6A" w:rsidRPr="006D0669" w:rsidRDefault="00D81C6A" w:rsidP="00A23255">
                            <w:pPr>
                              <w:rPr>
                                <w:lang w:val="it-IT"/>
                              </w:rPr>
                            </w:pPr>
                            <w:r>
                              <w:rPr>
                                <w:lang w:val="it-IT"/>
                              </w:rPr>
                              <w:t>Stato batteria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3CF35" id="_x0000_s1059" type="#_x0000_t202" style="position:absolute;left:0;text-align:left;margin-left:441pt;margin-top:30.55pt;width:74.25pt;height:33.7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" stroked="f">
                <v:textbox>
                  <w:txbxContent>
                    <w:p w14:paraId="1066AD4F" w14:textId="77777777" w:rsidR="00D81C6A" w:rsidRPr="006D0669" w:rsidRDefault="00D81C6A" w:rsidP="00A23255">
                      <w:pPr>
                        <w:rPr>
                          <w:lang w:val="it-IT"/>
                        </w:rPr>
                      </w:pPr>
                      <w:r>
                        <w:rPr>
                          <w:lang w:val="it-IT"/>
                        </w:rPr>
                        <w:t>Stato batteria</w:t>
                      </w:r>
                    </w:p>
                  </w:txbxContent>
                </v:textbox>
                <w10:wrap anchorx="margin"/>
              </v:shape>
            </w:pict>
          </mc:Fallback>
        </mc:AlternateContent>
      </w:r>
    </w:p>
    <w:p w14:paraId="42CF55B2" w14:textId="76B92D6E" w:rsidR="00F4427E" w:rsidRDefault="00582628">
      <w:pPr>
        <w:spacing w:after="160" w:line="259" w:lineRule="auto"/>
        <w:jc w:val="left"/>
        <w:rPr>
          <w:rFonts w:cs="Arial"/>
          <w:lang w:val="it-IT"/>
        </w:rPr>
      </w:pPr>
      <w:r w:rsidRPr="00A9413C">
        <w:rPr>
          <w:noProof/>
          <w:lang w:val="nl-NL"/>
        </w:rPr>
        <mc:AlternateContent>
          <mc:Choice Requires="wps">
            <w:drawing>
              <wp:anchor distT="45720" distB="45720" distL="114300" distR="114300" simplePos="0" relativeHeight="251836416" behindDoc="0" locked="0" layoutInCell="1" allowOverlap="1" wp14:anchorId="033DFC51" wp14:editId="4632ECDC">
                <wp:simplePos x="0" y="0"/>
                <wp:positionH relativeFrom="margin">
                  <wp:posOffset>5600700</wp:posOffset>
                </wp:positionH>
                <wp:positionV relativeFrom="paragraph">
                  <wp:posOffset>1445260</wp:posOffset>
                </wp:positionV>
                <wp:extent cx="1190625" cy="428625"/>
                <wp:effectExtent l="0" t="0" r="9525" b="9525"/>
                <wp:wrapNone/>
                <wp:docPr id="3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28625"/>
                        </a:xfrm>
                        <a:prstGeom prst="rect">
                          <a:avLst/>
                        </a:prstGeom>
                        <a:solidFill>
                          <a:srgbClr val="FFFFFF"/>
                        </a:solidFill>
                        <a:ln w="9525">
                          <a:noFill/>
                          <a:miter lim="800000"/>
                          <a:headEnd/>
                          <a:tailEnd/>
                        </a:ln>
                      </wps:spPr>
                      <wps:txbx>
                        <w:txbxContent>
                          <w:p w14:paraId="6B4E54BC" w14:textId="77777777" w:rsidR="00D81C6A" w:rsidRPr="00631414" w:rsidRDefault="00D81C6A" w:rsidP="00A23255">
                            <w:pPr>
                              <w:rPr>
                                <w:lang w:val="it-IT"/>
                              </w:rPr>
                            </w:pPr>
                            <w:r>
                              <w:rPr>
                                <w:lang w:val="it-IT"/>
                              </w:rPr>
                              <w:t>Impostazioni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DFC51" id="_x0000_s1060" type="#_x0000_t202" style="position:absolute;margin-left:441pt;margin-top:113.8pt;width:93.75pt;height:33.7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" stroked="f">
                <v:textbox>
                  <w:txbxContent>
                    <w:p w14:paraId="6B4E54BC" w14:textId="77777777" w:rsidR="00D81C6A" w:rsidRPr="00631414" w:rsidRDefault="00D81C6A" w:rsidP="00A23255">
                      <w:pPr>
                        <w:rPr>
                          <w:lang w:val="it-IT"/>
                        </w:rPr>
                      </w:pPr>
                      <w:r>
                        <w:rPr>
                          <w:lang w:val="it-IT"/>
                        </w:rPr>
                        <w:t>Impostazioni</w:t>
                      </w:r>
                    </w:p>
                  </w:txbxContent>
                </v:textbox>
                <w10:wrap anchorx="margin"/>
              </v:shape>
            </w:pict>
          </mc:Fallback>
        </mc:AlternateContent>
      </w:r>
      <w:r w:rsidR="007A1ED4" w:rsidRPr="00A9413C">
        <w:rPr>
          <w:noProof/>
          <w:lang w:val="nl-NL"/>
        </w:rPr>
        <mc:AlternateContent>
          <mc:Choice Requires="wps">
            <w:drawing>
              <wp:anchor distT="0" distB="0" distL="114300" distR="114300" simplePos="0" relativeHeight="251841536" behindDoc="0" locked="0" layoutInCell="1" allowOverlap="1" wp14:anchorId="6B3E4A47" wp14:editId="03C68D5F">
                <wp:simplePos x="0" y="0"/>
                <wp:positionH relativeFrom="column">
                  <wp:posOffset>933450</wp:posOffset>
                </wp:positionH>
                <wp:positionV relativeFrom="paragraph">
                  <wp:posOffset>1612265</wp:posOffset>
                </wp:positionV>
                <wp:extent cx="1007745" cy="9525"/>
                <wp:effectExtent l="19050" t="114300" r="0" b="142875"/>
                <wp:wrapNone/>
                <wp:docPr id="372" name="Rechte verbindingslijn met pijl 372"/>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40BBB" id="Rechte verbindingslijn met pijl 372" o:spid="_x0000_s1026" type="#_x0000_t32" style="position:absolute;margin-left:73.5pt;margin-top:126.95pt;width:79.35pt;height:.75pt;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" strokecolor="black [3213]" strokeweight="4.5pt">
                <v:stroke endarrow="block" joinstyle="miter"/>
              </v:shape>
            </w:pict>
          </mc:Fallback>
        </mc:AlternateContent>
      </w:r>
      <w:r w:rsidR="007A1ED4" w:rsidRPr="00A9413C">
        <w:rPr>
          <w:noProof/>
          <w:lang w:val="nl-NL"/>
        </w:rPr>
        <mc:AlternateContent>
          <mc:Choice Requires="wps">
            <w:drawing>
              <wp:anchor distT="0" distB="0" distL="114300" distR="114300" simplePos="0" relativeHeight="251835392" behindDoc="0" locked="0" layoutInCell="1" allowOverlap="1" wp14:anchorId="57612ABC" wp14:editId="732A1700">
                <wp:simplePos x="0" y="0"/>
                <wp:positionH relativeFrom="column">
                  <wp:posOffset>4420235</wp:posOffset>
                </wp:positionH>
                <wp:positionV relativeFrom="paragraph">
                  <wp:posOffset>1612265</wp:posOffset>
                </wp:positionV>
                <wp:extent cx="1151890" cy="9525"/>
                <wp:effectExtent l="0" t="114300" r="0" b="142875"/>
                <wp:wrapNone/>
                <wp:docPr id="370" name="Rechte verbindingslijn met pijl 370"/>
                <wp:cNvGraphicFramePr/>
                <a:graphic xmlns:a="http://schemas.openxmlformats.org/drawingml/2006/main">
                  <a:graphicData uri="http://schemas.microsoft.com/office/word/2010/wordprocessingShape">
                    <wps:wsp>
                      <wps:cNvCnPr/>
                      <wps:spPr>
                        <a:xfrm flipV="1">
                          <a:off x="0" y="0"/>
                          <a:ext cx="1151890"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028188" id="Rechte verbindingslijn met pijl 370" o:spid="_x0000_s1026" type="#_x0000_t32" style="position:absolute;margin-left:348.05pt;margin-top:126.95pt;width:90.7pt;height:.7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" strokecolor="black [3213]" strokeweight="4.5pt">
                <v:stroke endarrow="block" joinstyle="miter"/>
              </v:shape>
            </w:pict>
          </mc:Fallback>
        </mc:AlternateContent>
      </w:r>
      <w:r w:rsidR="007A1ED4" w:rsidRPr="00A9413C">
        <w:rPr>
          <w:noProof/>
          <w:lang w:val="nl-NL"/>
        </w:rPr>
        <mc:AlternateContent>
          <mc:Choice Requires="wps">
            <w:drawing>
              <wp:anchor distT="0" distB="0" distL="114300" distR="114300" simplePos="0" relativeHeight="251833344" behindDoc="0" locked="0" layoutInCell="1" allowOverlap="1" wp14:anchorId="59D46218" wp14:editId="30C1629F">
                <wp:simplePos x="0" y="0"/>
                <wp:positionH relativeFrom="column">
                  <wp:posOffset>4401185</wp:posOffset>
                </wp:positionH>
                <wp:positionV relativeFrom="paragraph">
                  <wp:posOffset>1111250</wp:posOffset>
                </wp:positionV>
                <wp:extent cx="1151890" cy="9525"/>
                <wp:effectExtent l="0" t="114300" r="0" b="142875"/>
                <wp:wrapNone/>
                <wp:docPr id="375" name="Rechte verbindingslijn met pijl 375"/>
                <wp:cNvGraphicFramePr/>
                <a:graphic xmlns:a="http://schemas.openxmlformats.org/drawingml/2006/main">
                  <a:graphicData uri="http://schemas.microsoft.com/office/word/2010/wordprocessingShape">
                    <wps:wsp>
                      <wps:cNvCnPr/>
                      <wps:spPr>
                        <a:xfrm flipV="1">
                          <a:off x="0" y="0"/>
                          <a:ext cx="1151890"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7BDF8" id="Rechte verbindingslijn met pijl 375" o:spid="_x0000_s1026" type="#_x0000_t32" style="position:absolute;margin-left:346.55pt;margin-top:87.5pt;width:90.7pt;height:.7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" strokecolor="black [3213]" strokeweight="4.5pt">
                <v:stroke endarrow="block" joinstyle="miter"/>
              </v:shape>
            </w:pict>
          </mc:Fallback>
        </mc:AlternateContent>
      </w:r>
      <w:r w:rsidR="007A1ED4" w:rsidRPr="00A9413C">
        <w:rPr>
          <w:noProof/>
          <w:lang w:val="nl-NL"/>
        </w:rPr>
        <mc:AlternateContent>
          <mc:Choice Requires="wps">
            <w:drawing>
              <wp:anchor distT="0" distB="0" distL="114300" distR="114300" simplePos="0" relativeHeight="251839488" behindDoc="0" locked="0" layoutInCell="1" allowOverlap="1" wp14:anchorId="59D34CD6" wp14:editId="05F13EEA">
                <wp:simplePos x="0" y="0"/>
                <wp:positionH relativeFrom="column">
                  <wp:posOffset>914400</wp:posOffset>
                </wp:positionH>
                <wp:positionV relativeFrom="paragraph">
                  <wp:posOffset>1111250</wp:posOffset>
                </wp:positionV>
                <wp:extent cx="1007745" cy="9525"/>
                <wp:effectExtent l="19050" t="114300" r="0" b="142875"/>
                <wp:wrapNone/>
                <wp:docPr id="373" name="Rechte verbindingslijn met pijl 373"/>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27D04" id="Rechte verbindingslijn met pijl 373" o:spid="_x0000_s1026" type="#_x0000_t32" style="position:absolute;margin-left:1in;margin-top:87.5pt;width:79.35pt;height:.75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" strokecolor="black [3213]" strokeweight="4.5pt">
                <v:stroke endarrow="block" joinstyle="miter"/>
              </v:shape>
            </w:pict>
          </mc:Fallback>
        </mc:AlternateContent>
      </w:r>
      <w:r w:rsidR="007A1ED4" w:rsidRPr="00A9413C">
        <w:rPr>
          <w:noProof/>
          <w:lang w:val="nl-NL"/>
        </w:rPr>
        <mc:AlternateContent>
          <mc:Choice Requires="wps">
            <w:drawing>
              <wp:anchor distT="0" distB="0" distL="114300" distR="114300" simplePos="0" relativeHeight="251843584" behindDoc="0" locked="0" layoutInCell="1" allowOverlap="1" wp14:anchorId="2959DCF0" wp14:editId="13073F9F">
                <wp:simplePos x="0" y="0"/>
                <wp:positionH relativeFrom="column">
                  <wp:posOffset>933450</wp:posOffset>
                </wp:positionH>
                <wp:positionV relativeFrom="paragraph">
                  <wp:posOffset>431165</wp:posOffset>
                </wp:positionV>
                <wp:extent cx="1007745" cy="9525"/>
                <wp:effectExtent l="19050" t="114300" r="0" b="142875"/>
                <wp:wrapNone/>
                <wp:docPr id="378" name="Rechte verbindingslijn met pijl 378"/>
                <wp:cNvGraphicFramePr/>
                <a:graphic xmlns:a="http://schemas.openxmlformats.org/drawingml/2006/main">
                  <a:graphicData uri="http://schemas.microsoft.com/office/word/2010/wordprocessingShape">
                    <wps:wsp>
                      <wps:cNvCnPr/>
                      <wps:spPr>
                        <a:xfrm flipH="1" flipV="1">
                          <a:off x="0" y="0"/>
                          <a:ext cx="10077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2D5B3" id="Rechte verbindingslijn met pijl 378" o:spid="_x0000_s1026" type="#_x0000_t32" style="position:absolute;margin-left:73.5pt;margin-top:33.95pt;width:79.35pt;height:.75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" strokecolor="black [3213]" strokeweight="4.5pt">
                <v:stroke endarrow="block" joinstyle="miter"/>
              </v:shape>
            </w:pict>
          </mc:Fallback>
        </mc:AlternateContent>
      </w:r>
      <w:r w:rsidR="007A1ED4" w:rsidRPr="00A9413C">
        <w:rPr>
          <w:noProof/>
          <w:lang w:val="nl-NL"/>
        </w:rPr>
        <mc:AlternateContent>
          <mc:Choice Requires="wps">
            <w:drawing>
              <wp:anchor distT="0" distB="0" distL="114300" distR="114300" simplePos="0" relativeHeight="251837440" behindDoc="0" locked="0" layoutInCell="1" allowOverlap="1" wp14:anchorId="77E3703E" wp14:editId="18207B79">
                <wp:simplePos x="0" y="0"/>
                <wp:positionH relativeFrom="column">
                  <wp:posOffset>4420235</wp:posOffset>
                </wp:positionH>
                <wp:positionV relativeFrom="paragraph">
                  <wp:posOffset>431165</wp:posOffset>
                </wp:positionV>
                <wp:extent cx="1151890" cy="9525"/>
                <wp:effectExtent l="0" t="114300" r="0" b="142875"/>
                <wp:wrapNone/>
                <wp:docPr id="376" name="Rechte verbindingslijn met pijl 376"/>
                <wp:cNvGraphicFramePr/>
                <a:graphic xmlns:a="http://schemas.openxmlformats.org/drawingml/2006/main">
                  <a:graphicData uri="http://schemas.microsoft.com/office/word/2010/wordprocessingShape">
                    <wps:wsp>
                      <wps:cNvCnPr/>
                      <wps:spPr>
                        <a:xfrm flipV="1">
                          <a:off x="0" y="0"/>
                          <a:ext cx="1151890"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C9215" id="Rechte verbindingslijn met pijl 376" o:spid="_x0000_s1026" type="#_x0000_t32" style="position:absolute;margin-left:348.05pt;margin-top:33.95pt;width:90.7pt;height:.7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" strokecolor="black [3213]" strokeweight="4.5pt">
                <v:stroke endarrow="block" joinstyle="miter"/>
              </v:shape>
            </w:pict>
          </mc:Fallback>
        </mc:AlternateContent>
      </w:r>
      <w:r w:rsidR="007A1ED4" w:rsidRPr="00A9413C">
        <w:rPr>
          <w:noProof/>
          <w:lang w:val="nl-NL"/>
        </w:rPr>
        <mc:AlternateContent>
          <mc:Choice Requires="wps">
            <w:drawing>
              <wp:anchor distT="45720" distB="45720" distL="114300" distR="114300" simplePos="0" relativeHeight="251834368" behindDoc="0" locked="0" layoutInCell="1" allowOverlap="1" wp14:anchorId="608CC2F6" wp14:editId="312D9A17">
                <wp:simplePos x="0" y="0"/>
                <wp:positionH relativeFrom="margin">
                  <wp:posOffset>5581650</wp:posOffset>
                </wp:positionH>
                <wp:positionV relativeFrom="paragraph">
                  <wp:posOffset>958850</wp:posOffset>
                </wp:positionV>
                <wp:extent cx="942975" cy="285750"/>
                <wp:effectExtent l="0" t="0" r="9525" b="0"/>
                <wp:wrapNone/>
                <wp:docPr id="3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78091B3B" w14:textId="77777777" w:rsidR="00D81C6A" w:rsidRPr="006D0669" w:rsidRDefault="00D81C6A" w:rsidP="00A23255">
                            <w:pPr>
                              <w:rPr>
                                <w:lang w:val="it-IT"/>
                              </w:rPr>
                            </w:pPr>
                            <w:r>
                              <w:rPr>
                                <w:lang w:val="it-IT"/>
                              </w:rPr>
                              <w:t>Apri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CC2F6" id="_x0000_s1061" type="#_x0000_t202" style="position:absolute;margin-left:439.5pt;margin-top:75.5pt;width:74.25pt;height:22.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" stroked="f">
                <v:textbox>
                  <w:txbxContent>
                    <w:p w14:paraId="78091B3B" w14:textId="77777777" w:rsidR="00D81C6A" w:rsidRPr="006D0669" w:rsidRDefault="00D81C6A" w:rsidP="00A23255">
                      <w:pPr>
                        <w:rPr>
                          <w:lang w:val="it-IT"/>
                        </w:rPr>
                      </w:pPr>
                      <w:r>
                        <w:rPr>
                          <w:lang w:val="it-IT"/>
                        </w:rPr>
                        <w:t>Apri</w:t>
                      </w:r>
                    </w:p>
                  </w:txbxContent>
                </v:textbox>
                <w10:wrap anchorx="margin"/>
              </v:shape>
            </w:pict>
          </mc:Fallback>
        </mc:AlternateContent>
      </w:r>
      <w:r w:rsidR="007A1ED4" w:rsidRPr="00A9413C">
        <w:rPr>
          <w:noProof/>
          <w:lang w:val="nl-NL"/>
        </w:rPr>
        <mc:AlternateContent>
          <mc:Choice Requires="wps">
            <w:drawing>
              <wp:anchor distT="45720" distB="45720" distL="114300" distR="114300" simplePos="0" relativeHeight="251840512" behindDoc="0" locked="0" layoutInCell="1" allowOverlap="1" wp14:anchorId="6C8AAB11" wp14:editId="4792F04B">
                <wp:simplePos x="0" y="0"/>
                <wp:positionH relativeFrom="margin">
                  <wp:posOffset>66675</wp:posOffset>
                </wp:positionH>
                <wp:positionV relativeFrom="paragraph">
                  <wp:posOffset>949325</wp:posOffset>
                </wp:positionV>
                <wp:extent cx="866775" cy="285750"/>
                <wp:effectExtent l="0" t="0" r="9525" b="0"/>
                <wp:wrapNone/>
                <wp:docPr id="3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2D141F7F" w14:textId="77777777" w:rsidR="00D81C6A" w:rsidRPr="00AD566E" w:rsidRDefault="00D81C6A" w:rsidP="00A23255">
                            <w:pPr>
                              <w:ind w:left="709" w:hanging="709"/>
                              <w:jc w:val="right"/>
                              <w:rPr>
                                <w:lang w:val="nl-NL"/>
                              </w:rPr>
                            </w:pPr>
                            <w:r>
                              <w:t>Salva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AAB11" id="_x0000_s1062" type="#_x0000_t202" style="position:absolute;margin-left:5.25pt;margin-top:74.75pt;width:68.25pt;height:22.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" stroked="f">
                <v:textbox>
                  <w:txbxContent>
                    <w:p w14:paraId="2D141F7F" w14:textId="77777777" w:rsidR="00D81C6A" w:rsidRPr="00AD566E" w:rsidRDefault="00D81C6A" w:rsidP="00A23255">
                      <w:pPr>
                        <w:ind w:left="709" w:hanging="709"/>
                        <w:jc w:val="right"/>
                        <w:rPr>
                          <w:lang w:val="nl-NL"/>
                        </w:rPr>
                      </w:pPr>
                      <w:r>
                        <w:t>Salva</w:t>
                      </w:r>
                    </w:p>
                  </w:txbxContent>
                </v:textbox>
                <w10:wrap anchorx="margin"/>
              </v:shape>
            </w:pict>
          </mc:Fallback>
        </mc:AlternateContent>
      </w:r>
      <w:r w:rsidR="007A1ED4" w:rsidRPr="00A9413C">
        <w:rPr>
          <w:noProof/>
          <w:lang w:val="nl-NL"/>
        </w:rPr>
        <mc:AlternateContent>
          <mc:Choice Requires="wps">
            <w:drawing>
              <wp:anchor distT="45720" distB="45720" distL="114300" distR="114300" simplePos="0" relativeHeight="251842560" behindDoc="0" locked="0" layoutInCell="1" allowOverlap="1" wp14:anchorId="3F5C9F0A" wp14:editId="702B145D">
                <wp:simplePos x="0" y="0"/>
                <wp:positionH relativeFrom="margin">
                  <wp:posOffset>-152400</wp:posOffset>
                </wp:positionH>
                <wp:positionV relativeFrom="paragraph">
                  <wp:posOffset>1393190</wp:posOffset>
                </wp:positionV>
                <wp:extent cx="1095375" cy="428625"/>
                <wp:effectExtent l="0" t="0" r="9525" b="9525"/>
                <wp:wrapNone/>
                <wp:docPr id="3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28625"/>
                        </a:xfrm>
                        <a:prstGeom prst="rect">
                          <a:avLst/>
                        </a:prstGeom>
                        <a:solidFill>
                          <a:srgbClr val="FFFFFF"/>
                        </a:solidFill>
                        <a:ln w="9525">
                          <a:noFill/>
                          <a:miter lim="800000"/>
                          <a:headEnd/>
                          <a:tailEnd/>
                        </a:ln>
                      </wps:spPr>
                      <wps:txbx>
                        <w:txbxContent>
                          <w:p w14:paraId="3715B1B3" w14:textId="77777777" w:rsidR="00D81C6A" w:rsidRPr="00AD566E" w:rsidRDefault="00D81C6A" w:rsidP="00A23255">
                            <w:pPr>
                              <w:jc w:val="right"/>
                              <w:rPr>
                                <w:lang w:val="nl-NL"/>
                              </w:rPr>
                            </w:pPr>
                            <w:r>
                              <w:t>Slider luminosità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C9F0A" id="_x0000_s1063" type="#_x0000_t202" style="position:absolute;margin-left:-12pt;margin-top:109.7pt;width:86.25pt;height:33.75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" stroked="f">
                <v:textbox>
                  <w:txbxContent>
                    <w:p w14:paraId="3715B1B3" w14:textId="77777777" w:rsidR="00D81C6A" w:rsidRPr="00AD566E" w:rsidRDefault="00D81C6A" w:rsidP="00A23255">
                      <w:pPr>
                        <w:jc w:val="right"/>
                        <w:rPr>
                          <w:lang w:val="nl-NL"/>
                        </w:rPr>
                      </w:pPr>
                      <w:r>
                        <w:t>Slider luminosità</w:t>
                      </w:r>
                    </w:p>
                  </w:txbxContent>
                </v:textbox>
                <w10:wrap anchorx="margin"/>
              </v:shape>
            </w:pict>
          </mc:Fallback>
        </mc:AlternateContent>
      </w:r>
      <w:r w:rsidR="00F4427E">
        <w:rPr>
          <w:rFonts w:cs="Arial"/>
          <w:lang w:val="it-IT"/>
        </w:rPr>
        <w:br w:type="page"/>
      </w:r>
    </w:p>
    <w:p w14:paraId="7948F435" w14:textId="2A2B913D" w:rsidR="00A23255" w:rsidRPr="00A9413C" w:rsidRDefault="00A23255" w:rsidP="00A23255">
      <w:pPr>
        <w:rPr>
          <w:lang w:val="it-IT"/>
        </w:rPr>
      </w:pPr>
      <w:r w:rsidRPr="00A9413C">
        <w:rPr>
          <w:rFonts w:cs="Arial"/>
          <w:lang w:val="it-IT"/>
        </w:rPr>
        <w:lastRenderedPageBreak/>
        <w:t xml:space="preserve">Gli elementi nel menu possono variare, in base all'unità che avete: </w:t>
      </w:r>
      <w:r w:rsidR="000137E3">
        <w:rPr>
          <w:rFonts w:cs="Arial"/>
          <w:lang w:val="it-IT"/>
        </w:rPr>
        <w:t>Compact 10 HD</w:t>
      </w:r>
      <w:r w:rsidR="00DA7C83">
        <w:rPr>
          <w:rFonts w:cs="Arial"/>
          <w:lang w:val="it-IT"/>
        </w:rPr>
        <w:t xml:space="preserve"> o 10</w:t>
      </w:r>
      <w:r w:rsidRPr="00A9413C">
        <w:rPr>
          <w:rFonts w:cs="Arial"/>
          <w:lang w:val="it-IT"/>
        </w:rPr>
        <w:t xml:space="preserve"> HD Speech.</w:t>
      </w:r>
      <w:r w:rsidRPr="00A9413C">
        <w:rPr>
          <w:lang w:val="it-IT"/>
        </w:rPr>
        <w:t xml:space="preserve"> Per attivare un pulsante, toccatelo una volta. Per tornare al menu principale, toccate sul pulsante “Indietro”. Per regolare lo slider, toccate e tenete premuto lo slider mentre vi spostate a destra e a sinistra.</w:t>
      </w:r>
    </w:p>
    <w:p w14:paraId="7ECD84E5" w14:textId="77777777" w:rsidR="00A23255" w:rsidRPr="00A9413C" w:rsidRDefault="00A23255" w:rsidP="00A23255">
      <w:pPr>
        <w:rPr>
          <w:lang w:val="it-IT"/>
        </w:rPr>
      </w:pPr>
    </w:p>
    <w:p w14:paraId="2D7037E8" w14:textId="77777777" w:rsidR="00A23255" w:rsidRPr="00A9413C" w:rsidRDefault="00A23255" w:rsidP="00A23255">
      <w:pPr>
        <w:rPr>
          <w:lang w:val="it-IT"/>
        </w:rPr>
      </w:pPr>
      <w:r w:rsidRPr="00A9413C">
        <w:rPr>
          <w:lang w:val="it-IT"/>
        </w:rPr>
        <w:t>Il menu principale contiene le opzioni seguenti:</w:t>
      </w:r>
    </w:p>
    <w:p w14:paraId="451D9CB8" w14:textId="199206BE" w:rsidR="00A23255" w:rsidRPr="00A9413C" w:rsidRDefault="00A23255" w:rsidP="00A23255">
      <w:pPr>
        <w:numPr>
          <w:ilvl w:val="0"/>
          <w:numId w:val="3"/>
        </w:numPr>
        <w:jc w:val="left"/>
        <w:rPr>
          <w:rStyle w:val="Opmaakprofiel14ptVet"/>
          <w:b w:val="0"/>
          <w:bCs w:val="0"/>
          <w:sz w:val="24"/>
          <w:lang w:val="it-IT"/>
        </w:rPr>
      </w:pPr>
      <w:r w:rsidRPr="00A9413C">
        <w:rPr>
          <w:lang w:val="it-IT"/>
        </w:rPr>
        <w:t xml:space="preserve">Voce (solo </w:t>
      </w:r>
      <w:r w:rsidR="000137E3">
        <w:rPr>
          <w:lang w:val="it-IT"/>
        </w:rPr>
        <w:t>Compact 10 HD</w:t>
      </w:r>
      <w:r w:rsidRPr="00A9413C">
        <w:rPr>
          <w:lang w:val="it-IT"/>
        </w:rPr>
        <w:t xml:space="preserve"> Speech)</w:t>
      </w:r>
      <w:r w:rsidRPr="00A9413C">
        <w:rPr>
          <w:rStyle w:val="Opmaakprofiel14ptVet"/>
          <w:b w:val="0"/>
          <w:bCs w:val="0"/>
          <w:noProof/>
          <w:sz w:val="32"/>
          <w:lang w:val="it-IT"/>
        </w:rPr>
        <w:t xml:space="preserve"> </w:t>
      </w:r>
    </w:p>
    <w:p w14:paraId="1C1205BA" w14:textId="77777777" w:rsidR="00A23255" w:rsidRPr="00A9413C" w:rsidRDefault="00A23255" w:rsidP="00A23255">
      <w:pPr>
        <w:numPr>
          <w:ilvl w:val="0"/>
          <w:numId w:val="3"/>
        </w:numPr>
        <w:jc w:val="left"/>
        <w:rPr>
          <w:lang w:val="it-IT"/>
        </w:rPr>
      </w:pPr>
      <w:r w:rsidRPr="00A9413C">
        <w:rPr>
          <w:rStyle w:val="Opmaakprofiel14ptVet"/>
          <w:b w:val="0"/>
          <w:bCs w:val="0"/>
          <w:noProof/>
          <w:sz w:val="24"/>
          <w:lang w:val="it-IT"/>
        </w:rPr>
        <w:t>Riga attivata/disattivata</w:t>
      </w:r>
    </w:p>
    <w:p w14:paraId="7A7283F6" w14:textId="77777777" w:rsidR="00A23255" w:rsidRPr="00A9413C" w:rsidRDefault="00A23255" w:rsidP="00A23255">
      <w:pPr>
        <w:numPr>
          <w:ilvl w:val="0"/>
          <w:numId w:val="3"/>
        </w:numPr>
        <w:jc w:val="left"/>
        <w:rPr>
          <w:lang w:val="it-IT"/>
        </w:rPr>
      </w:pPr>
      <w:r w:rsidRPr="00A9413C">
        <w:rPr>
          <w:lang w:val="it-IT"/>
        </w:rPr>
        <w:t>Stato batteria</w:t>
      </w:r>
    </w:p>
    <w:p w14:paraId="163D7AF1" w14:textId="77777777" w:rsidR="00A23255" w:rsidRPr="00A9413C" w:rsidRDefault="00A23255" w:rsidP="00A23255">
      <w:pPr>
        <w:numPr>
          <w:ilvl w:val="0"/>
          <w:numId w:val="3"/>
        </w:numPr>
        <w:jc w:val="left"/>
        <w:rPr>
          <w:lang w:val="it-IT"/>
        </w:rPr>
      </w:pPr>
      <w:r w:rsidRPr="00A9413C">
        <w:rPr>
          <w:lang w:val="it-IT"/>
        </w:rPr>
        <w:t>Salva</w:t>
      </w:r>
    </w:p>
    <w:p w14:paraId="4FA22BB8" w14:textId="77777777" w:rsidR="00A23255" w:rsidRPr="00A9413C" w:rsidRDefault="00A23255" w:rsidP="00A23255">
      <w:pPr>
        <w:numPr>
          <w:ilvl w:val="0"/>
          <w:numId w:val="3"/>
        </w:numPr>
        <w:jc w:val="left"/>
        <w:rPr>
          <w:lang w:val="it-IT"/>
        </w:rPr>
      </w:pPr>
      <w:r w:rsidRPr="00A9413C">
        <w:rPr>
          <w:lang w:val="it-IT"/>
        </w:rPr>
        <w:t>Apri</w:t>
      </w:r>
    </w:p>
    <w:p w14:paraId="1B740637" w14:textId="77777777" w:rsidR="00A23255" w:rsidRPr="00A9413C" w:rsidRDefault="00A23255" w:rsidP="00A23255">
      <w:pPr>
        <w:numPr>
          <w:ilvl w:val="0"/>
          <w:numId w:val="3"/>
        </w:numPr>
        <w:jc w:val="left"/>
        <w:rPr>
          <w:lang w:val="it-IT"/>
        </w:rPr>
      </w:pPr>
      <w:r w:rsidRPr="00A9413C">
        <w:rPr>
          <w:lang w:val="it-IT"/>
        </w:rPr>
        <w:t>Slider luminosità</w:t>
      </w:r>
    </w:p>
    <w:p w14:paraId="4D1F33B0" w14:textId="77777777" w:rsidR="00A23255" w:rsidRPr="00A9413C" w:rsidRDefault="00A23255" w:rsidP="00A23255">
      <w:pPr>
        <w:numPr>
          <w:ilvl w:val="0"/>
          <w:numId w:val="3"/>
        </w:numPr>
        <w:jc w:val="left"/>
        <w:rPr>
          <w:lang w:val="it-IT"/>
        </w:rPr>
      </w:pPr>
      <w:r w:rsidRPr="00A9413C">
        <w:rPr>
          <w:lang w:val="it-IT"/>
        </w:rPr>
        <w:t>Impostazioni</w:t>
      </w:r>
    </w:p>
    <w:p w14:paraId="410EBA42" w14:textId="77777777" w:rsidR="00A23255" w:rsidRPr="00A9413C" w:rsidRDefault="00A23255" w:rsidP="00A23255">
      <w:pPr>
        <w:pStyle w:val="Heading3"/>
        <w:rPr>
          <w:lang w:val="it-IT"/>
        </w:rPr>
      </w:pPr>
      <w:bookmarkStart w:id="583" w:name="_Toc493085226"/>
    </w:p>
    <w:p w14:paraId="6D0C4F37" w14:textId="77777777" w:rsidR="00A23255" w:rsidRDefault="00A23255" w:rsidP="00A23255">
      <w:pPr>
        <w:spacing w:after="160" w:line="259" w:lineRule="auto"/>
        <w:jc w:val="left"/>
        <w:rPr>
          <w:b/>
          <w:sz w:val="28"/>
          <w:szCs w:val="28"/>
          <w:lang w:val="it-IT"/>
        </w:rPr>
      </w:pPr>
      <w:r>
        <w:rPr>
          <w:b/>
          <w:sz w:val="28"/>
          <w:szCs w:val="28"/>
          <w:lang w:val="it-IT"/>
        </w:rPr>
        <w:br w:type="page"/>
      </w:r>
    </w:p>
    <w:p w14:paraId="0C47D7A3" w14:textId="2EE385FC" w:rsidR="00A23255" w:rsidRPr="00A9413C" w:rsidRDefault="00A23255" w:rsidP="0002063C">
      <w:pPr>
        <w:pStyle w:val="Heading3"/>
        <w:rPr>
          <w:lang w:val="it-IT"/>
        </w:rPr>
      </w:pPr>
      <w:bookmarkStart w:id="584" w:name="_Toc20908712"/>
      <w:r w:rsidRPr="005970EF">
        <w:rPr>
          <w:rStyle w:val="Opmaakprofiel14ptVet"/>
          <w:b/>
          <w:bCs/>
          <w:noProof/>
          <w:sz w:val="32"/>
          <w:lang w:val="nl-NL"/>
        </w:rPr>
        <w:lastRenderedPageBreak/>
        <w:drawing>
          <wp:anchor distT="0" distB="0" distL="114300" distR="114300" simplePos="0" relativeHeight="251857920" behindDoc="0" locked="0" layoutInCell="1" allowOverlap="1" wp14:anchorId="20C4572C" wp14:editId="3FB937F6">
            <wp:simplePos x="0" y="0"/>
            <wp:positionH relativeFrom="margin">
              <wp:align>left</wp:align>
            </wp:positionH>
            <wp:positionV relativeFrom="paragraph">
              <wp:posOffset>38100</wp:posOffset>
            </wp:positionV>
            <wp:extent cx="546100" cy="542925"/>
            <wp:effectExtent l="0" t="0" r="6350" b="9525"/>
            <wp:wrapSquare wrapText="bothSides"/>
            <wp:docPr id="334"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lang w:val="it-IT"/>
        </w:rPr>
        <w:t xml:space="preserve">Voce (Solo </w:t>
      </w:r>
      <w:r w:rsidR="000137E3">
        <w:rPr>
          <w:lang w:val="it-IT"/>
        </w:rPr>
        <w:t>Compact 10 HD</w:t>
      </w:r>
      <w:r w:rsidRPr="00A9413C">
        <w:rPr>
          <w:lang w:val="it-IT"/>
        </w:rPr>
        <w:t xml:space="preserve"> Speech)</w:t>
      </w:r>
      <w:bookmarkEnd w:id="584"/>
    </w:p>
    <w:p w14:paraId="3B2835FF" w14:textId="77777777" w:rsidR="00A23255" w:rsidRPr="00A9413C" w:rsidRDefault="00A23255" w:rsidP="00A23255">
      <w:pPr>
        <w:rPr>
          <w:lang w:val="it-IT"/>
        </w:rPr>
      </w:pPr>
      <w:r w:rsidRPr="00A9413C">
        <w:rPr>
          <w:lang w:val="it-IT"/>
        </w:rPr>
        <w:t>Per selezionare una voce, una lingua o un menu per la lingua, o per aggiungere e rimuovere una voce o una lingua, aprite il menu e toccate il pulsante “Voce”.</w:t>
      </w:r>
    </w:p>
    <w:p w14:paraId="10AC50CE" w14:textId="77777777" w:rsidR="00A23255" w:rsidRPr="00A9413C" w:rsidRDefault="00A23255" w:rsidP="00A23255">
      <w:pPr>
        <w:rPr>
          <w:lang w:val="it-IT"/>
        </w:rPr>
      </w:pPr>
    </w:p>
    <w:p w14:paraId="3DA4A828" w14:textId="77777777" w:rsidR="00A23255" w:rsidRPr="00A9413C" w:rsidRDefault="00A23255" w:rsidP="00A23255">
      <w:pPr>
        <w:rPr>
          <w:b/>
          <w:lang w:val="it-IT"/>
        </w:rPr>
      </w:pPr>
      <w:r w:rsidRPr="00A9413C">
        <w:rPr>
          <w:b/>
          <w:lang w:val="it-IT"/>
        </w:rPr>
        <w:t xml:space="preserve">Selezionare una voce, una lingua o una lingua del menu </w:t>
      </w:r>
    </w:p>
    <w:p w14:paraId="70D3DEA5" w14:textId="77777777" w:rsidR="00A23255" w:rsidRPr="00A9413C" w:rsidRDefault="00A23255" w:rsidP="00A23255">
      <w:pPr>
        <w:rPr>
          <w:lang w:val="it-IT"/>
        </w:rPr>
      </w:pPr>
      <w:r w:rsidRPr="00A9413C">
        <w:rPr>
          <w:lang w:val="it-IT"/>
        </w:rPr>
        <w:t>Questa opzione di menu consente di selezionare la voce e la lingua di lettura. Per selezionare un'altra voce di lettura, toccate l'icona della voce nell'angolo in alto a sinistra del menu principale per aprire l'elenco con le voci preselezionate. Ciascuna voce rappresenta una lingua. Toccate su una voce per selezionarla. Se la regolazione della voce in lettura comporta un cambiamento della lingua, i menu passeranno automaticamente a quella lingua.</w:t>
      </w:r>
    </w:p>
    <w:p w14:paraId="0B115129" w14:textId="77777777" w:rsidR="00A23255" w:rsidRPr="00A9413C" w:rsidRDefault="00A23255" w:rsidP="00A23255">
      <w:pPr>
        <w:rPr>
          <w:lang w:val="it-IT"/>
        </w:rPr>
      </w:pPr>
    </w:p>
    <w:p w14:paraId="3263570E" w14:textId="77777777" w:rsidR="00A23255" w:rsidRPr="00A9413C" w:rsidRDefault="00A23255" w:rsidP="00A23255">
      <w:pPr>
        <w:rPr>
          <w:b/>
          <w:lang w:val="it-IT"/>
        </w:rPr>
      </w:pPr>
      <w:r w:rsidRPr="00A9413C">
        <w:rPr>
          <w:b/>
          <w:lang w:val="it-IT"/>
        </w:rPr>
        <w:t xml:space="preserve">Aggiungere o rimuovere una voce o una lingua </w:t>
      </w:r>
    </w:p>
    <w:p w14:paraId="280F80AA" w14:textId="77777777" w:rsidR="00A23255" w:rsidRPr="00A9413C" w:rsidRDefault="00A23255" w:rsidP="00A23255">
      <w:pPr>
        <w:rPr>
          <w:lang w:val="it-IT"/>
        </w:rPr>
      </w:pPr>
      <w:r w:rsidRPr="00A9413C">
        <w:rPr>
          <w:lang w:val="it-IT"/>
        </w:rPr>
        <w:t xml:space="preserve">Per aggiungere o rimuovere una voce o una lingua, toccate l'icona della voce nell'angolo in alto a sinistra del menu principale. Nell'elenco delle voci preselezionate, toccate sul pulsante “Aggiungi/Rimuovi”. Per aggiungere o rimuovere una voce in lettura, selezionate la lingua dall'elenco toccando sulla lingua. Apparirà un elenco con le voci per la lingua selezionata. Per attivare una voce in lettura, selezionatela dall'elenco toccandola. Il segno di spunta davanti al nome della voce indicherà se è attivata. Quando è attivata, sarà disponibile sotto il pulsante “Voce” nel menu principale. Deselezionando una voce, la voce sarà rimossa dalle voci di lettura disponibili. Le lingue per cui è selezionata la voce di lettura appariranno nella parte superiore dell'elenco e saranno contrassegnate con un segno di spunta. </w:t>
      </w:r>
    </w:p>
    <w:p w14:paraId="75C7C5A8" w14:textId="77777777" w:rsidR="00A23255" w:rsidRPr="00A9413C" w:rsidRDefault="00A23255" w:rsidP="00A23255">
      <w:pPr>
        <w:rPr>
          <w:lang w:val="it-IT"/>
        </w:rPr>
      </w:pPr>
    </w:p>
    <w:p w14:paraId="13EFB558" w14:textId="77777777" w:rsidR="00A23255" w:rsidRPr="00A9413C" w:rsidRDefault="00A23255" w:rsidP="00A23255">
      <w:pPr>
        <w:rPr>
          <w:b/>
          <w:lang w:val="it-IT"/>
        </w:rPr>
      </w:pPr>
      <w:r w:rsidRPr="00A9413C">
        <w:rPr>
          <w:b/>
          <w:lang w:val="it-IT"/>
        </w:rPr>
        <w:lastRenderedPageBreak/>
        <w:t>Impostazioni di lingua e voce in Modalità Facile</w:t>
      </w:r>
    </w:p>
    <w:p w14:paraId="755E22F9" w14:textId="17A80F46" w:rsidR="00A23255" w:rsidRPr="00A9413C" w:rsidRDefault="00A23255" w:rsidP="00A23255">
      <w:pPr>
        <w:rPr>
          <w:lang w:val="it-IT"/>
        </w:rPr>
      </w:pPr>
      <w:r w:rsidRPr="00A9413C">
        <w:rPr>
          <w:lang w:val="it-IT"/>
        </w:rPr>
        <w:t xml:space="preserve">In modalità Facile non è possibile accedere al menu. Per regolare la lingua o la voce in Modalità facile, premete e tenete premuto il tasto </w:t>
      </w:r>
      <w:r w:rsidR="007A6CF2" w:rsidRPr="00A9413C">
        <w:rPr>
          <w:rFonts w:cs="Arial"/>
          <w:lang w:val="it-IT"/>
        </w:rPr>
        <w:t>dell'audio</w:t>
      </w:r>
      <w:r w:rsidRPr="00A9413C">
        <w:rPr>
          <w:lang w:val="it-IT"/>
        </w:rPr>
        <w:t xml:space="preserve"> per andare direttamente al menu Voce e seguite i passaggi descritt</w:t>
      </w:r>
      <w:r w:rsidR="0002063C">
        <w:rPr>
          <w:lang w:val="it-IT"/>
        </w:rPr>
        <w:t>i qui sopra.</w:t>
      </w:r>
    </w:p>
    <w:p w14:paraId="37709921" w14:textId="77777777" w:rsidR="00A23255" w:rsidRPr="00A9413C" w:rsidRDefault="00A23255" w:rsidP="0002063C">
      <w:pPr>
        <w:pStyle w:val="Heading3"/>
        <w:rPr>
          <w:lang w:val="it-IT"/>
        </w:rPr>
      </w:pPr>
      <w:bookmarkStart w:id="585" w:name="_Toc20908713"/>
      <w:r w:rsidRPr="00A9413C">
        <w:rPr>
          <w:lang w:val="it-IT"/>
        </w:rPr>
        <w:t>Riga Attivata/Disattivata</w:t>
      </w:r>
      <w:bookmarkEnd w:id="585"/>
    </w:p>
    <w:p w14:paraId="75AF4567" w14:textId="23408F90" w:rsidR="00A23255" w:rsidRPr="00A9413C" w:rsidRDefault="000137E3" w:rsidP="00A23255">
      <w:pPr>
        <w:rPr>
          <w:lang w:val="it-IT"/>
        </w:rPr>
      </w:pPr>
      <w:r>
        <w:rPr>
          <w:lang w:val="it-IT"/>
        </w:rPr>
        <w:t>Compact 10 HD</w:t>
      </w:r>
      <w:r w:rsidR="00A23255" w:rsidRPr="00A9413C">
        <w:rPr>
          <w:lang w:val="it-IT"/>
        </w:rPr>
        <w:t xml:space="preserve"> può visualizzare una riga di lettura per aiutarvi a posizionare </w:t>
      </w:r>
      <w:r>
        <w:rPr>
          <w:lang w:val="it-IT"/>
        </w:rPr>
        <w:t>Compact 10 HD</w:t>
      </w:r>
      <w:r w:rsidR="00A23255" w:rsidRPr="00A9413C">
        <w:rPr>
          <w:lang w:val="it-IT"/>
        </w:rPr>
        <w:t xml:space="preserve"> correttamente sul documento. Per attivare la riga di lettura, toccate il pulsante “Riga”. Toccate ancora questo pulsante per nasconderla.</w:t>
      </w:r>
    </w:p>
    <w:p w14:paraId="60066605" w14:textId="179E8686" w:rsidR="00A23255" w:rsidRPr="00A9413C" w:rsidRDefault="00A23255" w:rsidP="00A23255">
      <w:pPr>
        <w:pStyle w:val="Heading3"/>
        <w:rPr>
          <w:lang w:val="it-IT"/>
        </w:rPr>
      </w:pPr>
      <w:bookmarkStart w:id="586" w:name="_Toc20908714"/>
      <w:r w:rsidRPr="00A9413C">
        <w:rPr>
          <w:lang w:val="it-IT"/>
        </w:rPr>
        <w:t>Stato della batteria</w:t>
      </w:r>
      <w:bookmarkEnd w:id="583"/>
      <w:bookmarkEnd w:id="586"/>
    </w:p>
    <w:p w14:paraId="7084B357" w14:textId="77777777" w:rsidR="00A23255" w:rsidRPr="00A9413C" w:rsidRDefault="00A23255" w:rsidP="00A23255">
      <w:pPr>
        <w:rPr>
          <w:lang w:val="it-IT"/>
        </w:rPr>
      </w:pPr>
      <w:r w:rsidRPr="00A9413C">
        <w:rPr>
          <w:lang w:val="it-IT"/>
        </w:rPr>
        <w:t xml:space="preserve">Lo stato della batteria appare nell'angolo in alto a destra dello schermo. Se toccate sull'icona della batteria, si aprirà una nuova schermata che mostra l'icona ingrandita della batteria e lo stato di quest'ultima, il pulsante “Informazioni” e la “freccia Indietro” per tornare al menu principale. Il simbolo del fulmine indicherà che la batteria è in carica.  </w:t>
      </w:r>
    </w:p>
    <w:p w14:paraId="2DE11588" w14:textId="77777777" w:rsidR="00A23255" w:rsidRDefault="00A23255" w:rsidP="00A23255">
      <w:pPr>
        <w:rPr>
          <w:b/>
          <w:lang w:val="it-IT"/>
        </w:rPr>
      </w:pPr>
    </w:p>
    <w:p w14:paraId="2F03BEE0" w14:textId="77777777" w:rsidR="00A23255" w:rsidRPr="00A9413C" w:rsidRDefault="00A23255" w:rsidP="00A23255">
      <w:pPr>
        <w:rPr>
          <w:b/>
          <w:lang w:val="it-IT"/>
        </w:rPr>
      </w:pPr>
      <w:r w:rsidRPr="00A9413C">
        <w:rPr>
          <w:b/>
          <w:lang w:val="it-IT"/>
        </w:rPr>
        <w:t>Informazioni</w:t>
      </w:r>
    </w:p>
    <w:p w14:paraId="3DBE6141" w14:textId="77777777" w:rsidR="00A23255" w:rsidRPr="00A9413C" w:rsidRDefault="00A23255" w:rsidP="00A23255">
      <w:pPr>
        <w:rPr>
          <w:lang w:val="it-IT"/>
        </w:rPr>
      </w:pPr>
      <w:r w:rsidRPr="00A9413C">
        <w:rPr>
          <w:lang w:val="it-IT"/>
        </w:rPr>
        <w:t xml:space="preserve">Toccate sul pulsante “Informazioni” nella schermata della batteria per vedere la versione dell'applicazione. </w:t>
      </w:r>
    </w:p>
    <w:p w14:paraId="4BA5D833" w14:textId="71FCFBE8" w:rsidR="00A23255" w:rsidRPr="00A9413C" w:rsidRDefault="00A23255" w:rsidP="00A23255">
      <w:pPr>
        <w:pStyle w:val="Heading3"/>
        <w:rPr>
          <w:lang w:val="it-IT"/>
        </w:rPr>
      </w:pPr>
      <w:bookmarkStart w:id="587" w:name="_Toc493085228"/>
      <w:bookmarkStart w:id="588" w:name="_Toc20908715"/>
      <w:r w:rsidRPr="00A9413C">
        <w:rPr>
          <w:lang w:val="it-IT"/>
        </w:rPr>
        <w:t>Salva</w:t>
      </w:r>
      <w:bookmarkEnd w:id="587"/>
      <w:bookmarkEnd w:id="588"/>
    </w:p>
    <w:p w14:paraId="5BBCAC5D" w14:textId="77777777" w:rsidR="007A6CF2" w:rsidRPr="00F769C0" w:rsidRDefault="007A6CF2" w:rsidP="007A6CF2">
      <w:pPr>
        <w:rPr>
          <w:i/>
          <w:lang w:val="it-IT"/>
        </w:rPr>
      </w:pPr>
      <w:r w:rsidRPr="00F769C0">
        <w:rPr>
          <w:i/>
          <w:lang w:val="it-IT"/>
        </w:rPr>
        <w:t xml:space="preserve">Questa opzione è disponibile solo in </w:t>
      </w:r>
      <w:r>
        <w:rPr>
          <w:i/>
          <w:lang w:val="it-IT"/>
        </w:rPr>
        <w:t>modalità Avanzata</w:t>
      </w:r>
      <w:r w:rsidRPr="00F769C0">
        <w:rPr>
          <w:i/>
          <w:lang w:val="it-IT"/>
        </w:rPr>
        <w:t>.</w:t>
      </w:r>
    </w:p>
    <w:p w14:paraId="3463F159" w14:textId="77777777" w:rsidR="00A23255" w:rsidRPr="00A9413C" w:rsidRDefault="00A23255" w:rsidP="00A23255">
      <w:pPr>
        <w:rPr>
          <w:lang w:val="it-IT"/>
        </w:rPr>
      </w:pPr>
      <w:r w:rsidRPr="00A9413C">
        <w:rPr>
          <w:lang w:val="it-IT"/>
        </w:rPr>
        <w:lastRenderedPageBreak/>
        <w:t xml:space="preserve">Per salvare un'immagine, aprite il menu e toccate sul pulsante “Salva”. </w:t>
      </w:r>
    </w:p>
    <w:p w14:paraId="792EAE7B" w14:textId="77777777" w:rsidR="00A23255" w:rsidRPr="00A9413C" w:rsidRDefault="00A23255" w:rsidP="00A23255">
      <w:pPr>
        <w:pStyle w:val="ListParagraph"/>
        <w:numPr>
          <w:ilvl w:val="0"/>
          <w:numId w:val="3"/>
        </w:numPr>
        <w:rPr>
          <w:lang w:val="it-IT"/>
        </w:rPr>
      </w:pPr>
      <w:r w:rsidRPr="00A9413C">
        <w:rPr>
          <w:lang w:val="it-IT"/>
        </w:rPr>
        <w:t>Acquisite un oggetto con il pulsante Acquisisci</w:t>
      </w:r>
    </w:p>
    <w:p w14:paraId="0EE8AC02" w14:textId="77777777" w:rsidR="00A23255" w:rsidRPr="00A9413C" w:rsidRDefault="00A23255" w:rsidP="00A23255">
      <w:pPr>
        <w:pStyle w:val="ListParagraph"/>
        <w:numPr>
          <w:ilvl w:val="0"/>
          <w:numId w:val="3"/>
        </w:numPr>
        <w:rPr>
          <w:lang w:val="it-IT"/>
        </w:rPr>
      </w:pPr>
      <w:r w:rsidRPr="00A9413C">
        <w:rPr>
          <w:lang w:val="it-IT"/>
        </w:rPr>
        <w:t>Aprite il menu</w:t>
      </w:r>
    </w:p>
    <w:p w14:paraId="0F1B7E01" w14:textId="77777777" w:rsidR="00A23255" w:rsidRPr="00A9413C" w:rsidRDefault="00A23255" w:rsidP="00A23255">
      <w:pPr>
        <w:pStyle w:val="ListParagraph"/>
        <w:numPr>
          <w:ilvl w:val="0"/>
          <w:numId w:val="3"/>
        </w:numPr>
        <w:rPr>
          <w:lang w:val="it-IT"/>
        </w:rPr>
      </w:pPr>
      <w:r w:rsidRPr="00A9413C">
        <w:rPr>
          <w:lang w:val="it-IT"/>
        </w:rPr>
        <w:t>Premete il pulsante Salva per salvare l'oggetto</w:t>
      </w:r>
    </w:p>
    <w:p w14:paraId="02816315" w14:textId="77777777" w:rsidR="00A23255" w:rsidRPr="00A9413C" w:rsidRDefault="00A23255" w:rsidP="00A23255">
      <w:pPr>
        <w:rPr>
          <w:lang w:val="it-IT"/>
        </w:rPr>
      </w:pPr>
    </w:p>
    <w:p w14:paraId="38C2CD7C" w14:textId="420CF9D2" w:rsidR="00A23255" w:rsidRPr="00A9413C" w:rsidRDefault="00A23255" w:rsidP="00A23255">
      <w:pPr>
        <w:rPr>
          <w:lang w:val="it-IT"/>
        </w:rPr>
      </w:pPr>
      <w:r w:rsidRPr="00A9413C">
        <w:rPr>
          <w:lang w:val="it-IT"/>
        </w:rPr>
        <w:t xml:space="preserve">Se non c'è nessuna immagine da salvare, il pulsante Salva sarà nascosto. </w:t>
      </w:r>
    </w:p>
    <w:p w14:paraId="2451D203" w14:textId="5768E0E2" w:rsidR="00A23255" w:rsidRPr="00A9413C" w:rsidRDefault="00A23255" w:rsidP="00A23255">
      <w:pPr>
        <w:pStyle w:val="Heading3"/>
        <w:rPr>
          <w:lang w:val="it-IT"/>
        </w:rPr>
      </w:pPr>
      <w:bookmarkStart w:id="589" w:name="_Toc493085229"/>
      <w:bookmarkStart w:id="590" w:name="_Toc20908716"/>
      <w:r w:rsidRPr="00A9413C">
        <w:rPr>
          <w:lang w:val="it-IT"/>
        </w:rPr>
        <w:t>Apri</w:t>
      </w:r>
      <w:bookmarkEnd w:id="589"/>
      <w:bookmarkEnd w:id="590"/>
    </w:p>
    <w:p w14:paraId="0487B402" w14:textId="2EFA4828" w:rsidR="00886411" w:rsidRDefault="00A23255" w:rsidP="00886411">
      <w:pPr>
        <w:rPr>
          <w:rFonts w:asciiTheme="minorHAnsi" w:eastAsiaTheme="minorHAnsi" w:hAnsiTheme="minorHAnsi"/>
          <w:sz w:val="22"/>
          <w:szCs w:val="22"/>
          <w:lang w:val="it-IT"/>
        </w:rPr>
      </w:pPr>
      <w:r w:rsidRPr="00A9413C">
        <w:rPr>
          <w:lang w:val="it-IT"/>
        </w:rPr>
        <w:t>Per aprire un'acquisizione, aprite il menu e toccate sul pulsante “Apri”. Verrà mostrato un elenco con le miniature delle acquisizioni salvate, con le acquisizioni più recenti in cima all'elenco. Se sono presenti altre acquisizioni rispetto a quelle visibili a schermo, scorrete con il dito su e giù per scorrere l'elenco. Toccate sulla miniatura per aprire la relativa immagine.</w:t>
      </w:r>
      <w:r w:rsidR="00886411">
        <w:rPr>
          <w:lang w:val="it-IT"/>
        </w:rPr>
        <w:t xml:space="preserve"> </w:t>
      </w:r>
    </w:p>
    <w:p w14:paraId="1DD0CA6C" w14:textId="77777777" w:rsidR="008355F9" w:rsidRDefault="008355F9">
      <w:pPr>
        <w:spacing w:after="160" w:line="259" w:lineRule="auto"/>
        <w:jc w:val="left"/>
        <w:rPr>
          <w:lang w:val="it-IT"/>
        </w:rPr>
      </w:pPr>
    </w:p>
    <w:p w14:paraId="6DF24C93" w14:textId="77777777" w:rsidR="008355F9" w:rsidRPr="00A9413C" w:rsidRDefault="008355F9" w:rsidP="008355F9">
      <w:pPr>
        <w:rPr>
          <w:b/>
          <w:lang w:val="it-IT"/>
        </w:rPr>
      </w:pPr>
      <w:r w:rsidRPr="00A9413C">
        <w:rPr>
          <w:b/>
          <w:lang w:val="it-IT"/>
        </w:rPr>
        <w:t>Elimina</w:t>
      </w:r>
    </w:p>
    <w:p w14:paraId="140D59C9" w14:textId="03709E37" w:rsidR="00F4427E" w:rsidRDefault="008355F9" w:rsidP="008355F9">
      <w:pPr>
        <w:spacing w:after="160" w:line="259" w:lineRule="auto"/>
        <w:jc w:val="left"/>
        <w:rPr>
          <w:lang w:val="it-IT"/>
        </w:rPr>
      </w:pPr>
      <w:r w:rsidRPr="00A9413C">
        <w:rPr>
          <w:lang w:val="it-IT"/>
        </w:rPr>
        <w:t>Per eliminare un'acquisizione, aprite il menu e toccate sul pulsante “Apri”. Nella schermata che si presenta, toccate sul pulsante “Elimina”. Verrà mostrato un elenco di miniature delle acquisizioni salvate, a partire da quelle salvate più recentemente. Ciascuna acquisizione ha una casella di controllo nell'angolo in alto a destra. Per selezionare un'acquisizione, attivate la casella.</w:t>
      </w:r>
      <w:r w:rsidR="00F4427E">
        <w:rPr>
          <w:lang w:val="it-IT"/>
        </w:rPr>
        <w:br w:type="page"/>
      </w:r>
    </w:p>
    <w:p w14:paraId="4030EA1D" w14:textId="77777777" w:rsidR="00A23255" w:rsidRPr="00F4427E" w:rsidRDefault="00A23255" w:rsidP="00A23255">
      <w:pPr>
        <w:rPr>
          <w:sz w:val="10"/>
          <w:lang w:val="it-IT"/>
        </w:rPr>
      </w:pPr>
    </w:p>
    <w:p w14:paraId="7ED4E553" w14:textId="77777777" w:rsidR="00A23255" w:rsidRPr="00A9413C" w:rsidRDefault="00A23255" w:rsidP="00A23255">
      <w:pPr>
        <w:jc w:val="center"/>
        <w:rPr>
          <w:lang w:val="it-IT"/>
        </w:rPr>
      </w:pPr>
      <w:r w:rsidRPr="00A9413C">
        <w:rPr>
          <w:noProof/>
          <w:lang w:val="nl-NL"/>
        </w:rPr>
        <w:drawing>
          <wp:inline distT="0" distB="0" distL="0" distR="0" wp14:anchorId="679A3809" wp14:editId="3FA49BBA">
            <wp:extent cx="2768155" cy="1557087"/>
            <wp:effectExtent l="19050" t="19050" r="13335" b="2413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768155" cy="1557087"/>
                    </a:xfrm>
                    <a:prstGeom prst="rect">
                      <a:avLst/>
                    </a:prstGeom>
                    <a:ln>
                      <a:solidFill>
                        <a:schemeClr val="bg1">
                          <a:lumMod val="50000"/>
                        </a:schemeClr>
                      </a:solidFill>
                    </a:ln>
                  </pic:spPr>
                </pic:pic>
              </a:graphicData>
            </a:graphic>
          </wp:inline>
        </w:drawing>
      </w:r>
      <w:r w:rsidRPr="00A9413C">
        <w:rPr>
          <w:noProof/>
          <w:lang w:val="it-IT"/>
        </w:rPr>
        <w:t xml:space="preserve">   </w:t>
      </w:r>
      <w:r w:rsidRPr="00A9413C">
        <w:rPr>
          <w:noProof/>
          <w:lang w:val="nl-NL"/>
        </w:rPr>
        <w:drawing>
          <wp:inline distT="0" distB="0" distL="0" distR="0" wp14:anchorId="07EE6F31" wp14:editId="28F713BA">
            <wp:extent cx="2780198" cy="1563861"/>
            <wp:effectExtent l="19050" t="19050" r="20320" b="177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780198" cy="1563861"/>
                    </a:xfrm>
                    <a:prstGeom prst="rect">
                      <a:avLst/>
                    </a:prstGeom>
                    <a:ln>
                      <a:solidFill>
                        <a:schemeClr val="bg1">
                          <a:lumMod val="50000"/>
                        </a:schemeClr>
                      </a:solidFill>
                    </a:ln>
                  </pic:spPr>
                </pic:pic>
              </a:graphicData>
            </a:graphic>
          </wp:inline>
        </w:drawing>
      </w:r>
    </w:p>
    <w:p w14:paraId="486E9C42" w14:textId="77777777" w:rsidR="00A23255" w:rsidRPr="00A9413C" w:rsidRDefault="00A23255" w:rsidP="00A23255">
      <w:pPr>
        <w:jc w:val="left"/>
        <w:rPr>
          <w:i/>
          <w:lang w:val="it-IT"/>
        </w:rPr>
      </w:pPr>
      <w:r w:rsidRPr="00A9413C">
        <w:rPr>
          <w:i/>
          <w:lang w:val="it-IT"/>
        </w:rPr>
        <w:t xml:space="preserve">      Apri per visualizzare le acquisizioni salvate                            Elimina acquisizioni</w:t>
      </w:r>
    </w:p>
    <w:p w14:paraId="566D7A99" w14:textId="77777777" w:rsidR="00A23255" w:rsidRPr="00A9413C" w:rsidRDefault="00A23255" w:rsidP="00A23255">
      <w:pPr>
        <w:rPr>
          <w:b/>
          <w:lang w:val="it-IT"/>
        </w:rPr>
      </w:pPr>
    </w:p>
    <w:p w14:paraId="7E67967A" w14:textId="6984E940" w:rsidR="00A23255" w:rsidRDefault="00A23255" w:rsidP="00A23255">
      <w:pPr>
        <w:rPr>
          <w:lang w:val="it-IT"/>
        </w:rPr>
      </w:pPr>
      <w:r w:rsidRPr="00A9413C">
        <w:rPr>
          <w:lang w:val="it-IT"/>
        </w:rPr>
        <w:t xml:space="preserve">Toccate sul pulsante “Elimina” per eliminare le acquisizioni selezionate. Per eliminare tutte le acquisizioni, toccate sul pulsante “Elimina” senza selezionare un'acquisizione. Sarà chiesto di confermare l'eliminazione di tutte le acquisizioni. Per eliminare tutto, selezionate “Sì”. Per annullare l'operazione, selezionate “No”. In entrambi i casi ritornerete all'elenco delle acquisizioni. Toccate sulla “barra Indietro” per tornare alla schermata “Apri”. Toccate di nuovo sulla “barra Indietro” per tornare al menu principale.   </w:t>
      </w:r>
    </w:p>
    <w:p w14:paraId="3C973BFB" w14:textId="77777777" w:rsidR="00A23255" w:rsidRPr="00A9413C" w:rsidRDefault="00A23255" w:rsidP="0002063C">
      <w:pPr>
        <w:pStyle w:val="Heading3"/>
        <w:rPr>
          <w:lang w:val="it-IT"/>
        </w:rPr>
      </w:pPr>
      <w:bookmarkStart w:id="591" w:name="_Toc20908717"/>
      <w:r w:rsidRPr="00A9413C">
        <w:rPr>
          <w:lang w:val="it-IT"/>
        </w:rPr>
        <w:t>Regolare la luminosità</w:t>
      </w:r>
      <w:bookmarkEnd w:id="591"/>
    </w:p>
    <w:p w14:paraId="3A395041" w14:textId="674FFC6F" w:rsidR="00A23255" w:rsidRPr="00A9413C" w:rsidRDefault="00A23255" w:rsidP="00A23255">
      <w:pPr>
        <w:rPr>
          <w:lang w:val="it-IT"/>
        </w:rPr>
      </w:pPr>
      <w:r w:rsidRPr="00A9413C">
        <w:rPr>
          <w:lang w:val="it-IT"/>
        </w:rPr>
        <w:t>Usate lo slider con l'icona del Sole per aumentare o diminui</w:t>
      </w:r>
      <w:r w:rsidR="00440257">
        <w:rPr>
          <w:lang w:val="it-IT"/>
        </w:rPr>
        <w:t>re la luminosità dello schermo.</w:t>
      </w:r>
    </w:p>
    <w:p w14:paraId="0414BB95" w14:textId="02D8E260" w:rsidR="00A23255" w:rsidRPr="00A9413C" w:rsidRDefault="00A23255" w:rsidP="00A23255">
      <w:pPr>
        <w:pStyle w:val="Heading2"/>
        <w:rPr>
          <w:lang w:val="it-IT"/>
        </w:rPr>
      </w:pPr>
      <w:bookmarkStart w:id="592" w:name="_Toc493085232"/>
      <w:bookmarkStart w:id="593" w:name="_Toc20908718"/>
      <w:r w:rsidRPr="00A9413C">
        <w:rPr>
          <w:lang w:val="it-IT"/>
        </w:rPr>
        <w:lastRenderedPageBreak/>
        <w:t>Impostazioni</w:t>
      </w:r>
      <w:bookmarkEnd w:id="592"/>
      <w:bookmarkEnd w:id="593"/>
    </w:p>
    <w:p w14:paraId="2A6D0238" w14:textId="6A9772A7" w:rsidR="00A23255" w:rsidRDefault="00A23255" w:rsidP="00A23255">
      <w:pPr>
        <w:rPr>
          <w:lang w:val="it-IT"/>
        </w:rPr>
      </w:pPr>
      <w:r w:rsidRPr="00A9413C">
        <w:rPr>
          <w:lang w:val="it-IT"/>
        </w:rPr>
        <w:t>Toccate sul pulsante “Impostazioni” per accedere al relativo menu. Il pulsante “Impostazioni” è il pulsante con l'icona a forma di rotella in basso a destra.  Il menu Impostazioni contiene i pulsanti seguenti:</w:t>
      </w:r>
    </w:p>
    <w:p w14:paraId="12724C5F" w14:textId="0371C399" w:rsidR="008355F9" w:rsidRPr="00A9413C" w:rsidRDefault="008355F9" w:rsidP="00A23255">
      <w:pPr>
        <w:rPr>
          <w:lang w:val="it-IT"/>
        </w:rPr>
      </w:pPr>
    </w:p>
    <w:p w14:paraId="32FAF5F0" w14:textId="244288BF" w:rsidR="00A23255" w:rsidRPr="00A9413C" w:rsidRDefault="008355F9" w:rsidP="00A23255">
      <w:pPr>
        <w:numPr>
          <w:ilvl w:val="0"/>
          <w:numId w:val="4"/>
        </w:numPr>
        <w:jc w:val="left"/>
        <w:rPr>
          <w:lang w:val="it-IT"/>
        </w:rPr>
      </w:pPr>
      <w:r w:rsidRPr="00A9413C">
        <w:rPr>
          <w:noProof/>
          <w:lang w:val="nl-NL"/>
        </w:rPr>
        <mc:AlternateContent>
          <mc:Choice Requires="wpg">
            <w:drawing>
              <wp:anchor distT="0" distB="0" distL="114300" distR="114300" simplePos="0" relativeHeight="251853824" behindDoc="0" locked="0" layoutInCell="1" allowOverlap="1" wp14:anchorId="7C3571F7" wp14:editId="6F98F77A">
                <wp:simplePos x="0" y="0"/>
                <wp:positionH relativeFrom="column">
                  <wp:posOffset>3859530</wp:posOffset>
                </wp:positionH>
                <wp:positionV relativeFrom="paragraph">
                  <wp:posOffset>167640</wp:posOffset>
                </wp:positionV>
                <wp:extent cx="2899410" cy="2007235"/>
                <wp:effectExtent l="19050" t="19050" r="15240" b="0"/>
                <wp:wrapSquare wrapText="bothSides"/>
                <wp:docPr id="140" name="Group 140"/>
                <wp:cNvGraphicFramePr/>
                <a:graphic xmlns:a="http://schemas.openxmlformats.org/drawingml/2006/main">
                  <a:graphicData uri="http://schemas.microsoft.com/office/word/2010/wordprocessingGroup">
                    <wpg:wgp>
                      <wpg:cNvGrpSpPr/>
                      <wpg:grpSpPr>
                        <a:xfrm>
                          <a:off x="0" y="0"/>
                          <a:ext cx="2899410" cy="2007235"/>
                          <a:chOff x="0" y="84336"/>
                          <a:chExt cx="2899410" cy="1931156"/>
                        </a:xfrm>
                      </wpg:grpSpPr>
                      <wps:wsp>
                        <wps:cNvPr id="503" name="Tekstvak 2"/>
                        <wps:cNvSpPr txBox="1">
                          <a:spLocks noChangeArrowheads="1"/>
                        </wps:cNvSpPr>
                        <wps:spPr bwMode="auto">
                          <a:xfrm>
                            <a:off x="38100" y="1739267"/>
                            <a:ext cx="2650490" cy="276225"/>
                          </a:xfrm>
                          <a:prstGeom prst="rect">
                            <a:avLst/>
                          </a:prstGeom>
                          <a:solidFill>
                            <a:srgbClr val="FFFFFF"/>
                          </a:solidFill>
                          <a:ln w="9525">
                            <a:noFill/>
                            <a:miter lim="800000"/>
                            <a:headEnd/>
                            <a:tailEnd/>
                          </a:ln>
                        </wps:spPr>
                        <wps:txbx>
                          <w:txbxContent>
                            <w:p w14:paraId="4E136160" w14:textId="77777777" w:rsidR="00D81C6A" w:rsidRPr="00D9593F" w:rsidRDefault="00D81C6A" w:rsidP="00A23255">
                              <w:pPr>
                                <w:spacing w:after="160" w:line="259" w:lineRule="auto"/>
                                <w:jc w:val="center"/>
                                <w:rPr>
                                  <w:lang w:val="nl-NL"/>
                                </w:rPr>
                              </w:pPr>
                              <w:r>
                                <w:rPr>
                                  <w:rFonts w:cs="Arial"/>
                                  <w:bCs/>
                                  <w:i/>
                                  <w:szCs w:val="26"/>
                                  <w:lang w:val="it-IT"/>
                                </w:rPr>
                                <w:t>M</w:t>
                              </w:r>
                              <w:r w:rsidRPr="00194EF0">
                                <w:rPr>
                                  <w:rFonts w:cs="Arial"/>
                                  <w:bCs/>
                                  <w:i/>
                                  <w:szCs w:val="26"/>
                                  <w:lang w:val="it-IT"/>
                                </w:rPr>
                                <w:t>enu Impostazioni</w:t>
                              </w:r>
                            </w:p>
                          </w:txbxContent>
                        </wps:txbx>
                        <wps:bodyPr rot="0" vert="horz" wrap="square" lIns="91440" tIns="45720" rIns="91440" bIns="45720" anchor="t" anchorCtr="0">
                          <a:noAutofit/>
                        </wps:bodyPr>
                      </wps:wsp>
                      <pic:pic xmlns:pic="http://schemas.openxmlformats.org/drawingml/2006/picture">
                        <pic:nvPicPr>
                          <pic:cNvPr id="139" name="Picture 139"/>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84336"/>
                            <a:ext cx="2899410" cy="1630918"/>
                          </a:xfrm>
                          <a:prstGeom prst="rect">
                            <a:avLst/>
                          </a:prstGeom>
                          <a:ln>
                            <a:solidFill>
                              <a:schemeClr val="bg1">
                                <a:lumMod val="50000"/>
                              </a:schemeClr>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C3571F7" id="Group 140" o:spid="_x0000_s1064" style="position:absolute;left:0;text-align:left;margin-left:303.9pt;margin-top:13.2pt;width:228.3pt;height:158.05pt;z-index:251853824;mso-height-relative:margin" coordorigin=",843" coordsize="28994,19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&#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">
                <v:shape id="_x0000_s1065" type="#_x0000_t202" style="position:absolute;left:381;top:17392;width:2650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" stroked="f">
                  <v:textbox>
                    <w:txbxContent>
                      <w:p w14:paraId="4E136160" w14:textId="77777777" w:rsidR="00D81C6A" w:rsidRPr="00D9593F" w:rsidRDefault="00D81C6A" w:rsidP="00A23255">
                        <w:pPr>
                          <w:spacing w:after="160" w:line="259" w:lineRule="auto"/>
                          <w:jc w:val="center"/>
                          <w:rPr>
                            <w:lang w:val="nl-NL"/>
                          </w:rPr>
                        </w:pPr>
                        <w:r>
                          <w:rPr>
                            <w:rFonts w:cs="Arial"/>
                            <w:bCs/>
                            <w:i/>
                            <w:szCs w:val="26"/>
                            <w:lang w:val="it-IT"/>
                          </w:rPr>
                          <w:t>M</w:t>
                        </w:r>
                        <w:r w:rsidRPr="00194EF0">
                          <w:rPr>
                            <w:rFonts w:cs="Arial"/>
                            <w:bCs/>
                            <w:i/>
                            <w:szCs w:val="26"/>
                            <w:lang w:val="it-IT"/>
                          </w:rPr>
                          <w:t>enu Impostazioni</w:t>
                        </w:r>
                      </w:p>
                    </w:txbxContent>
                  </v:textbox>
                </v:shape>
                <v:shape id="Picture 139" o:spid="_x0000_s1066" type="#_x0000_t75" style="position:absolute;top:843;width:28994;height:1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" stroked="t" strokecolor="#7f7f7f [1612]">
                  <v:imagedata r:id="rId118" o:title=""/>
                  <v:path arrowok="t"/>
                </v:shape>
                <w10:wrap type="square"/>
              </v:group>
            </w:pict>
          </mc:Fallback>
        </mc:AlternateContent>
      </w:r>
      <w:r>
        <w:rPr>
          <w:lang w:val="it-IT"/>
        </w:rPr>
        <w:t>Colore</w:t>
      </w:r>
      <w:r w:rsidR="00A23255" w:rsidRPr="00A9413C">
        <w:rPr>
          <w:lang w:val="it-IT"/>
        </w:rPr>
        <w:tab/>
      </w:r>
    </w:p>
    <w:p w14:paraId="60B9B8A0" w14:textId="5C1786B9" w:rsidR="00A23255" w:rsidRPr="00A9413C" w:rsidRDefault="00A23255" w:rsidP="00A23255">
      <w:pPr>
        <w:numPr>
          <w:ilvl w:val="0"/>
          <w:numId w:val="4"/>
        </w:numPr>
        <w:jc w:val="left"/>
        <w:rPr>
          <w:lang w:val="it-IT"/>
        </w:rPr>
      </w:pPr>
      <w:r w:rsidRPr="00A9413C">
        <w:rPr>
          <w:lang w:val="it-IT"/>
        </w:rPr>
        <w:t xml:space="preserve">Visualizza (Solo </w:t>
      </w:r>
      <w:r w:rsidR="000137E3">
        <w:rPr>
          <w:lang w:val="it-IT"/>
        </w:rPr>
        <w:t>Compact 10 HD</w:t>
      </w:r>
      <w:r w:rsidRPr="00A9413C">
        <w:rPr>
          <w:lang w:val="it-IT"/>
        </w:rPr>
        <w:t xml:space="preserve"> Speech)</w:t>
      </w:r>
      <w:r w:rsidRPr="00A9413C">
        <w:rPr>
          <w:lang w:val="it-IT"/>
        </w:rPr>
        <w:tab/>
      </w:r>
    </w:p>
    <w:p w14:paraId="4FECB40E" w14:textId="77777777" w:rsidR="00A23255" w:rsidRPr="00A9413C" w:rsidRDefault="00A23255" w:rsidP="00A23255">
      <w:pPr>
        <w:numPr>
          <w:ilvl w:val="0"/>
          <w:numId w:val="4"/>
        </w:numPr>
        <w:jc w:val="left"/>
        <w:rPr>
          <w:lang w:val="it-IT"/>
        </w:rPr>
      </w:pPr>
      <w:r w:rsidRPr="00A9413C">
        <w:rPr>
          <w:lang w:val="it-IT"/>
        </w:rPr>
        <w:t xml:space="preserve">Miracast          </w:t>
      </w:r>
    </w:p>
    <w:p w14:paraId="46C4666F" w14:textId="29038CFE" w:rsidR="00A23255" w:rsidRPr="00A9413C" w:rsidRDefault="00A23255" w:rsidP="00A23255">
      <w:pPr>
        <w:numPr>
          <w:ilvl w:val="0"/>
          <w:numId w:val="4"/>
        </w:numPr>
        <w:jc w:val="left"/>
        <w:rPr>
          <w:lang w:val="it-IT"/>
        </w:rPr>
      </w:pPr>
      <w:r w:rsidRPr="00A9413C">
        <w:rPr>
          <w:rFonts w:cs="Arial"/>
          <w:lang w:val="it-IT"/>
        </w:rPr>
        <w:t>Bluetooth</w:t>
      </w:r>
      <w:r w:rsidRPr="00A9413C">
        <w:rPr>
          <w:lang w:val="it-IT"/>
        </w:rPr>
        <w:t xml:space="preserve">(Solo </w:t>
      </w:r>
      <w:r w:rsidR="000137E3">
        <w:rPr>
          <w:lang w:val="it-IT"/>
        </w:rPr>
        <w:t>Compact 10 HD</w:t>
      </w:r>
      <w:r w:rsidRPr="00A9413C">
        <w:rPr>
          <w:lang w:val="it-IT"/>
        </w:rPr>
        <w:t xml:space="preserve"> Speech)</w:t>
      </w:r>
    </w:p>
    <w:p w14:paraId="779A98FF" w14:textId="77777777" w:rsidR="00A23255" w:rsidRPr="00A9413C" w:rsidRDefault="00A23255" w:rsidP="00A23255">
      <w:pPr>
        <w:numPr>
          <w:ilvl w:val="0"/>
          <w:numId w:val="4"/>
        </w:numPr>
        <w:jc w:val="left"/>
        <w:rPr>
          <w:lang w:val="it-IT"/>
        </w:rPr>
      </w:pPr>
      <w:r w:rsidRPr="00A9413C">
        <w:rPr>
          <w:rFonts w:cs="Arial"/>
          <w:lang w:val="it-IT"/>
        </w:rPr>
        <w:t>Riga</w:t>
      </w:r>
      <w:r w:rsidRPr="00A9413C">
        <w:rPr>
          <w:noProof/>
          <w:lang w:val="it-IT"/>
        </w:rPr>
        <w:t xml:space="preserve"> </w:t>
      </w:r>
    </w:p>
    <w:p w14:paraId="00EC6554" w14:textId="77777777" w:rsidR="00A23255" w:rsidRPr="00440257" w:rsidRDefault="00A23255" w:rsidP="00440257">
      <w:pPr>
        <w:numPr>
          <w:ilvl w:val="0"/>
          <w:numId w:val="4"/>
        </w:numPr>
        <w:jc w:val="left"/>
        <w:rPr>
          <w:lang w:val="it-IT"/>
        </w:rPr>
      </w:pPr>
      <w:r w:rsidRPr="00440257">
        <w:rPr>
          <w:lang w:val="it-IT"/>
        </w:rPr>
        <w:t>Pulsanti</w:t>
      </w:r>
    </w:p>
    <w:p w14:paraId="07F7F035" w14:textId="77777777" w:rsidR="00A23255" w:rsidRPr="00440257" w:rsidRDefault="00A23255" w:rsidP="00440257">
      <w:pPr>
        <w:numPr>
          <w:ilvl w:val="0"/>
          <w:numId w:val="4"/>
        </w:numPr>
        <w:jc w:val="left"/>
        <w:rPr>
          <w:lang w:val="it-IT"/>
        </w:rPr>
      </w:pPr>
      <w:r w:rsidRPr="00440257">
        <w:rPr>
          <w:lang w:val="it-IT"/>
        </w:rPr>
        <w:t>Tema</w:t>
      </w:r>
    </w:p>
    <w:p w14:paraId="4DC6C692" w14:textId="4FFB6905" w:rsidR="00A23255" w:rsidRPr="00440257" w:rsidRDefault="00A23255" w:rsidP="00A23255">
      <w:pPr>
        <w:numPr>
          <w:ilvl w:val="0"/>
          <w:numId w:val="4"/>
        </w:numPr>
        <w:jc w:val="left"/>
        <w:rPr>
          <w:lang w:val="it-IT"/>
        </w:rPr>
      </w:pPr>
      <w:r w:rsidRPr="00440257">
        <w:rPr>
          <w:lang w:val="it-IT"/>
        </w:rPr>
        <w:t xml:space="preserve">Colonne (Solo </w:t>
      </w:r>
      <w:r w:rsidR="000137E3">
        <w:rPr>
          <w:lang w:val="it-IT"/>
        </w:rPr>
        <w:t>Compact 10 HD</w:t>
      </w:r>
      <w:r w:rsidRPr="00440257">
        <w:rPr>
          <w:lang w:val="it-IT"/>
        </w:rPr>
        <w:t xml:space="preserve"> Speech)</w:t>
      </w:r>
    </w:p>
    <w:p w14:paraId="5DBC9F8C" w14:textId="77777777" w:rsidR="00A23255" w:rsidRPr="00440257" w:rsidRDefault="00A23255" w:rsidP="00A23255">
      <w:pPr>
        <w:numPr>
          <w:ilvl w:val="0"/>
          <w:numId w:val="4"/>
        </w:numPr>
        <w:jc w:val="left"/>
        <w:rPr>
          <w:lang w:val="it-IT"/>
        </w:rPr>
      </w:pPr>
      <w:r w:rsidRPr="00440257">
        <w:rPr>
          <w:lang w:val="it-IT"/>
        </w:rPr>
        <w:t>Luci</w:t>
      </w:r>
    </w:p>
    <w:p w14:paraId="2841B18D" w14:textId="77777777" w:rsidR="00A23255" w:rsidRPr="00A9413C" w:rsidRDefault="00A23255" w:rsidP="00A23255">
      <w:pPr>
        <w:numPr>
          <w:ilvl w:val="0"/>
          <w:numId w:val="4"/>
        </w:numPr>
        <w:jc w:val="left"/>
        <w:rPr>
          <w:rFonts w:cs="Arial"/>
          <w:bCs/>
          <w:lang w:val="it-IT"/>
        </w:rPr>
      </w:pPr>
      <w:r w:rsidRPr="00A9413C">
        <w:rPr>
          <w:rFonts w:cs="Arial"/>
          <w:bCs/>
          <w:lang w:val="it-IT"/>
        </w:rPr>
        <w:t>Suoni</w:t>
      </w:r>
    </w:p>
    <w:p w14:paraId="7B453314" w14:textId="77777777" w:rsidR="00A23255" w:rsidRPr="00A9413C" w:rsidRDefault="00A23255" w:rsidP="00A23255">
      <w:pPr>
        <w:numPr>
          <w:ilvl w:val="0"/>
          <w:numId w:val="4"/>
        </w:numPr>
        <w:jc w:val="left"/>
        <w:rPr>
          <w:rFonts w:cs="Arial"/>
          <w:bCs/>
          <w:lang w:val="it-IT"/>
        </w:rPr>
      </w:pPr>
      <w:r w:rsidRPr="00A9413C">
        <w:rPr>
          <w:rFonts w:cs="Arial"/>
          <w:bCs/>
          <w:lang w:val="it-IT"/>
        </w:rPr>
        <w:t>Standby</w:t>
      </w:r>
    </w:p>
    <w:p w14:paraId="28C583B3" w14:textId="337207CF" w:rsidR="00A23255" w:rsidRPr="00A9413C" w:rsidRDefault="00A23255" w:rsidP="00A23255">
      <w:pPr>
        <w:numPr>
          <w:ilvl w:val="0"/>
          <w:numId w:val="4"/>
        </w:numPr>
        <w:jc w:val="left"/>
        <w:rPr>
          <w:rFonts w:cs="Arial"/>
          <w:bCs/>
          <w:lang w:val="it-IT"/>
        </w:rPr>
      </w:pPr>
      <w:r w:rsidRPr="00A9413C">
        <w:rPr>
          <w:rFonts w:cs="Arial"/>
          <w:bCs/>
          <w:lang w:val="it-IT"/>
        </w:rPr>
        <w:t xml:space="preserve">Lingua (Solo </w:t>
      </w:r>
      <w:r w:rsidR="000137E3">
        <w:rPr>
          <w:rFonts w:cs="Arial"/>
          <w:bCs/>
          <w:lang w:val="it-IT"/>
        </w:rPr>
        <w:t>Compact 10 HD</w:t>
      </w:r>
      <w:r w:rsidRPr="00A9413C">
        <w:rPr>
          <w:rFonts w:cs="Arial"/>
          <w:bCs/>
          <w:lang w:val="it-IT"/>
        </w:rPr>
        <w:t>)</w:t>
      </w:r>
    </w:p>
    <w:p w14:paraId="3C5A2033" w14:textId="77777777" w:rsidR="00A23255" w:rsidRPr="00A9413C" w:rsidRDefault="00A23255" w:rsidP="00A23255">
      <w:pPr>
        <w:numPr>
          <w:ilvl w:val="0"/>
          <w:numId w:val="4"/>
        </w:numPr>
        <w:jc w:val="left"/>
        <w:rPr>
          <w:rFonts w:cs="Arial"/>
          <w:bCs/>
          <w:lang w:val="it-IT"/>
        </w:rPr>
      </w:pPr>
      <w:r w:rsidRPr="00A9413C">
        <w:rPr>
          <w:rFonts w:cs="Arial"/>
          <w:bCs/>
          <w:lang w:val="it-IT"/>
        </w:rPr>
        <w:t>Ripristina</w:t>
      </w:r>
    </w:p>
    <w:p w14:paraId="68922AE1" w14:textId="77777777" w:rsidR="00A23255" w:rsidRPr="00A9413C" w:rsidRDefault="00A23255" w:rsidP="00A23255">
      <w:pPr>
        <w:spacing w:after="160" w:line="259" w:lineRule="auto"/>
        <w:ind w:left="360"/>
        <w:jc w:val="center"/>
        <w:rPr>
          <w:rFonts w:cs="Arial"/>
          <w:b/>
          <w:bCs/>
          <w:i/>
          <w:sz w:val="28"/>
          <w:szCs w:val="26"/>
          <w:lang w:val="it-IT"/>
        </w:rPr>
      </w:pPr>
    </w:p>
    <w:p w14:paraId="3F0ADE6B" w14:textId="29ED62DD" w:rsidR="00A23255" w:rsidRPr="00A9413C" w:rsidRDefault="00A23255" w:rsidP="00A23255">
      <w:pPr>
        <w:pStyle w:val="Heading3"/>
        <w:rPr>
          <w:lang w:val="it-IT"/>
        </w:rPr>
      </w:pPr>
      <w:bookmarkStart w:id="594" w:name="_Toc20908719"/>
      <w:bookmarkStart w:id="595" w:name="_Toc493085233"/>
      <w:r w:rsidRPr="00A9413C">
        <w:rPr>
          <w:lang w:val="it-IT"/>
        </w:rPr>
        <w:lastRenderedPageBreak/>
        <w:t>Color</w:t>
      </w:r>
      <w:r w:rsidR="008355F9">
        <w:rPr>
          <w:lang w:val="it-IT"/>
        </w:rPr>
        <w:t>e</w:t>
      </w:r>
      <w:bookmarkEnd w:id="594"/>
    </w:p>
    <w:p w14:paraId="1F03954D" w14:textId="47526FC2" w:rsidR="00A23255" w:rsidRDefault="009A2EBA" w:rsidP="00DB5B2D">
      <w:pPr>
        <w:rPr>
          <w:lang w:val="it-IT"/>
        </w:rPr>
      </w:pPr>
      <w:r>
        <w:rPr>
          <w:noProof/>
          <w:lang w:val="nl-NL"/>
        </w:rPr>
        <w:drawing>
          <wp:anchor distT="0" distB="0" distL="114300" distR="114300" simplePos="0" relativeHeight="251860992" behindDoc="0" locked="0" layoutInCell="1" allowOverlap="1" wp14:anchorId="5F70EF63" wp14:editId="3FDF21CE">
            <wp:simplePos x="0" y="0"/>
            <wp:positionH relativeFrom="margin">
              <wp:align>right</wp:align>
            </wp:positionH>
            <wp:positionV relativeFrom="paragraph">
              <wp:posOffset>31750</wp:posOffset>
            </wp:positionV>
            <wp:extent cx="2847975" cy="1601470"/>
            <wp:effectExtent l="19050" t="19050" r="28575" b="1778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847975" cy="1601470"/>
                    </a:xfrm>
                    <a:prstGeom prst="rect">
                      <a:avLst/>
                    </a:prstGeom>
                    <a:ln>
                      <a:solidFill>
                        <a:schemeClr val="bg1">
                          <a:lumMod val="50000"/>
                        </a:schemeClr>
                      </a:solidFill>
                    </a:ln>
                  </pic:spPr>
                </pic:pic>
              </a:graphicData>
            </a:graphic>
            <wp14:sizeRelV relativeFrom="margin">
              <wp14:pctHeight>0</wp14:pctHeight>
            </wp14:sizeRelV>
          </wp:anchor>
        </w:drawing>
      </w:r>
      <w:r w:rsidR="00A23255" w:rsidRPr="00A9413C">
        <w:rPr>
          <w:lang w:val="it-IT"/>
        </w:rPr>
        <w:t>Nel menu Impostazio</w:t>
      </w:r>
      <w:r w:rsidR="008355F9">
        <w:rPr>
          <w:lang w:val="it-IT"/>
        </w:rPr>
        <w:t>ni, toccate sul pulsante “Colore</w:t>
      </w:r>
      <w:r w:rsidR="00A23255" w:rsidRPr="00A9413C">
        <w:rPr>
          <w:lang w:val="it-IT"/>
        </w:rPr>
        <w:t xml:space="preserve">” per selezionare i colori a contrasto elevato preferiti. </w:t>
      </w:r>
      <w:r w:rsidR="000137E3">
        <w:rPr>
          <w:lang w:val="it-IT"/>
        </w:rPr>
        <w:t>Compact 10 HD</w:t>
      </w:r>
      <w:r w:rsidR="00A23255" w:rsidRPr="00A9413C">
        <w:rPr>
          <w:lang w:val="it-IT"/>
        </w:rPr>
        <w:t xml:space="preserve"> supporta Quattro modalità a contrasto elevato. Per ciascuna modalità, </w:t>
      </w:r>
    </w:p>
    <w:p w14:paraId="67836A0F" w14:textId="68BED8EA" w:rsidR="00A23255" w:rsidRPr="00EC4BC4" w:rsidRDefault="00A23255" w:rsidP="00DB5B2D">
      <w:pPr>
        <w:rPr>
          <w:lang w:val="it-IT"/>
        </w:rPr>
      </w:pPr>
      <w:r w:rsidRPr="00A9413C">
        <w:rPr>
          <w:lang w:val="it-IT"/>
        </w:rPr>
        <w:t xml:space="preserve">possono essere selezionati colori per scritte e sfondo. Possono essere disabilitate tre modalità a contrasto elevato. </w:t>
      </w:r>
      <w:r w:rsidR="007A6CF2" w:rsidRPr="00CB1F4C">
        <w:rPr>
          <w:lang w:val="it-IT"/>
        </w:rPr>
        <w:t xml:space="preserve">La prima modalità a contrasto elevato in alto a sinistra è obbligatoria. </w:t>
      </w:r>
    </w:p>
    <w:p w14:paraId="69028037" w14:textId="77777777" w:rsidR="007A6CF2" w:rsidRDefault="007A6CF2" w:rsidP="007A6CF2">
      <w:pPr>
        <w:rPr>
          <w:lang w:val="it-IT"/>
        </w:rPr>
      </w:pPr>
    </w:p>
    <w:p w14:paraId="23EB4677" w14:textId="77777777" w:rsidR="007A6CF2" w:rsidRDefault="007A6CF2" w:rsidP="007A6CF2">
      <w:pPr>
        <w:rPr>
          <w:lang w:val="it-IT"/>
        </w:rPr>
      </w:pPr>
    </w:p>
    <w:p w14:paraId="45ECE837" w14:textId="6D279E28" w:rsidR="007A6CF2" w:rsidRDefault="007A6CF2" w:rsidP="007A6CF2">
      <w:pPr>
        <w:rPr>
          <w:lang w:val="en-GB"/>
        </w:rPr>
      </w:pPr>
      <w:r w:rsidRPr="00CB1F4C">
        <w:rPr>
          <w:lang w:val="it-IT"/>
        </w:rPr>
        <w:t xml:space="preserve">Per cambiare </w:t>
      </w:r>
      <w:r>
        <w:rPr>
          <w:lang w:val="it-IT"/>
        </w:rPr>
        <w:t>i</w:t>
      </w:r>
      <w:r w:rsidRPr="00CB1F4C">
        <w:rPr>
          <w:lang w:val="it-IT"/>
        </w:rPr>
        <w:t xml:space="preserve"> colori di scritte e sfondo, toccate </w:t>
      </w:r>
      <w:r>
        <w:rPr>
          <w:lang w:val="it-IT"/>
        </w:rPr>
        <w:t>sul</w:t>
      </w:r>
      <w:r w:rsidRPr="00CB1F4C">
        <w:rPr>
          <w:lang w:val="it-IT"/>
        </w:rPr>
        <w:t xml:space="preserve">le frecce su e giù al fianco della modalità che volete </w:t>
      </w:r>
      <w:r>
        <w:rPr>
          <w:lang w:val="it-IT"/>
        </w:rPr>
        <w:t>modificare</w:t>
      </w:r>
      <w:r w:rsidRPr="00CB1F4C">
        <w:rPr>
          <w:lang w:val="it-IT"/>
        </w:rPr>
        <w:t>. Passerete tra le varie modalità disponibili</w:t>
      </w:r>
      <w:r>
        <w:rPr>
          <w:lang w:val="it-IT"/>
        </w:rPr>
        <w:t>;</w:t>
      </w:r>
      <w:r w:rsidRPr="00CB1F4C">
        <w:rPr>
          <w:lang w:val="it-IT"/>
        </w:rPr>
        <w:t xml:space="preserve"> ferma</w:t>
      </w:r>
      <w:r>
        <w:rPr>
          <w:lang w:val="it-IT"/>
        </w:rPr>
        <w:t>tev</w:t>
      </w:r>
      <w:r w:rsidRPr="00CB1F4C">
        <w:rPr>
          <w:lang w:val="it-IT"/>
        </w:rPr>
        <w:t xml:space="preserve">i </w:t>
      </w:r>
      <w:r>
        <w:rPr>
          <w:lang w:val="it-IT"/>
        </w:rPr>
        <w:t>su quella desiderata</w:t>
      </w:r>
      <w:r w:rsidRPr="00CB1F4C">
        <w:rPr>
          <w:lang w:val="it-IT"/>
        </w:rPr>
        <w:t xml:space="preserve">. Selezionate il simbolo “X” per disabilitare una modalità a contrasto elevato. </w:t>
      </w:r>
      <w:r>
        <w:rPr>
          <w:lang w:val="en-GB"/>
        </w:rPr>
        <w:t xml:space="preserve">Toccate sulla </w:t>
      </w:r>
      <w:r w:rsidRPr="007B3D3D">
        <w:t>“</w:t>
      </w:r>
      <w:r>
        <w:t>barra Indietro</w:t>
      </w:r>
      <w:r w:rsidRPr="007B3D3D">
        <w:t xml:space="preserve">” </w:t>
      </w:r>
      <w:r>
        <w:rPr>
          <w:lang w:val="en-GB"/>
        </w:rPr>
        <w:t>per tornare al menu Impostazioni</w:t>
      </w:r>
      <w:r w:rsidRPr="007B3D3D">
        <w:rPr>
          <w:lang w:val="en-GB"/>
        </w:rPr>
        <w:t>.</w:t>
      </w:r>
    </w:p>
    <w:p w14:paraId="69DB844D" w14:textId="2ECE9312" w:rsidR="009A2EBA" w:rsidRDefault="009A2EBA" w:rsidP="007A6CF2">
      <w:pPr>
        <w:ind w:left="567" w:right="-23" w:hanging="567"/>
        <w:rPr>
          <w:rFonts w:cs="Arial"/>
          <w:b/>
          <w:bCs/>
          <w:sz w:val="28"/>
          <w:szCs w:val="26"/>
          <w:lang w:val="it-IT"/>
        </w:rPr>
      </w:pPr>
      <w:r>
        <w:rPr>
          <w:lang w:val="it-IT"/>
        </w:rPr>
        <w:br w:type="page"/>
      </w:r>
    </w:p>
    <w:p w14:paraId="3FB4096B" w14:textId="5CDA312F" w:rsidR="00A23255" w:rsidRPr="00A9413C" w:rsidRDefault="00A23255" w:rsidP="00A23255">
      <w:pPr>
        <w:pStyle w:val="Heading3"/>
        <w:rPr>
          <w:lang w:val="it-IT"/>
        </w:rPr>
      </w:pPr>
      <w:bookmarkStart w:id="596" w:name="_Toc20908720"/>
      <w:r w:rsidRPr="00A9413C">
        <w:rPr>
          <w:rStyle w:val="Opmaakprofiel14ptVet"/>
          <w:b/>
          <w:bCs/>
          <w:noProof/>
          <w:sz w:val="32"/>
          <w:lang w:val="nl-NL"/>
        </w:rPr>
        <w:lastRenderedPageBreak/>
        <w:drawing>
          <wp:anchor distT="0" distB="0" distL="114300" distR="114300" simplePos="0" relativeHeight="251855872" behindDoc="0" locked="0" layoutInCell="1" allowOverlap="1" wp14:anchorId="305907C8" wp14:editId="6E20BC44">
            <wp:simplePos x="0" y="0"/>
            <wp:positionH relativeFrom="margin">
              <wp:align>left</wp:align>
            </wp:positionH>
            <wp:positionV relativeFrom="paragraph">
              <wp:posOffset>27940</wp:posOffset>
            </wp:positionV>
            <wp:extent cx="546100" cy="542925"/>
            <wp:effectExtent l="0" t="0" r="6350" b="9525"/>
            <wp:wrapSquare wrapText="bothSides"/>
            <wp:docPr id="335"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lang w:val="it-IT"/>
        </w:rPr>
        <w:t xml:space="preserve">Visualizza (Solo </w:t>
      </w:r>
      <w:r w:rsidR="000137E3">
        <w:rPr>
          <w:lang w:val="it-IT"/>
        </w:rPr>
        <w:t>Compact 10 HD</w:t>
      </w:r>
      <w:r w:rsidRPr="00A9413C">
        <w:rPr>
          <w:lang w:val="it-IT"/>
        </w:rPr>
        <w:t xml:space="preserve"> Speech)</w:t>
      </w:r>
      <w:bookmarkEnd w:id="596"/>
    </w:p>
    <w:p w14:paraId="3B31C862" w14:textId="592C75AA" w:rsidR="007A6CF2" w:rsidRDefault="00A23255" w:rsidP="007A6CF2">
      <w:pPr>
        <w:rPr>
          <w:lang w:val="it-IT"/>
        </w:rPr>
      </w:pPr>
      <w:r w:rsidRPr="00A9413C">
        <w:rPr>
          <w:lang w:val="it-IT"/>
        </w:rPr>
        <w:t xml:space="preserve">Nel </w:t>
      </w:r>
      <w:r w:rsidR="007A6CF2" w:rsidRPr="00CB1F4C">
        <w:rPr>
          <w:lang w:val="it-IT"/>
        </w:rPr>
        <w:t xml:space="preserve">menu Impostazioni, toccate sul pulsante “Visualizza” per configurare il modo in cui volete visualizzare </w:t>
      </w:r>
      <w:r w:rsidR="007A6CF2">
        <w:rPr>
          <w:lang w:val="it-IT"/>
        </w:rPr>
        <w:t>il testo quando si usa la sintesi vocale</w:t>
      </w:r>
      <w:r w:rsidR="007A6CF2" w:rsidRPr="00CB1F4C">
        <w:rPr>
          <w:lang w:val="it-IT"/>
        </w:rPr>
        <w:t xml:space="preserve">. </w:t>
      </w:r>
    </w:p>
    <w:p w14:paraId="62945569" w14:textId="135B67C1" w:rsidR="00A23255" w:rsidRPr="00A9413C" w:rsidRDefault="007A6CF2" w:rsidP="00A23255">
      <w:pPr>
        <w:rPr>
          <w:lang w:val="it-IT"/>
        </w:rPr>
      </w:pPr>
      <w:r w:rsidRPr="00CB1F4C">
        <w:rPr>
          <w:lang w:val="it-IT"/>
        </w:rPr>
        <w:t xml:space="preserve">Per configurare il modo in cui viene visualizzato tutto il testo acquisito, </w:t>
      </w:r>
      <w:r>
        <w:rPr>
          <w:lang w:val="it-IT"/>
        </w:rPr>
        <w:t xml:space="preserve">premete il pulsante </w:t>
      </w:r>
      <w:r w:rsidR="00C36D42">
        <w:rPr>
          <w:lang w:val="it-IT"/>
        </w:rPr>
        <w:t>Stato</w:t>
      </w:r>
      <w:r>
        <w:rPr>
          <w:lang w:val="it-IT"/>
        </w:rPr>
        <w:t xml:space="preserve"> per passare tra le diverse modalità di visualizzazione:</w:t>
      </w:r>
      <w:r w:rsidR="00C36D42">
        <w:rPr>
          <w:lang w:val="it-IT"/>
        </w:rPr>
        <w:t xml:space="preserve"> </w:t>
      </w:r>
      <w:r w:rsidR="00A23255" w:rsidRPr="00A9413C">
        <w:rPr>
          <w:lang w:val="it-IT"/>
        </w:rPr>
        <w:t xml:space="preserve">Originale, Riga e Colonna. </w:t>
      </w:r>
    </w:p>
    <w:p w14:paraId="6F9D88AA" w14:textId="2EDDA120" w:rsidR="00A23255" w:rsidRDefault="007A6CF2" w:rsidP="00A23255">
      <w:pPr>
        <w:rPr>
          <w:lang w:val="it-IT"/>
        </w:rPr>
      </w:pPr>
      <w:r w:rsidRPr="00CB1F4C">
        <w:rPr>
          <w:lang w:val="it-IT"/>
        </w:rPr>
        <w:t xml:space="preserve">Per modificare il modo in cui viene letta la parola quando viene visualizzata, </w:t>
      </w:r>
      <w:r>
        <w:rPr>
          <w:lang w:val="it-IT"/>
        </w:rPr>
        <w:t xml:space="preserve">premete il pulsante Evidenzia per passare tra le diverse modalità di evidenziazione: </w:t>
      </w:r>
      <w:r w:rsidR="00A23255" w:rsidRPr="00A9413C">
        <w:rPr>
          <w:lang w:val="it-IT"/>
        </w:rPr>
        <w:t>Rettangolo e Sottolineato.</w:t>
      </w:r>
    </w:p>
    <w:p w14:paraId="077B0E16" w14:textId="5F878D2C" w:rsidR="007A6CF2" w:rsidRDefault="007A6CF2" w:rsidP="00A23255">
      <w:pPr>
        <w:rPr>
          <w:lang w:val="it-IT"/>
        </w:rPr>
      </w:pPr>
    </w:p>
    <w:p w14:paraId="6A9C867E" w14:textId="77777777" w:rsidR="007A6CF2" w:rsidRPr="00014438" w:rsidRDefault="007A6CF2" w:rsidP="007A6CF2">
      <w:pPr>
        <w:rPr>
          <w:lang w:val="it-IT"/>
        </w:rPr>
      </w:pPr>
      <w:r w:rsidRPr="00014438">
        <w:rPr>
          <w:lang w:val="it-IT"/>
        </w:rPr>
        <w:t xml:space="preserve">Quando usate la sintesi vocale, toccate sul pulsante Modalità nella barra dei pulsanti per visualizzare il testo acquisito </w:t>
      </w:r>
      <w:r>
        <w:rPr>
          <w:lang w:val="it-IT"/>
        </w:rPr>
        <w:t>nella modalità di visualizzazione che avete appena selezionato e passare tra le modalità a contrasto elevato configurate</w:t>
      </w:r>
      <w:r w:rsidRPr="00014438">
        <w:rPr>
          <w:lang w:val="it-IT"/>
        </w:rPr>
        <w:t>.</w:t>
      </w:r>
    </w:p>
    <w:p w14:paraId="6E3FBE4D" w14:textId="77777777" w:rsidR="007A6CF2" w:rsidRPr="00A9413C" w:rsidRDefault="007A6CF2" w:rsidP="00A23255">
      <w:pPr>
        <w:rPr>
          <w:lang w:val="it-IT"/>
        </w:rPr>
      </w:pPr>
    </w:p>
    <w:p w14:paraId="143CA315" w14:textId="77777777" w:rsidR="00A23255" w:rsidRPr="00A9413C" w:rsidRDefault="00A23255" w:rsidP="00A23255">
      <w:pPr>
        <w:pStyle w:val="Heading3"/>
        <w:rPr>
          <w:lang w:val="it-IT"/>
        </w:rPr>
      </w:pPr>
      <w:bookmarkStart w:id="597" w:name="_Toc20908721"/>
      <w:r w:rsidRPr="00A9413C">
        <w:rPr>
          <w:lang w:val="it-IT"/>
        </w:rPr>
        <w:t>Miracast: connessione wireless a un monitor o a una TV</w:t>
      </w:r>
      <w:bookmarkEnd w:id="597"/>
    </w:p>
    <w:p w14:paraId="75491E1D" w14:textId="3B835B38" w:rsidR="00A23255" w:rsidRPr="00A9413C" w:rsidRDefault="00A23255" w:rsidP="00A23255">
      <w:pPr>
        <w:rPr>
          <w:rFonts w:cs="Arial"/>
          <w:color w:val="222222"/>
          <w:shd w:val="clear" w:color="auto" w:fill="FFFFFF"/>
          <w:lang w:val="it-IT"/>
        </w:rPr>
      </w:pPr>
      <w:r w:rsidRPr="00A9413C">
        <w:rPr>
          <w:rFonts w:cs="Arial"/>
          <w:bCs/>
          <w:color w:val="222222"/>
          <w:shd w:val="clear" w:color="auto" w:fill="FFFFFF"/>
          <w:lang w:val="it-IT"/>
        </w:rPr>
        <w:t xml:space="preserve">Miracast è uno standard per la connessione senza fili ad un monitor.  Può essere descritto come "HDMI via Wi-Fi", sostituendo il cavo dal </w:t>
      </w:r>
      <w:r w:rsidR="000137E3">
        <w:rPr>
          <w:rFonts w:cs="Arial"/>
          <w:bCs/>
          <w:color w:val="222222"/>
          <w:shd w:val="clear" w:color="auto" w:fill="FFFFFF"/>
          <w:lang w:val="it-IT"/>
        </w:rPr>
        <w:t>Compact 10 HD</w:t>
      </w:r>
      <w:r w:rsidRPr="00A9413C">
        <w:rPr>
          <w:rFonts w:cs="Arial"/>
          <w:bCs/>
          <w:color w:val="222222"/>
          <w:shd w:val="clear" w:color="auto" w:fill="FFFFFF"/>
          <w:lang w:val="it-IT"/>
        </w:rPr>
        <w:t xml:space="preserve"> al monitor o alla TV. Per poter usare la funzione Miracast del </w:t>
      </w:r>
      <w:r w:rsidR="000137E3">
        <w:rPr>
          <w:rFonts w:cs="Arial"/>
          <w:bCs/>
          <w:color w:val="222222"/>
          <w:shd w:val="clear" w:color="auto" w:fill="FFFFFF"/>
          <w:lang w:val="it-IT"/>
        </w:rPr>
        <w:t>Compact 10 HD</w:t>
      </w:r>
      <w:r w:rsidRPr="00A9413C">
        <w:rPr>
          <w:rFonts w:cs="Arial"/>
          <w:bCs/>
          <w:color w:val="222222"/>
          <w:shd w:val="clear" w:color="auto" w:fill="FFFFFF"/>
          <w:lang w:val="it-IT"/>
        </w:rPr>
        <w:t>, il vostro monitor o TV deve supportare Miracast. Consultate il manuale del monitor o della TV e la documentazione per verificare che il vostro dispositivo sia compatibile con Miracast.</w:t>
      </w:r>
    </w:p>
    <w:p w14:paraId="1115354D" w14:textId="77777777" w:rsidR="00A23255" w:rsidRPr="00A9413C" w:rsidRDefault="00A23255" w:rsidP="00A23255">
      <w:pPr>
        <w:rPr>
          <w:rFonts w:cs="Arial"/>
          <w:color w:val="222222"/>
          <w:shd w:val="clear" w:color="auto" w:fill="FFFFFF"/>
          <w:lang w:val="it-IT"/>
        </w:rPr>
      </w:pPr>
    </w:p>
    <w:p w14:paraId="75AA7AB3" w14:textId="77777777" w:rsidR="00A23255" w:rsidRPr="00A9413C" w:rsidRDefault="00A23255" w:rsidP="00A23255">
      <w:pPr>
        <w:jc w:val="center"/>
        <w:rPr>
          <w:lang w:val="it-IT"/>
        </w:rPr>
      </w:pPr>
      <w:r w:rsidRPr="00A9413C">
        <w:rPr>
          <w:noProof/>
          <w:lang w:val="nl-NL"/>
        </w:rPr>
        <w:lastRenderedPageBreak/>
        <w:drawing>
          <wp:inline distT="0" distB="0" distL="0" distR="0" wp14:anchorId="082520FC" wp14:editId="78E37423">
            <wp:extent cx="2837143" cy="1595892"/>
            <wp:effectExtent l="19050" t="19050" r="20955" b="23495"/>
            <wp:docPr id="3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837143" cy="1595892"/>
                    </a:xfrm>
                    <a:prstGeom prst="rect">
                      <a:avLst/>
                    </a:prstGeom>
                    <a:ln>
                      <a:solidFill>
                        <a:schemeClr val="bg1">
                          <a:lumMod val="65000"/>
                        </a:schemeClr>
                      </a:solidFill>
                    </a:ln>
                  </pic:spPr>
                </pic:pic>
              </a:graphicData>
            </a:graphic>
          </wp:inline>
        </w:drawing>
      </w:r>
      <w:r w:rsidRPr="00A9413C">
        <w:rPr>
          <w:lang w:val="it-IT"/>
        </w:rPr>
        <w:t xml:space="preserve">     </w:t>
      </w:r>
      <w:r w:rsidRPr="00A9413C">
        <w:rPr>
          <w:noProof/>
          <w:lang w:val="nl-NL"/>
        </w:rPr>
        <w:drawing>
          <wp:inline distT="0" distB="0" distL="0" distR="0" wp14:anchorId="25BF4AC7" wp14:editId="48EB513C">
            <wp:extent cx="2852174" cy="1604347"/>
            <wp:effectExtent l="19050" t="19050" r="24765" b="15240"/>
            <wp:docPr id="34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52174" cy="1604347"/>
                    </a:xfrm>
                    <a:prstGeom prst="rect">
                      <a:avLst/>
                    </a:prstGeom>
                    <a:ln>
                      <a:solidFill>
                        <a:schemeClr val="bg1">
                          <a:lumMod val="65000"/>
                        </a:schemeClr>
                      </a:solidFill>
                    </a:ln>
                  </pic:spPr>
                </pic:pic>
              </a:graphicData>
            </a:graphic>
          </wp:inline>
        </w:drawing>
      </w:r>
    </w:p>
    <w:p w14:paraId="283219EB" w14:textId="77777777" w:rsidR="00A23255" w:rsidRPr="00A9413C" w:rsidRDefault="00A23255" w:rsidP="00A23255">
      <w:pPr>
        <w:rPr>
          <w:lang w:val="it-IT"/>
        </w:rPr>
      </w:pPr>
    </w:p>
    <w:p w14:paraId="25190DA3" w14:textId="08AA8A93" w:rsidR="00A23255" w:rsidRPr="00A9413C" w:rsidRDefault="00A23255" w:rsidP="00A23255">
      <w:pPr>
        <w:rPr>
          <w:lang w:val="it-IT"/>
        </w:rPr>
      </w:pPr>
      <w:r w:rsidRPr="00A9413C">
        <w:rPr>
          <w:lang w:val="it-IT"/>
        </w:rPr>
        <w:t xml:space="preserve">Per collegare </w:t>
      </w:r>
      <w:r w:rsidR="000137E3">
        <w:rPr>
          <w:lang w:val="it-IT"/>
        </w:rPr>
        <w:t>Compact 10 HD</w:t>
      </w:r>
      <w:r w:rsidRPr="00A9413C">
        <w:rPr>
          <w:lang w:val="it-IT"/>
        </w:rPr>
        <w:t xml:space="preserve"> ad un monitor o ad una TV via Miracast, toccate sul pulsante “Miracast” ed attivate l'opzione. Verrà mostrato l'elenco dei dispositivi disponibili. Cliccate su un dispositivo per collegarvi ad esso. L'operazione potrebbe durare fino ad un minuto. Toccate di nuovo sul dispositivo per scollegarvi. Quando viene stabilita una connessione Miracast, saranno trasmessi sia l'audio sia il video alla TV o al monitor. Per garantire una buona connessione, </w:t>
      </w:r>
      <w:r w:rsidR="000137E3">
        <w:rPr>
          <w:lang w:val="it-IT"/>
        </w:rPr>
        <w:t>Compact 10 HD</w:t>
      </w:r>
      <w:r w:rsidRPr="00A9413C">
        <w:rPr>
          <w:lang w:val="it-IT"/>
        </w:rPr>
        <w:t xml:space="preserve"> deve rimanere entro un metro dal monitor o dalla TV. In base alla connessione, si potrebbe notare un piccolo ritardo nella trasmissione del video e/o dell'audio.</w:t>
      </w:r>
    </w:p>
    <w:bookmarkEnd w:id="595"/>
    <w:p w14:paraId="4D2CE1B5" w14:textId="77777777" w:rsidR="00A23255" w:rsidRPr="00A9413C" w:rsidRDefault="00A23255" w:rsidP="00A23255">
      <w:pPr>
        <w:autoSpaceDE w:val="0"/>
        <w:autoSpaceDN w:val="0"/>
        <w:adjustRightInd w:val="0"/>
        <w:ind w:right="42"/>
        <w:rPr>
          <w:szCs w:val="32"/>
          <w:lang w:val="it-IT"/>
        </w:rPr>
      </w:pPr>
    </w:p>
    <w:p w14:paraId="4DDBBF22" w14:textId="77777777" w:rsidR="00A23255" w:rsidRPr="00A9413C" w:rsidRDefault="00A23255" w:rsidP="00A23255">
      <w:pPr>
        <w:autoSpaceDE w:val="0"/>
        <w:autoSpaceDN w:val="0"/>
        <w:adjustRightInd w:val="0"/>
        <w:ind w:right="42"/>
        <w:rPr>
          <w:szCs w:val="32"/>
          <w:lang w:val="it-IT"/>
        </w:rPr>
      </w:pPr>
    </w:p>
    <w:p w14:paraId="02406827" w14:textId="5FAAAEE7" w:rsidR="00A23255" w:rsidRPr="00A9413C" w:rsidRDefault="00A23255" w:rsidP="00A23255">
      <w:pPr>
        <w:pStyle w:val="Heading3"/>
        <w:rPr>
          <w:lang w:val="it-IT"/>
        </w:rPr>
      </w:pPr>
      <w:bookmarkStart w:id="598" w:name="_Toc493085234"/>
      <w:bookmarkStart w:id="599" w:name="_Toc20908722"/>
      <w:r w:rsidRPr="00A9413C">
        <w:rPr>
          <w:lang w:val="it-IT"/>
        </w:rPr>
        <w:lastRenderedPageBreak/>
        <w:t>Bluetooth</w:t>
      </w:r>
      <w:bookmarkEnd w:id="598"/>
      <w:r w:rsidRPr="00A9413C">
        <w:rPr>
          <w:lang w:val="it-IT"/>
        </w:rPr>
        <w:t xml:space="preserve"> (Solo </w:t>
      </w:r>
      <w:r w:rsidR="000137E3">
        <w:rPr>
          <w:lang w:val="it-IT"/>
        </w:rPr>
        <w:t>Compact 10 HD</w:t>
      </w:r>
      <w:r w:rsidRPr="00A9413C">
        <w:rPr>
          <w:lang w:val="it-IT"/>
        </w:rPr>
        <w:t xml:space="preserve"> Speech)</w:t>
      </w:r>
      <w:bookmarkEnd w:id="599"/>
      <w:r w:rsidRPr="00A9413C">
        <w:rPr>
          <w:lang w:val="it-IT"/>
        </w:rPr>
        <w:t xml:space="preserve"> </w:t>
      </w:r>
    </w:p>
    <w:p w14:paraId="7BE849C0" w14:textId="77777777" w:rsidR="00A23255" w:rsidRPr="00A9413C" w:rsidRDefault="00A23255" w:rsidP="00A23255">
      <w:pPr>
        <w:rPr>
          <w:lang w:val="it-IT"/>
        </w:rPr>
      </w:pPr>
      <w:r w:rsidRPr="00A9413C">
        <w:rPr>
          <w:lang w:val="it-IT"/>
        </w:rPr>
        <w:t xml:space="preserve">Per collegare un altoparlante o delle cuffie Bluetooth, toccate il pulsante “Bluetooth” ed attivate il Bluetooth. </w:t>
      </w:r>
    </w:p>
    <w:p w14:paraId="196243B0" w14:textId="77777777" w:rsidR="00A23255" w:rsidRPr="00A9413C" w:rsidRDefault="00A23255" w:rsidP="00A23255">
      <w:pPr>
        <w:rPr>
          <w:lang w:val="it-IT"/>
        </w:rPr>
      </w:pPr>
    </w:p>
    <w:p w14:paraId="69CB87EF" w14:textId="77777777" w:rsidR="00A23255" w:rsidRPr="00A9413C" w:rsidRDefault="00A23255" w:rsidP="00A23255">
      <w:pPr>
        <w:jc w:val="center"/>
        <w:rPr>
          <w:lang w:val="it-IT"/>
        </w:rPr>
      </w:pPr>
      <w:r w:rsidRPr="00A9413C">
        <w:rPr>
          <w:noProof/>
          <w:lang w:val="nl-NL"/>
        </w:rPr>
        <w:drawing>
          <wp:inline distT="0" distB="0" distL="0" distR="0" wp14:anchorId="61216934" wp14:editId="069841A5">
            <wp:extent cx="2871220" cy="1615061"/>
            <wp:effectExtent l="19050" t="19050" r="24765" b="2349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871220" cy="1615061"/>
                    </a:xfrm>
                    <a:prstGeom prst="rect">
                      <a:avLst/>
                    </a:prstGeom>
                    <a:ln>
                      <a:solidFill>
                        <a:schemeClr val="bg1">
                          <a:lumMod val="85000"/>
                        </a:schemeClr>
                      </a:solidFill>
                    </a:ln>
                  </pic:spPr>
                </pic:pic>
              </a:graphicData>
            </a:graphic>
          </wp:inline>
        </w:drawing>
      </w:r>
      <w:r w:rsidRPr="00A9413C">
        <w:rPr>
          <w:noProof/>
          <w:lang w:val="it-IT"/>
        </w:rPr>
        <w:t xml:space="preserve">     </w:t>
      </w:r>
      <w:r w:rsidRPr="00A9413C">
        <w:rPr>
          <w:noProof/>
          <w:lang w:val="nl-NL"/>
        </w:rPr>
        <w:drawing>
          <wp:inline distT="0" distB="0" distL="0" distR="0" wp14:anchorId="4A4A53DE" wp14:editId="1A1AF810">
            <wp:extent cx="2575147" cy="1616400"/>
            <wp:effectExtent l="19050" t="19050" r="15875" b="222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75147" cy="1616400"/>
                    </a:xfrm>
                    <a:prstGeom prst="rect">
                      <a:avLst/>
                    </a:prstGeom>
                    <a:ln>
                      <a:solidFill>
                        <a:schemeClr val="bg1">
                          <a:lumMod val="85000"/>
                        </a:schemeClr>
                      </a:solidFill>
                    </a:ln>
                  </pic:spPr>
                </pic:pic>
              </a:graphicData>
            </a:graphic>
          </wp:inline>
        </w:drawing>
      </w:r>
    </w:p>
    <w:p w14:paraId="402AC33A" w14:textId="77777777" w:rsidR="00A23255" w:rsidRPr="00A9413C" w:rsidRDefault="00A23255" w:rsidP="00A23255">
      <w:pPr>
        <w:rPr>
          <w:lang w:val="it-IT"/>
        </w:rPr>
      </w:pPr>
    </w:p>
    <w:p w14:paraId="43905506" w14:textId="77777777" w:rsidR="00A23255" w:rsidRPr="00A9413C" w:rsidRDefault="00A23255" w:rsidP="00A23255">
      <w:pPr>
        <w:rPr>
          <w:lang w:val="it-IT"/>
        </w:rPr>
      </w:pPr>
      <w:r w:rsidRPr="00A9413C">
        <w:rPr>
          <w:lang w:val="it-IT"/>
        </w:rPr>
        <w:t xml:space="preserve">Sarà visualizzato un elenco dei dispositivi associati. </w:t>
      </w:r>
    </w:p>
    <w:p w14:paraId="131A8F90" w14:textId="77777777" w:rsidR="00A23255" w:rsidRPr="00A9413C" w:rsidRDefault="00A23255" w:rsidP="00A23255">
      <w:pPr>
        <w:rPr>
          <w:lang w:val="it-IT"/>
        </w:rPr>
      </w:pPr>
    </w:p>
    <w:p w14:paraId="7D024C9E" w14:textId="77777777" w:rsidR="00A23255" w:rsidRPr="00A9413C" w:rsidRDefault="00A23255" w:rsidP="00A23255">
      <w:pPr>
        <w:rPr>
          <w:lang w:val="it-IT"/>
        </w:rPr>
      </w:pPr>
      <w:r w:rsidRPr="00A9413C">
        <w:rPr>
          <w:lang w:val="it-IT"/>
        </w:rPr>
        <w:t xml:space="preserve">Se non è stato associato nessun altoparlante o delle cuffie, toccate sul pulsante "Cerca" per individuare i dispositivi disponibili. Prima di avviare la ricerca Bluetooth, assicuratevi che l'altoparlante o le cuffie siano accesi e che siano individuabili. Consultate il manuale dell'altoparlante o delle cuffie per sapere come attivare la modalità di abbinamento Bluetooth. Per associare l'altoparlante o le cuffie, toccate sul nome del dispositivo e, se serve, digitate il codice pin. Consultate il manuale dell'altoparlante o delle cuffie per sapere il codice pin del dispositivo. </w:t>
      </w:r>
    </w:p>
    <w:p w14:paraId="76284973" w14:textId="77777777" w:rsidR="00A23255" w:rsidRPr="00A9413C" w:rsidRDefault="00A23255" w:rsidP="00A23255">
      <w:pPr>
        <w:rPr>
          <w:lang w:val="it-IT"/>
        </w:rPr>
      </w:pPr>
      <w:r w:rsidRPr="00A9413C">
        <w:rPr>
          <w:lang w:val="it-IT"/>
        </w:rPr>
        <w:lastRenderedPageBreak/>
        <w:t xml:space="preserve">Una volta associato il dispositivo, per collegarlo toccate sul nome. Vi sarà chiesto di collegarvi o di ignorare il dispositivo. Toccate il pulsante “Connetti” per effettuare la connessione. </w:t>
      </w:r>
    </w:p>
    <w:p w14:paraId="0296C1CF" w14:textId="77777777" w:rsidR="00A23255" w:rsidRPr="00A9413C" w:rsidRDefault="00A23255" w:rsidP="00A23255">
      <w:pPr>
        <w:rPr>
          <w:sz w:val="14"/>
          <w:lang w:val="it-IT"/>
        </w:rPr>
      </w:pPr>
    </w:p>
    <w:p w14:paraId="6C95CD95" w14:textId="77777777" w:rsidR="00A23255" w:rsidRPr="00A9413C" w:rsidRDefault="00A23255" w:rsidP="00A23255">
      <w:pPr>
        <w:jc w:val="center"/>
        <w:rPr>
          <w:lang w:val="it-IT"/>
        </w:rPr>
      </w:pPr>
      <w:r w:rsidRPr="00A9413C">
        <w:rPr>
          <w:noProof/>
          <w:lang w:val="nl-NL"/>
        </w:rPr>
        <w:drawing>
          <wp:inline distT="0" distB="0" distL="0" distR="0" wp14:anchorId="74D3F41F" wp14:editId="17AB3C3B">
            <wp:extent cx="2864039" cy="1611021"/>
            <wp:effectExtent l="19050" t="19050" r="12700" b="273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864039" cy="1611021"/>
                    </a:xfrm>
                    <a:prstGeom prst="rect">
                      <a:avLst/>
                    </a:prstGeom>
                    <a:ln>
                      <a:solidFill>
                        <a:schemeClr val="bg1">
                          <a:lumMod val="50000"/>
                        </a:schemeClr>
                      </a:solidFill>
                    </a:ln>
                  </pic:spPr>
                </pic:pic>
              </a:graphicData>
            </a:graphic>
          </wp:inline>
        </w:drawing>
      </w:r>
      <w:r w:rsidRPr="00A9413C">
        <w:rPr>
          <w:lang w:val="it-IT"/>
        </w:rPr>
        <w:t xml:space="preserve">     </w:t>
      </w:r>
      <w:r w:rsidRPr="00A9413C">
        <w:rPr>
          <w:noProof/>
          <w:lang w:val="nl-NL"/>
        </w:rPr>
        <w:drawing>
          <wp:inline distT="0" distB="0" distL="0" distR="0" wp14:anchorId="4EF35ECE" wp14:editId="1F3262AD">
            <wp:extent cx="2838462" cy="1596634"/>
            <wp:effectExtent l="19050" t="19050" r="19050" b="2286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838462" cy="1596634"/>
                    </a:xfrm>
                    <a:prstGeom prst="rect">
                      <a:avLst/>
                    </a:prstGeom>
                    <a:ln>
                      <a:solidFill>
                        <a:schemeClr val="bg1">
                          <a:lumMod val="50000"/>
                        </a:schemeClr>
                      </a:solidFill>
                    </a:ln>
                  </pic:spPr>
                </pic:pic>
              </a:graphicData>
            </a:graphic>
          </wp:inline>
        </w:drawing>
      </w:r>
    </w:p>
    <w:p w14:paraId="49FCAD7D" w14:textId="77777777" w:rsidR="00A23255" w:rsidRPr="00A9413C" w:rsidRDefault="00A23255" w:rsidP="00A23255">
      <w:pPr>
        <w:rPr>
          <w:sz w:val="8"/>
          <w:lang w:val="it-IT"/>
        </w:rPr>
      </w:pPr>
    </w:p>
    <w:p w14:paraId="7D987597" w14:textId="77777777" w:rsidR="00A23255" w:rsidRPr="00A9413C" w:rsidRDefault="00A23255" w:rsidP="00A23255">
      <w:pPr>
        <w:rPr>
          <w:iCs/>
          <w:lang w:val="it-IT"/>
        </w:rPr>
      </w:pPr>
      <w:r w:rsidRPr="00A9413C">
        <w:rPr>
          <w:lang w:val="it-IT"/>
        </w:rPr>
        <w:t xml:space="preserve">Ad indicare che un dispositivo è collegato, ci sarà un segno di spunta a fianco del nome del dispositivo e quest'ultimo sarà evidenziato in blu. </w:t>
      </w:r>
      <w:r w:rsidRPr="00A9413C">
        <w:rPr>
          <w:iCs/>
          <w:lang w:val="it-IT"/>
        </w:rPr>
        <w:t xml:space="preserve">Per dissociare / ignorare un dispositivo, toccate sul pulsante “Ignora”. Il dispositivo verrà rimosso dall'elenco dei dispositivi accoppiati. </w:t>
      </w:r>
    </w:p>
    <w:p w14:paraId="5CE4123F" w14:textId="77777777" w:rsidR="00A23255" w:rsidRPr="00A9413C" w:rsidRDefault="00A23255" w:rsidP="00A23255">
      <w:pPr>
        <w:rPr>
          <w:rFonts w:cs="Arial"/>
          <w:b/>
          <w:iCs/>
          <w:lang w:val="it-IT"/>
        </w:rPr>
      </w:pPr>
    </w:p>
    <w:p w14:paraId="349CE669" w14:textId="77777777" w:rsidR="00A23255" w:rsidRPr="00A9413C" w:rsidRDefault="00A23255" w:rsidP="00A23255">
      <w:pPr>
        <w:rPr>
          <w:rFonts w:cs="Arial"/>
          <w:iCs/>
          <w:lang w:val="it-IT"/>
        </w:rPr>
      </w:pPr>
      <w:r w:rsidRPr="00A9413C">
        <w:rPr>
          <w:rFonts w:cs="Arial"/>
          <w:b/>
          <w:iCs/>
          <w:lang w:val="it-IT"/>
        </w:rPr>
        <w:t>Nota</w:t>
      </w:r>
      <w:r w:rsidRPr="00A9413C">
        <w:rPr>
          <w:rFonts w:cs="Arial"/>
          <w:iCs/>
          <w:lang w:val="it-IT"/>
        </w:rPr>
        <w:t>: Sono supportati solo altoparlanti o cuffie compatibili con Bluetooth versione 4.0 o superiore.</w:t>
      </w:r>
    </w:p>
    <w:p w14:paraId="6FB4831B" w14:textId="44DF0475" w:rsidR="00A23255" w:rsidRPr="00A9413C" w:rsidRDefault="00A23255" w:rsidP="00A23255">
      <w:pPr>
        <w:pStyle w:val="Heading3"/>
        <w:rPr>
          <w:lang w:val="it-IT"/>
        </w:rPr>
      </w:pPr>
      <w:bookmarkStart w:id="600" w:name="_Toc20908723"/>
      <w:r w:rsidRPr="00A9413C">
        <w:rPr>
          <w:szCs w:val="32"/>
          <w:lang w:val="it-IT"/>
        </w:rPr>
        <w:t>Riga</w:t>
      </w:r>
      <w:bookmarkEnd w:id="600"/>
    </w:p>
    <w:p w14:paraId="7B16A316" w14:textId="77777777" w:rsidR="00A23255" w:rsidRPr="00A9413C" w:rsidRDefault="00A23255" w:rsidP="00A23255">
      <w:pPr>
        <w:rPr>
          <w:lang w:val="it-IT"/>
        </w:rPr>
      </w:pPr>
      <w:r w:rsidRPr="00A9413C">
        <w:rPr>
          <w:lang w:val="it-IT"/>
        </w:rPr>
        <w:t>Questa opzione consente di cambiare la posizione della riga di lettura tra sei posizioni; orizzontale in alto, orizzontale al centro, orizzontale in basso, verticale a sinistra, verticale al centro, verticale a destra. Per default, la riga di lettura è impostata orizzontalmente al centro dello schermo.</w:t>
      </w:r>
    </w:p>
    <w:p w14:paraId="2E7B72B6" w14:textId="325F86E7" w:rsidR="00A23255" w:rsidRPr="00A9413C" w:rsidRDefault="00A23255" w:rsidP="00A23255">
      <w:pPr>
        <w:pStyle w:val="Heading3"/>
        <w:rPr>
          <w:lang w:val="it-IT"/>
        </w:rPr>
      </w:pPr>
      <w:bookmarkStart w:id="601" w:name="_Toc20908724"/>
      <w:r w:rsidRPr="00A9413C">
        <w:rPr>
          <w:lang w:val="it-IT"/>
        </w:rPr>
        <w:lastRenderedPageBreak/>
        <w:t>Pulsanti</w:t>
      </w:r>
      <w:bookmarkEnd w:id="601"/>
    </w:p>
    <w:p w14:paraId="4546C38B" w14:textId="577DC361" w:rsidR="00A23255" w:rsidRPr="00557434" w:rsidRDefault="00A23255" w:rsidP="00A23255">
      <w:pPr>
        <w:rPr>
          <w:lang w:val="it-IT"/>
        </w:rPr>
      </w:pPr>
      <w:r w:rsidRPr="00A9413C">
        <w:rPr>
          <w:lang w:val="it-IT"/>
        </w:rPr>
        <w:t>Questa opzione consente di cambiare la posizione della barra dei pulsanti tra due posizioni: in basso o laterale. In base alla scelta, è possibile cambiare la posizione della barra nella parte inferior dello schermo o a lato dello schermo. L'impostaz</w:t>
      </w:r>
      <w:r w:rsidR="00557434">
        <w:rPr>
          <w:lang w:val="it-IT"/>
        </w:rPr>
        <w:t xml:space="preserve">ione predefinita è “in basso”. </w:t>
      </w:r>
    </w:p>
    <w:p w14:paraId="46C87A3F" w14:textId="77777777" w:rsidR="00A23255" w:rsidRPr="00A9413C" w:rsidRDefault="00A23255" w:rsidP="00A23255">
      <w:pPr>
        <w:pStyle w:val="Heading3"/>
        <w:rPr>
          <w:lang w:val="it-IT"/>
        </w:rPr>
      </w:pPr>
      <w:bookmarkStart w:id="602" w:name="_Toc20908725"/>
      <w:bookmarkStart w:id="603" w:name="_Toc493085235"/>
      <w:r w:rsidRPr="00A9413C">
        <w:rPr>
          <w:lang w:val="it-IT"/>
        </w:rPr>
        <w:t>Tema</w:t>
      </w:r>
      <w:bookmarkEnd w:id="602"/>
    </w:p>
    <w:p w14:paraId="1406990F" w14:textId="77777777" w:rsidR="00A23255" w:rsidRPr="00A9413C" w:rsidRDefault="00A23255" w:rsidP="00A23255">
      <w:pPr>
        <w:rPr>
          <w:lang w:val="it-IT"/>
        </w:rPr>
      </w:pPr>
      <w:r w:rsidRPr="00A9413C">
        <w:rPr>
          <w:lang w:val="it-IT"/>
        </w:rPr>
        <w:t xml:space="preserve">Questa opzione consente di selezionare un tema chiaro o scuro per i pulsanti e per i menu. </w:t>
      </w:r>
    </w:p>
    <w:p w14:paraId="5C2A8394" w14:textId="41E69744" w:rsidR="00A23255" w:rsidRPr="00A9413C" w:rsidRDefault="00A23255" w:rsidP="00A23255">
      <w:pPr>
        <w:pStyle w:val="Heading3"/>
        <w:rPr>
          <w:lang w:val="it-IT"/>
        </w:rPr>
      </w:pPr>
      <w:bookmarkStart w:id="604" w:name="_Toc20908726"/>
      <w:r w:rsidRPr="00A9413C">
        <w:rPr>
          <w:rStyle w:val="Opmaakprofiel14ptVet"/>
          <w:b/>
          <w:bCs/>
          <w:noProof/>
          <w:sz w:val="32"/>
          <w:lang w:val="nl-NL"/>
        </w:rPr>
        <w:drawing>
          <wp:anchor distT="0" distB="0" distL="114300" distR="114300" simplePos="0" relativeHeight="251856896" behindDoc="0" locked="0" layoutInCell="1" allowOverlap="1" wp14:anchorId="4269204F" wp14:editId="6B004603">
            <wp:simplePos x="0" y="0"/>
            <wp:positionH relativeFrom="margin">
              <wp:align>left</wp:align>
            </wp:positionH>
            <wp:positionV relativeFrom="paragraph">
              <wp:posOffset>142240</wp:posOffset>
            </wp:positionV>
            <wp:extent cx="546100" cy="542925"/>
            <wp:effectExtent l="0" t="0" r="6350" b="9525"/>
            <wp:wrapSquare wrapText="bothSides"/>
            <wp:docPr id="343"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13C">
        <w:rPr>
          <w:lang w:val="it-IT"/>
        </w:rPr>
        <w:t xml:space="preserve">Colonne (Solo </w:t>
      </w:r>
      <w:r w:rsidR="000137E3">
        <w:rPr>
          <w:lang w:val="it-IT"/>
        </w:rPr>
        <w:t>Compact 10 HD</w:t>
      </w:r>
      <w:r w:rsidRPr="00A9413C">
        <w:rPr>
          <w:lang w:val="it-IT"/>
        </w:rPr>
        <w:t xml:space="preserve"> Speech)</w:t>
      </w:r>
      <w:bookmarkEnd w:id="604"/>
    </w:p>
    <w:p w14:paraId="6606A845" w14:textId="000B73A0" w:rsidR="00A23255" w:rsidRPr="00A9413C" w:rsidRDefault="00A23255" w:rsidP="00A23255">
      <w:pPr>
        <w:autoSpaceDE w:val="0"/>
        <w:autoSpaceDN w:val="0"/>
        <w:adjustRightInd w:val="0"/>
        <w:rPr>
          <w:rFonts w:ascii="ArialMT" w:eastAsiaTheme="minorHAnsi" w:hAnsi="ArialMT" w:cs="ArialMT"/>
          <w:sz w:val="25"/>
          <w:szCs w:val="25"/>
          <w:lang w:val="it-IT" w:eastAsia="en-US"/>
        </w:rPr>
      </w:pPr>
      <w:r w:rsidRPr="00A9413C">
        <w:rPr>
          <w:rFonts w:ascii="ArialMT" w:eastAsiaTheme="minorHAnsi" w:hAnsi="ArialMT" w:cs="ArialMT"/>
          <w:sz w:val="25"/>
          <w:szCs w:val="25"/>
          <w:lang w:val="it-IT" w:eastAsia="en-US"/>
        </w:rPr>
        <w:t xml:space="preserve">Questa opzione consente di scegliere se </w:t>
      </w:r>
      <w:r w:rsidR="000137E3">
        <w:rPr>
          <w:rFonts w:ascii="ArialMT" w:eastAsiaTheme="minorHAnsi" w:hAnsi="ArialMT" w:cs="ArialMT"/>
          <w:sz w:val="25"/>
          <w:szCs w:val="25"/>
          <w:lang w:val="it-IT" w:eastAsia="en-US"/>
        </w:rPr>
        <w:t>Compact 10 HD</w:t>
      </w:r>
      <w:r w:rsidRPr="00A9413C">
        <w:rPr>
          <w:rFonts w:ascii="ArialMT" w:eastAsiaTheme="minorHAnsi" w:hAnsi="ArialMT" w:cs="ArialMT"/>
          <w:sz w:val="25"/>
          <w:szCs w:val="25"/>
          <w:lang w:val="it-IT" w:eastAsia="en-US"/>
        </w:rPr>
        <w:t xml:space="preserve"> Speech leggerà solo le colonne complete, o anche quelle incomplete. Di default, è selezionata Leggi solo colonne complete. Notate che se decidete di leggere delle colonne incomplete, non tutti i caratteri e le parole saranno acquisiti, e questo potrebbe generare un testo non coerente.</w:t>
      </w:r>
    </w:p>
    <w:p w14:paraId="2872414D" w14:textId="77777777" w:rsidR="00A23255" w:rsidRPr="00A9413C" w:rsidRDefault="00A23255" w:rsidP="00A23255">
      <w:pPr>
        <w:pStyle w:val="Heading3"/>
        <w:rPr>
          <w:lang w:val="it-IT"/>
        </w:rPr>
      </w:pPr>
      <w:bookmarkStart w:id="605" w:name="_Toc20908727"/>
      <w:r w:rsidRPr="00A9413C">
        <w:rPr>
          <w:lang w:val="it-IT"/>
        </w:rPr>
        <w:t>Luci</w:t>
      </w:r>
      <w:bookmarkEnd w:id="605"/>
    </w:p>
    <w:p w14:paraId="423FDF78" w14:textId="77777777" w:rsidR="00A23255" w:rsidRPr="00A9413C" w:rsidRDefault="00A23255" w:rsidP="00A23255">
      <w:pPr>
        <w:ind w:right="42"/>
        <w:rPr>
          <w:lang w:val="it-IT"/>
        </w:rPr>
      </w:pPr>
      <w:r w:rsidRPr="00A9413C">
        <w:rPr>
          <w:lang w:val="it-IT"/>
        </w:rPr>
        <w:t>Questa opzione consente di attivare e disattivare le luci in modalità ingrandita ed in modalità panoramica. Le luci per l'ingrandimento si trovano a sinistra e a destra della fotocamera per l'ingrandimento. Di default, le luci di lettura sono abilitate per una qualità dell'immagine ottimale.</w:t>
      </w:r>
    </w:p>
    <w:p w14:paraId="276CD6C9" w14:textId="7F488C1F" w:rsidR="00A23255" w:rsidRPr="00A9413C" w:rsidRDefault="00A23255" w:rsidP="00A23255">
      <w:pPr>
        <w:spacing w:after="160" w:line="259" w:lineRule="auto"/>
        <w:rPr>
          <w:lang w:val="it-IT"/>
        </w:rPr>
      </w:pPr>
      <w:r w:rsidRPr="00A9413C">
        <w:rPr>
          <w:lang w:val="it-IT"/>
        </w:rPr>
        <w:t>Le luci per la fotocamera panoramica si trovano al fianco di quest'ultima. Di default, queste luci sono disabilitate.</w:t>
      </w:r>
      <w:bookmarkEnd w:id="603"/>
    </w:p>
    <w:p w14:paraId="1578AED8" w14:textId="77777777" w:rsidR="00A23255" w:rsidRPr="00A9413C" w:rsidRDefault="00A23255" w:rsidP="00A23255">
      <w:pPr>
        <w:pStyle w:val="Heading3"/>
        <w:rPr>
          <w:lang w:val="it-IT"/>
        </w:rPr>
      </w:pPr>
      <w:bookmarkStart w:id="606" w:name="_Toc20908728"/>
      <w:bookmarkStart w:id="607" w:name="_Toc493085243"/>
      <w:r w:rsidRPr="00A9413C">
        <w:rPr>
          <w:lang w:val="it-IT"/>
        </w:rPr>
        <w:lastRenderedPageBreak/>
        <w:t>Suoni</w:t>
      </w:r>
      <w:bookmarkEnd w:id="606"/>
    </w:p>
    <w:p w14:paraId="51D8556E" w14:textId="2A0BCB19" w:rsidR="00A23255" w:rsidRPr="00A9413C" w:rsidRDefault="00886411" w:rsidP="00DB5B2D">
      <w:pPr>
        <w:rPr>
          <w:lang w:val="it-IT"/>
        </w:rPr>
      </w:pPr>
      <w:r>
        <w:rPr>
          <w:lang w:val="it-IT"/>
        </w:rPr>
        <w:t xml:space="preserve">Questa opzione del menu consente di cambiare il volume, </w:t>
      </w:r>
      <w:r w:rsidR="00A23255" w:rsidRPr="00A9413C">
        <w:rPr>
          <w:lang w:val="it-IT"/>
        </w:rPr>
        <w:t xml:space="preserve">di disattivare il riscontro audio e di abilitare o disabilitare il riscontro tramite vibrazione. </w:t>
      </w:r>
      <w:r w:rsidR="002D4A15" w:rsidRPr="002D4A15">
        <w:rPr>
          <w:lang w:val="it-IT"/>
        </w:rPr>
        <w:t>Di default, i suoni sono attivati e la vibrazione è disattivata</w:t>
      </w:r>
      <w:r w:rsidR="00A23255" w:rsidRPr="00A9413C">
        <w:rPr>
          <w:lang w:val="it-IT"/>
        </w:rPr>
        <w:t>.</w:t>
      </w:r>
    </w:p>
    <w:p w14:paraId="7352494E" w14:textId="10E4B261" w:rsidR="00A23255" w:rsidRPr="00A9413C" w:rsidRDefault="00A23255" w:rsidP="00A23255">
      <w:pPr>
        <w:pStyle w:val="Heading3"/>
        <w:rPr>
          <w:lang w:val="it-IT"/>
        </w:rPr>
      </w:pPr>
      <w:bookmarkStart w:id="608" w:name="_Toc20908729"/>
      <w:r w:rsidRPr="00A9413C">
        <w:rPr>
          <w:lang w:val="it-IT"/>
        </w:rPr>
        <w:t>Standby</w:t>
      </w:r>
      <w:bookmarkEnd w:id="607"/>
      <w:bookmarkEnd w:id="608"/>
      <w:r w:rsidRPr="00A9413C">
        <w:rPr>
          <w:lang w:val="it-IT"/>
        </w:rPr>
        <w:t xml:space="preserve"> </w:t>
      </w:r>
    </w:p>
    <w:p w14:paraId="36D32834" w14:textId="1FA40C0C" w:rsidR="00A23255" w:rsidRPr="00A9413C" w:rsidRDefault="00A23255" w:rsidP="00A23255">
      <w:pPr>
        <w:rPr>
          <w:szCs w:val="26"/>
          <w:lang w:val="it-IT"/>
        </w:rPr>
      </w:pPr>
      <w:r w:rsidRPr="00A9413C">
        <w:rPr>
          <w:lang w:val="it-IT"/>
        </w:rPr>
        <w:t xml:space="preserve">Il tempo di standby imposta dopo quanto va in standby </w:t>
      </w:r>
      <w:r w:rsidR="000137E3">
        <w:rPr>
          <w:lang w:val="it-IT"/>
        </w:rPr>
        <w:t>Compact 10 HD</w:t>
      </w:r>
      <w:r w:rsidRPr="00A9413C">
        <w:rPr>
          <w:lang w:val="it-IT"/>
        </w:rPr>
        <w:t xml:space="preserve"> per risparmiare energia. Premendo un tasto qualsiasi riattiverete l'apparecchio dallo standby. Per default lo standby è impostato su </w:t>
      </w:r>
      <w:r w:rsidR="00306963">
        <w:rPr>
          <w:lang w:val="it-IT"/>
        </w:rPr>
        <w:t>5</w:t>
      </w:r>
      <w:r w:rsidRPr="00A9413C">
        <w:rPr>
          <w:lang w:val="it-IT"/>
        </w:rPr>
        <w:t xml:space="preserve"> minuti di inutilizzo, in pratica per dieci minuti non viene premuto nessun pulsante e non viene rilevato nessuno spostamento del </w:t>
      </w:r>
      <w:r w:rsidR="000137E3">
        <w:rPr>
          <w:lang w:val="it-IT"/>
        </w:rPr>
        <w:t>Compact 10 HD</w:t>
      </w:r>
      <w:r w:rsidRPr="00A9413C">
        <w:rPr>
          <w:lang w:val="it-IT"/>
        </w:rPr>
        <w:t>.</w:t>
      </w:r>
    </w:p>
    <w:p w14:paraId="5DBA17E6" w14:textId="62513CD4" w:rsidR="00A23255" w:rsidRPr="00A9413C" w:rsidRDefault="00A23255" w:rsidP="00A23255">
      <w:pPr>
        <w:pStyle w:val="Heading3"/>
        <w:rPr>
          <w:lang w:val="it-IT"/>
        </w:rPr>
      </w:pPr>
      <w:bookmarkStart w:id="609" w:name="_Toc20908730"/>
      <w:bookmarkStart w:id="610" w:name="_Toc493085246"/>
      <w:r w:rsidRPr="00A9413C">
        <w:rPr>
          <w:lang w:val="it-IT"/>
        </w:rPr>
        <w:t xml:space="preserve">Lingua (Solo </w:t>
      </w:r>
      <w:r w:rsidR="000137E3">
        <w:rPr>
          <w:lang w:val="it-IT"/>
        </w:rPr>
        <w:t>Compact 10 HD</w:t>
      </w:r>
      <w:r w:rsidRPr="00A9413C">
        <w:rPr>
          <w:lang w:val="it-IT"/>
        </w:rPr>
        <w:t>)</w:t>
      </w:r>
      <w:bookmarkEnd w:id="609"/>
    </w:p>
    <w:p w14:paraId="4733B78F" w14:textId="0B15EC46" w:rsidR="00A23255" w:rsidRPr="00A9413C" w:rsidRDefault="00A23255" w:rsidP="00DB5B2D">
      <w:pPr>
        <w:rPr>
          <w:lang w:val="it-IT"/>
        </w:rPr>
      </w:pPr>
      <w:r w:rsidRPr="00A9413C">
        <w:rPr>
          <w:lang w:val="it-IT"/>
        </w:rPr>
        <w:t xml:space="preserve">Questa opzione consente di scegliere la lingua di </w:t>
      </w:r>
      <w:r w:rsidR="000137E3">
        <w:rPr>
          <w:lang w:val="it-IT"/>
        </w:rPr>
        <w:t>Compact 10 HD</w:t>
      </w:r>
      <w:r w:rsidRPr="00A9413C">
        <w:rPr>
          <w:lang w:val="it-IT"/>
        </w:rPr>
        <w:t>. Toccate per selezionare la lingua preferita per i menu.</w:t>
      </w:r>
    </w:p>
    <w:p w14:paraId="2615BD18" w14:textId="33E740E3" w:rsidR="00A23255" w:rsidRPr="00A9413C" w:rsidRDefault="00A23255" w:rsidP="00A23255">
      <w:pPr>
        <w:pStyle w:val="Heading3"/>
        <w:rPr>
          <w:lang w:val="it-IT"/>
        </w:rPr>
      </w:pPr>
      <w:bookmarkStart w:id="611" w:name="_Toc20908731"/>
      <w:r w:rsidRPr="00A9413C">
        <w:rPr>
          <w:lang w:val="it-IT"/>
        </w:rPr>
        <w:t>Ripristina</w:t>
      </w:r>
      <w:bookmarkEnd w:id="610"/>
      <w:bookmarkEnd w:id="611"/>
      <w:r w:rsidRPr="00A9413C">
        <w:rPr>
          <w:lang w:val="it-IT"/>
        </w:rPr>
        <w:t xml:space="preserve"> </w:t>
      </w:r>
    </w:p>
    <w:p w14:paraId="2B041AE3" w14:textId="77777777" w:rsidR="00A23255" w:rsidRPr="00A9413C" w:rsidRDefault="00A23255" w:rsidP="00A23255">
      <w:pPr>
        <w:rPr>
          <w:lang w:val="it-IT"/>
        </w:rPr>
      </w:pPr>
      <w:r w:rsidRPr="00A9413C">
        <w:rPr>
          <w:lang w:val="it-IT"/>
        </w:rPr>
        <w:t xml:space="preserve">Toccate su questa opzione se volete ripristinare le impostazioni predefinite. Sarà chiesta una conferma per proseguire. Per ripristinare le impostazioni selezionate “Sì”. Per annullare l'operazione, selezionare “No”. </w:t>
      </w:r>
    </w:p>
    <w:p w14:paraId="16276C83" w14:textId="204862E8" w:rsidR="007A6CF2" w:rsidRDefault="007A6CF2">
      <w:pPr>
        <w:spacing w:after="160" w:line="259" w:lineRule="auto"/>
        <w:jc w:val="left"/>
        <w:rPr>
          <w:lang w:val="it-IT"/>
        </w:rPr>
      </w:pPr>
      <w:r>
        <w:rPr>
          <w:lang w:val="it-IT"/>
        </w:rPr>
        <w:br w:type="page"/>
      </w:r>
    </w:p>
    <w:p w14:paraId="486F67EE" w14:textId="77777777" w:rsidR="007A6CF2" w:rsidRDefault="007A6CF2" w:rsidP="007A6CF2">
      <w:pPr>
        <w:pStyle w:val="Heading1"/>
        <w:rPr>
          <w:rFonts w:ascii="Calibri" w:hAnsi="Calibri"/>
        </w:rPr>
      </w:pPr>
      <w:bookmarkStart w:id="612" w:name="_Toc20908732"/>
      <w:r>
        <w:lastRenderedPageBreak/>
        <w:t>6. Trasferire documenti sul PC</w:t>
      </w:r>
      <w:bookmarkEnd w:id="612"/>
    </w:p>
    <w:p w14:paraId="74F2E748" w14:textId="49E779A5" w:rsidR="007A6CF2" w:rsidRDefault="007A6CF2" w:rsidP="007A6CF2">
      <w:pPr>
        <w:rPr>
          <w:lang w:val="it-IT"/>
        </w:rPr>
      </w:pPr>
      <w:r w:rsidRPr="00320AB6">
        <w:rPr>
          <w:lang w:val="it-IT"/>
        </w:rPr>
        <w:t xml:space="preserve">Per trasferire le immagini ed </w:t>
      </w:r>
      <w:r>
        <w:rPr>
          <w:lang w:val="it-IT"/>
        </w:rPr>
        <w:t>i</w:t>
      </w:r>
      <w:r w:rsidRPr="00320AB6">
        <w:rPr>
          <w:lang w:val="it-IT"/>
        </w:rPr>
        <w:t xml:space="preserve"> documenti su un PC, sarà necessario un PC con Windows 10 </w:t>
      </w:r>
      <w:r>
        <w:rPr>
          <w:lang w:val="it-IT"/>
        </w:rPr>
        <w:t xml:space="preserve">ed il cavo </w:t>
      </w:r>
      <w:r w:rsidRPr="00320AB6">
        <w:rPr>
          <w:lang w:val="it-IT"/>
        </w:rPr>
        <w:t xml:space="preserve">USB </w:t>
      </w:r>
      <w:r>
        <w:rPr>
          <w:lang w:val="it-IT"/>
        </w:rPr>
        <w:t>in dotazione</w:t>
      </w:r>
      <w:r w:rsidRPr="00320AB6">
        <w:rPr>
          <w:lang w:val="it-IT"/>
        </w:rPr>
        <w:t>:</w:t>
      </w:r>
    </w:p>
    <w:p w14:paraId="50329A17" w14:textId="77777777" w:rsidR="007A6CF2" w:rsidRPr="00320AB6" w:rsidRDefault="007A6CF2" w:rsidP="007A6CF2">
      <w:pPr>
        <w:rPr>
          <w:lang w:val="it-IT"/>
        </w:rPr>
      </w:pPr>
    </w:p>
    <w:p w14:paraId="259F9C7C" w14:textId="77777777" w:rsidR="007A6CF2" w:rsidRPr="007A6CF2" w:rsidRDefault="007A6CF2" w:rsidP="00237C6F">
      <w:pPr>
        <w:pStyle w:val="ListParagraph"/>
        <w:numPr>
          <w:ilvl w:val="0"/>
          <w:numId w:val="38"/>
        </w:numPr>
        <w:rPr>
          <w:lang w:val="it-IT"/>
        </w:rPr>
      </w:pPr>
      <w:r w:rsidRPr="007A6CF2">
        <w:rPr>
          <w:lang w:val="it-IT"/>
        </w:rPr>
        <w:t>Accendete Compact 10 HD ed il PC;</w:t>
      </w:r>
    </w:p>
    <w:p w14:paraId="7743071A" w14:textId="77777777" w:rsidR="007A6CF2" w:rsidRPr="007A6CF2" w:rsidRDefault="007A6CF2" w:rsidP="00237C6F">
      <w:pPr>
        <w:pStyle w:val="ListParagraph"/>
        <w:numPr>
          <w:ilvl w:val="0"/>
          <w:numId w:val="38"/>
        </w:numPr>
        <w:rPr>
          <w:lang w:val="en-GB"/>
        </w:rPr>
      </w:pPr>
      <w:r w:rsidRPr="007A6CF2">
        <w:rPr>
          <w:lang w:val="it-IT"/>
        </w:rPr>
        <w:t xml:space="preserve">Collegate Compact 10 HD al PC con Windows 10 tramite il cavo USB in dotazione. </w:t>
      </w:r>
      <w:r w:rsidRPr="007A6CF2">
        <w:rPr>
          <w:lang w:val="en-GB"/>
        </w:rPr>
        <w:t>Compact 10 HD mostrerà brevemente l'icona “Collegato a PC”;</w:t>
      </w:r>
    </w:p>
    <w:p w14:paraId="61746A47" w14:textId="77777777" w:rsidR="007A6CF2" w:rsidRPr="007A6CF2" w:rsidRDefault="007A6CF2" w:rsidP="00237C6F">
      <w:pPr>
        <w:pStyle w:val="ListParagraph"/>
        <w:numPr>
          <w:ilvl w:val="0"/>
          <w:numId w:val="38"/>
        </w:numPr>
        <w:rPr>
          <w:lang w:val="it-IT"/>
        </w:rPr>
      </w:pPr>
      <w:r w:rsidRPr="007A6CF2">
        <w:rPr>
          <w:lang w:val="it-IT"/>
        </w:rPr>
        <w:t>Se collegate Compact 10 HD per la prima volta, aspettate che Windows termini di configurare il dispositivo;</w:t>
      </w:r>
    </w:p>
    <w:p w14:paraId="4A1E0D1E" w14:textId="77777777" w:rsidR="007A6CF2" w:rsidRPr="007A6CF2" w:rsidRDefault="007A6CF2" w:rsidP="00237C6F">
      <w:pPr>
        <w:pStyle w:val="ListParagraph"/>
        <w:numPr>
          <w:ilvl w:val="0"/>
          <w:numId w:val="38"/>
        </w:numPr>
        <w:rPr>
          <w:lang w:val="it-IT"/>
        </w:rPr>
      </w:pPr>
      <w:r w:rsidRPr="007A6CF2">
        <w:rPr>
          <w:lang w:val="it-IT"/>
        </w:rPr>
        <w:t>In base alle impostazioni di Windows, Esplora file aprirà “CP10” e mostrerà la memoria condivisa interna;</w:t>
      </w:r>
    </w:p>
    <w:p w14:paraId="7DEA243E" w14:textId="77777777" w:rsidR="007A6CF2" w:rsidRPr="007A6CF2" w:rsidRDefault="007A6CF2" w:rsidP="00237C6F">
      <w:pPr>
        <w:pStyle w:val="ListParagraph"/>
        <w:numPr>
          <w:ilvl w:val="0"/>
          <w:numId w:val="38"/>
        </w:numPr>
        <w:rPr>
          <w:lang w:val="it-IT"/>
        </w:rPr>
      </w:pPr>
      <w:r w:rsidRPr="007A6CF2">
        <w:rPr>
          <w:lang w:val="it-IT"/>
        </w:rPr>
        <w:t>Se Windows 10 non mostrasse automaticamente Compact 10 HD, aprite Esplora file e selezionate CP10;</w:t>
      </w:r>
    </w:p>
    <w:p w14:paraId="1A7D5164" w14:textId="77777777" w:rsidR="007A6CF2" w:rsidRPr="007A6CF2" w:rsidRDefault="007A6CF2" w:rsidP="00237C6F">
      <w:pPr>
        <w:pStyle w:val="ListParagraph"/>
        <w:numPr>
          <w:ilvl w:val="0"/>
          <w:numId w:val="38"/>
        </w:numPr>
        <w:rPr>
          <w:lang w:val="it-IT"/>
        </w:rPr>
      </w:pPr>
      <w:r w:rsidRPr="007A6CF2">
        <w:rPr>
          <w:lang w:val="it-IT"/>
        </w:rPr>
        <w:t>Cliccate su Memoria interna e successivamente sulla cartella “DCIM”;</w:t>
      </w:r>
    </w:p>
    <w:p w14:paraId="54A82E56" w14:textId="77777777" w:rsidR="007A6CF2" w:rsidRPr="007A6CF2" w:rsidRDefault="007A6CF2" w:rsidP="00237C6F">
      <w:pPr>
        <w:pStyle w:val="ListParagraph"/>
        <w:numPr>
          <w:ilvl w:val="0"/>
          <w:numId w:val="38"/>
        </w:numPr>
        <w:rPr>
          <w:lang w:val="it-IT"/>
        </w:rPr>
      </w:pPr>
      <w:r w:rsidRPr="007A6CF2">
        <w:rPr>
          <w:lang w:val="it-IT"/>
        </w:rPr>
        <w:t xml:space="preserve">La cartella “DCIM” contiene cartelle che hanno per nome la data e l'ora dell'acquisizione delle immagini. Ogni cartella contiene l'immagine presa e, se possedete un Compact 10 HD Speech, anche un documento .txt con il testo riconosciuto nell'immagine. Inoltre, la cartella contiene 2 file di sistema, un file JSON ed un file immagine. </w:t>
      </w:r>
    </w:p>
    <w:p w14:paraId="53067E3F" w14:textId="77777777" w:rsidR="007A6CF2" w:rsidRPr="007A6CF2" w:rsidRDefault="007A6CF2" w:rsidP="00237C6F">
      <w:pPr>
        <w:pStyle w:val="ListParagraph"/>
        <w:numPr>
          <w:ilvl w:val="0"/>
          <w:numId w:val="38"/>
        </w:numPr>
        <w:rPr>
          <w:lang w:val="it-IT"/>
        </w:rPr>
      </w:pPr>
      <w:r w:rsidRPr="007A6CF2">
        <w:rPr>
          <w:lang w:val="it-IT"/>
        </w:rPr>
        <w:t>Usate le classiche funzioni di copia e incolla per copiare le immagini su PC.</w:t>
      </w:r>
    </w:p>
    <w:p w14:paraId="03A477C7" w14:textId="77777777" w:rsidR="00141B20" w:rsidRPr="00BF7700" w:rsidRDefault="00141B20" w:rsidP="00141B20">
      <w:pPr>
        <w:rPr>
          <w:lang w:val="it-IT"/>
        </w:rPr>
        <w:sectPr w:rsidR="00141B20" w:rsidRPr="00BF7700" w:rsidSect="00A77381">
          <w:headerReference w:type="even" r:id="rId124"/>
          <w:headerReference w:type="default" r:id="rId125"/>
          <w:footerReference w:type="even" r:id="rId126"/>
          <w:type w:val="continuous"/>
          <w:pgSz w:w="11907" w:h="8391" w:orient="landscape" w:code="11"/>
          <w:pgMar w:top="720" w:right="720" w:bottom="720" w:left="720" w:header="567" w:footer="567" w:gutter="0"/>
          <w:cols w:space="720"/>
          <w:docGrid w:linePitch="381"/>
        </w:sectPr>
      </w:pPr>
    </w:p>
    <w:p w14:paraId="017AA659" w14:textId="30E56D85" w:rsidR="00141B20" w:rsidRPr="00BF7700" w:rsidRDefault="00141B20" w:rsidP="00141B20">
      <w:pPr>
        <w:pStyle w:val="Heading1"/>
        <w:spacing w:before="0"/>
        <w:rPr>
          <w:rStyle w:val="Opmaakprofiel14ptVet"/>
          <w:b/>
          <w:bCs/>
          <w:sz w:val="32"/>
          <w:lang w:val="it-IT"/>
        </w:rPr>
      </w:pPr>
      <w:bookmarkStart w:id="613" w:name="_Toc493085247"/>
      <w:bookmarkStart w:id="614" w:name="_Toc20908733"/>
      <w:r w:rsidRPr="00BF7700">
        <w:rPr>
          <w:rStyle w:val="Opmaakprofiel14ptVet"/>
          <w:b/>
          <w:bCs/>
          <w:sz w:val="32"/>
          <w:lang w:val="it-IT"/>
        </w:rPr>
        <w:lastRenderedPageBreak/>
        <w:t>Appendi</w:t>
      </w:r>
      <w:r>
        <w:rPr>
          <w:rStyle w:val="Opmaakprofiel14ptVet"/>
          <w:b/>
          <w:bCs/>
          <w:sz w:val="32"/>
          <w:lang w:val="it-IT"/>
        </w:rPr>
        <w:t>ce</w:t>
      </w:r>
      <w:r w:rsidRPr="00BF7700">
        <w:rPr>
          <w:rStyle w:val="Opmaakprofiel14ptVet"/>
          <w:b/>
          <w:bCs/>
          <w:sz w:val="32"/>
          <w:lang w:val="it-IT"/>
        </w:rPr>
        <w:t xml:space="preserve"> A: </w:t>
      </w:r>
      <w:r>
        <w:rPr>
          <w:rStyle w:val="Opmaakprofiel14ptVet"/>
          <w:b/>
          <w:bCs/>
          <w:sz w:val="32"/>
          <w:lang w:val="it-IT"/>
        </w:rPr>
        <w:t>Informazioni tecniche</w:t>
      </w:r>
      <w:bookmarkEnd w:id="613"/>
      <w:bookmarkEnd w:id="614"/>
      <w:r w:rsidRPr="00BF7700">
        <w:rPr>
          <w:rStyle w:val="Opmaakprofiel14ptVet"/>
          <w:b/>
          <w:bCs/>
          <w:sz w:val="32"/>
          <w:lang w:val="it-IT"/>
        </w:rPr>
        <w:t xml:space="preserve"> </w:t>
      </w:r>
    </w:p>
    <w:p w14:paraId="62F6792B" w14:textId="554187FF" w:rsidR="00141B20" w:rsidRDefault="00141B20" w:rsidP="00141B20">
      <w:pPr>
        <w:ind w:right="42"/>
        <w:rPr>
          <w:lang w:val="it-IT"/>
        </w:rPr>
      </w:pPr>
      <w:r>
        <w:rPr>
          <w:lang w:val="it-IT"/>
        </w:rPr>
        <w:t>Ingrandimento</w:t>
      </w:r>
      <w:r w:rsidR="00EA0F85">
        <w:rPr>
          <w:lang w:val="it-IT"/>
        </w:rPr>
        <w:t xml:space="preserve"> Lettura</w:t>
      </w:r>
      <w:r w:rsidRPr="00BF7700">
        <w:rPr>
          <w:lang w:val="it-IT"/>
        </w:rPr>
        <w:tab/>
      </w:r>
      <w:r w:rsidRPr="00BF7700">
        <w:rPr>
          <w:lang w:val="it-IT"/>
        </w:rPr>
        <w:tab/>
      </w:r>
      <w:r w:rsidR="00EA0F85">
        <w:rPr>
          <w:lang w:val="it-IT"/>
        </w:rPr>
        <w:t xml:space="preserve">2.2x </w:t>
      </w:r>
      <w:r w:rsidR="00EA0F85">
        <w:rPr>
          <w:lang w:val="it-IT"/>
        </w:rPr>
        <w:t>–</w:t>
      </w:r>
      <w:r w:rsidR="001D27DE" w:rsidRPr="001D27DE">
        <w:rPr>
          <w:lang w:val="it-IT"/>
        </w:rPr>
        <w:t xml:space="preserve"> 2</w:t>
      </w:r>
      <w:r w:rsidR="00121AB3">
        <w:rPr>
          <w:lang w:val="it-IT"/>
        </w:rPr>
        <w:t>2</w:t>
      </w:r>
      <w:r w:rsidR="001D27DE" w:rsidRPr="001D27DE">
        <w:rPr>
          <w:lang w:val="it-IT"/>
        </w:rPr>
        <w:t xml:space="preserve">x </w:t>
      </w:r>
    </w:p>
    <w:p w14:paraId="74DD9250" w14:textId="7F4DC696" w:rsidR="00EA0F85" w:rsidRDefault="00EA0F85" w:rsidP="00141B20">
      <w:pPr>
        <w:ind w:right="42"/>
        <w:rPr>
          <w:lang w:val="it-IT"/>
        </w:rPr>
      </w:pPr>
      <w:r>
        <w:rPr>
          <w:lang w:val="it-IT"/>
        </w:rPr>
        <w:t>Ingrandimento</w:t>
      </w:r>
      <w:r>
        <w:rPr>
          <w:lang w:val="it-IT"/>
        </w:rPr>
        <w:t xml:space="preserve"> Panoramica</w:t>
      </w:r>
      <w:r>
        <w:rPr>
          <w:lang w:val="it-IT"/>
        </w:rPr>
        <w:tab/>
        <w:t>Circa 1.8x – 22x</w:t>
      </w:r>
    </w:p>
    <w:p w14:paraId="04C45633" w14:textId="2329ED6D" w:rsidR="00EA0F85" w:rsidRPr="00BF7700" w:rsidRDefault="00EA0F85" w:rsidP="00141B20">
      <w:pPr>
        <w:ind w:right="42"/>
        <w:rPr>
          <w:lang w:val="it-IT"/>
        </w:rPr>
      </w:pPr>
      <w:r>
        <w:rPr>
          <w:lang w:val="it-IT"/>
        </w:rPr>
        <w:t>Ingrandimento</w:t>
      </w:r>
      <w:r>
        <w:rPr>
          <w:lang w:val="it-IT"/>
        </w:rPr>
        <w:t xml:space="preserve"> Tutta La Pagina</w:t>
      </w:r>
      <w:r>
        <w:rPr>
          <w:lang w:val="it-IT"/>
        </w:rPr>
        <w:tab/>
        <w:t>0.4x – 13x</w:t>
      </w:r>
    </w:p>
    <w:p w14:paraId="24935DFC" w14:textId="77777777" w:rsidR="00141B20" w:rsidRPr="00BF7700" w:rsidRDefault="00141B20" w:rsidP="00141B20">
      <w:pPr>
        <w:pStyle w:val="BodyText"/>
        <w:ind w:right="42"/>
        <w:rPr>
          <w:sz w:val="24"/>
          <w:lang w:val="it-IT"/>
        </w:rPr>
      </w:pPr>
      <w:r>
        <w:rPr>
          <w:sz w:val="24"/>
          <w:lang w:val="it-IT"/>
        </w:rPr>
        <w:t>Modalità di visualizzazione</w:t>
      </w:r>
      <w:r w:rsidRPr="00BF7700">
        <w:rPr>
          <w:sz w:val="24"/>
          <w:lang w:val="it-IT"/>
        </w:rPr>
        <w:tab/>
      </w:r>
      <w:r>
        <w:rPr>
          <w:sz w:val="24"/>
          <w:lang w:val="it-IT"/>
        </w:rPr>
        <w:t>Modalità fotografica a colori reali</w:t>
      </w:r>
    </w:p>
    <w:p w14:paraId="44894D96" w14:textId="77777777" w:rsidR="00141B20" w:rsidRPr="00BF7700" w:rsidRDefault="00141B20" w:rsidP="00141B20">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C</w:t>
      </w:r>
      <w:r w:rsidRPr="00BF7700">
        <w:rPr>
          <w:sz w:val="24"/>
          <w:lang w:val="it-IT"/>
        </w:rPr>
        <w:t>ontrast</w:t>
      </w:r>
      <w:r>
        <w:rPr>
          <w:sz w:val="24"/>
          <w:lang w:val="it-IT"/>
        </w:rPr>
        <w:t>o elevato</w:t>
      </w:r>
      <w:r w:rsidRPr="00BF7700">
        <w:rPr>
          <w:sz w:val="24"/>
          <w:lang w:val="it-IT"/>
        </w:rPr>
        <w:t xml:space="preserve">, </w:t>
      </w:r>
      <w:r>
        <w:rPr>
          <w:sz w:val="24"/>
          <w:lang w:val="it-IT"/>
        </w:rPr>
        <w:t>bianco su nero</w:t>
      </w:r>
    </w:p>
    <w:p w14:paraId="62724071" w14:textId="77777777" w:rsidR="00141B20" w:rsidRPr="00BF7700" w:rsidRDefault="00141B20" w:rsidP="00141B20">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C</w:t>
      </w:r>
      <w:r w:rsidRPr="00BF7700">
        <w:rPr>
          <w:sz w:val="24"/>
          <w:lang w:val="it-IT"/>
        </w:rPr>
        <w:t>ontrast</w:t>
      </w:r>
      <w:r>
        <w:rPr>
          <w:sz w:val="24"/>
          <w:lang w:val="it-IT"/>
        </w:rPr>
        <w:t>o elevato</w:t>
      </w:r>
      <w:r w:rsidRPr="00BF7700">
        <w:rPr>
          <w:sz w:val="24"/>
          <w:lang w:val="it-IT"/>
        </w:rPr>
        <w:t xml:space="preserve">, </w:t>
      </w:r>
      <w:r>
        <w:rPr>
          <w:sz w:val="24"/>
          <w:lang w:val="it-IT"/>
        </w:rPr>
        <w:t>nero su bianco</w:t>
      </w:r>
    </w:p>
    <w:p w14:paraId="541F1DCB" w14:textId="77777777" w:rsidR="00141B20" w:rsidRPr="00BF7700" w:rsidRDefault="00141B20" w:rsidP="00141B20">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 xml:space="preserve">Combinazione </w:t>
      </w:r>
      <w:r w:rsidRPr="00BF7700">
        <w:rPr>
          <w:sz w:val="24"/>
          <w:lang w:val="it-IT"/>
        </w:rPr>
        <w:t>1</w:t>
      </w:r>
      <w:r>
        <w:rPr>
          <w:sz w:val="24"/>
          <w:lang w:val="it-IT"/>
        </w:rPr>
        <w:t xml:space="preserve"> a contrasto elevato</w:t>
      </w:r>
    </w:p>
    <w:p w14:paraId="48C6E06B" w14:textId="77777777" w:rsidR="00141B20" w:rsidRPr="00BF7700" w:rsidRDefault="00141B20" w:rsidP="00141B20">
      <w:pPr>
        <w:pStyle w:val="BodyText"/>
        <w:ind w:right="42"/>
        <w:rPr>
          <w:sz w:val="24"/>
          <w:lang w:val="it-IT"/>
        </w:rPr>
      </w:pPr>
      <w:r w:rsidRPr="00BF7700">
        <w:rPr>
          <w:sz w:val="24"/>
          <w:lang w:val="it-IT"/>
        </w:rPr>
        <w:tab/>
      </w:r>
      <w:r w:rsidRPr="00BF7700">
        <w:rPr>
          <w:sz w:val="24"/>
          <w:lang w:val="it-IT"/>
        </w:rPr>
        <w:tab/>
      </w:r>
      <w:r w:rsidRPr="00BF7700">
        <w:rPr>
          <w:sz w:val="24"/>
          <w:lang w:val="it-IT"/>
        </w:rPr>
        <w:tab/>
      </w:r>
      <w:r w:rsidRPr="00BF7700">
        <w:rPr>
          <w:sz w:val="24"/>
          <w:lang w:val="it-IT"/>
        </w:rPr>
        <w:tab/>
      </w:r>
      <w:r w:rsidRPr="00BF7700">
        <w:rPr>
          <w:sz w:val="24"/>
          <w:lang w:val="it-IT"/>
        </w:rPr>
        <w:tab/>
      </w:r>
      <w:r>
        <w:rPr>
          <w:sz w:val="24"/>
          <w:lang w:val="it-IT"/>
        </w:rPr>
        <w:t>Combinazione 2 a contrasto elevato</w:t>
      </w:r>
    </w:p>
    <w:p w14:paraId="109C4363" w14:textId="77777777" w:rsidR="00141B20" w:rsidRPr="00BF7700" w:rsidRDefault="00141B20" w:rsidP="00141B20">
      <w:pPr>
        <w:ind w:right="42"/>
        <w:rPr>
          <w:lang w:val="it-IT"/>
        </w:rPr>
      </w:pPr>
      <w:r>
        <w:rPr>
          <w:lang w:val="it-IT"/>
        </w:rPr>
        <w:t>Messa a fuoco</w:t>
      </w:r>
      <w:r w:rsidRPr="00BF7700">
        <w:rPr>
          <w:lang w:val="it-IT"/>
        </w:rPr>
        <w:tab/>
      </w:r>
      <w:r w:rsidRPr="00BF7700">
        <w:rPr>
          <w:lang w:val="it-IT"/>
        </w:rPr>
        <w:tab/>
      </w:r>
      <w:r w:rsidRPr="00BF7700">
        <w:rPr>
          <w:lang w:val="it-IT"/>
        </w:rPr>
        <w:tab/>
        <w:t>Auto-focus</w:t>
      </w:r>
    </w:p>
    <w:p w14:paraId="5F098AFA" w14:textId="7BC70CF7" w:rsidR="00141B20" w:rsidRPr="00BF7700" w:rsidRDefault="00141B20" w:rsidP="00141B20">
      <w:pPr>
        <w:ind w:right="42"/>
        <w:rPr>
          <w:lang w:val="it-IT"/>
        </w:rPr>
      </w:pPr>
      <w:r>
        <w:rPr>
          <w:lang w:val="it-IT"/>
        </w:rPr>
        <w:t>Schermo</w:t>
      </w:r>
      <w:r w:rsidRPr="00BF7700">
        <w:rPr>
          <w:lang w:val="it-IT"/>
        </w:rPr>
        <w:tab/>
      </w:r>
      <w:r w:rsidRPr="00BF7700">
        <w:rPr>
          <w:lang w:val="it-IT"/>
        </w:rPr>
        <w:tab/>
      </w:r>
      <w:r w:rsidRPr="00BF7700">
        <w:rPr>
          <w:lang w:val="it-IT"/>
        </w:rPr>
        <w:tab/>
      </w:r>
      <w:r w:rsidRPr="00BF7700">
        <w:rPr>
          <w:lang w:val="it-IT"/>
        </w:rPr>
        <w:tab/>
      </w:r>
      <w:r w:rsidR="0015234D">
        <w:rPr>
          <w:lang w:val="it-IT"/>
        </w:rPr>
        <w:t>10</w:t>
      </w:r>
      <w:r w:rsidRPr="00BF7700">
        <w:rPr>
          <w:lang w:val="it-IT"/>
        </w:rPr>
        <w:t>” TFT</w:t>
      </w:r>
    </w:p>
    <w:p w14:paraId="0C2591AF" w14:textId="7D3D64CF" w:rsidR="00141B20" w:rsidRPr="00BF7700" w:rsidRDefault="00141B20" w:rsidP="00141B20">
      <w:pPr>
        <w:ind w:right="42"/>
        <w:rPr>
          <w:lang w:val="it-IT"/>
        </w:rPr>
      </w:pPr>
      <w:r>
        <w:rPr>
          <w:lang w:val="it-IT"/>
        </w:rPr>
        <w:t>Risoluzione schermo</w:t>
      </w:r>
      <w:r w:rsidR="0015234D">
        <w:rPr>
          <w:lang w:val="it-IT"/>
        </w:rPr>
        <w:tab/>
      </w:r>
      <w:r w:rsidR="0015234D">
        <w:rPr>
          <w:lang w:val="it-IT"/>
        </w:rPr>
        <w:tab/>
        <w:t>1280 x 80</w:t>
      </w:r>
      <w:r w:rsidRPr="00BF7700">
        <w:rPr>
          <w:lang w:val="it-IT"/>
        </w:rPr>
        <w:t>0</w:t>
      </w:r>
    </w:p>
    <w:p w14:paraId="18529987" w14:textId="6EB8CF55" w:rsidR="00141B20" w:rsidRPr="00BF7700" w:rsidRDefault="00141B20" w:rsidP="00141B20">
      <w:pPr>
        <w:ind w:right="42"/>
        <w:rPr>
          <w:lang w:val="it-IT"/>
        </w:rPr>
      </w:pPr>
      <w:r w:rsidRPr="00BF7700">
        <w:rPr>
          <w:lang w:val="it-IT"/>
        </w:rPr>
        <w:t>Dimension</w:t>
      </w:r>
      <w:r>
        <w:rPr>
          <w:lang w:val="it-IT"/>
        </w:rPr>
        <w:t>i</w:t>
      </w:r>
      <w:r w:rsidRPr="00BF7700">
        <w:rPr>
          <w:lang w:val="it-IT"/>
        </w:rPr>
        <w:tab/>
      </w:r>
      <w:r w:rsidRPr="00BF7700">
        <w:rPr>
          <w:lang w:val="it-IT"/>
        </w:rPr>
        <w:tab/>
      </w:r>
      <w:r w:rsidRPr="00BF7700">
        <w:rPr>
          <w:lang w:val="it-IT"/>
        </w:rPr>
        <w:tab/>
      </w:r>
      <w:r w:rsidRPr="00BF7700">
        <w:rPr>
          <w:lang w:val="it-IT"/>
        </w:rPr>
        <w:tab/>
      </w:r>
      <w:r w:rsidR="0015234D" w:rsidRPr="00755F6E">
        <w:t>26</w:t>
      </w:r>
      <w:r w:rsidR="0015234D">
        <w:t>1</w:t>
      </w:r>
      <w:r w:rsidR="0015234D" w:rsidRPr="00755F6E">
        <w:t xml:space="preserve"> x 18</w:t>
      </w:r>
      <w:r w:rsidR="0015234D">
        <w:t>9</w:t>
      </w:r>
      <w:r w:rsidR="0015234D" w:rsidRPr="00755F6E">
        <w:t xml:space="preserve"> x 3</w:t>
      </w:r>
      <w:r w:rsidR="0015234D">
        <w:t>6</w:t>
      </w:r>
      <w:r w:rsidR="0015234D" w:rsidRPr="00755F6E">
        <w:t xml:space="preserve"> mm</w:t>
      </w:r>
    </w:p>
    <w:p w14:paraId="33D8974D" w14:textId="65B04C1D" w:rsidR="00141B20" w:rsidRPr="00BF7700" w:rsidRDefault="00141B20" w:rsidP="00141B20">
      <w:pPr>
        <w:ind w:right="42"/>
        <w:rPr>
          <w:lang w:val="it-IT"/>
        </w:rPr>
      </w:pPr>
      <w:r>
        <w:rPr>
          <w:lang w:val="it-IT"/>
        </w:rPr>
        <w:t xml:space="preserve">Peso di </w:t>
      </w:r>
      <w:r w:rsidR="000137E3">
        <w:rPr>
          <w:lang w:val="it-IT"/>
        </w:rPr>
        <w:t>Compact 10 HD</w:t>
      </w:r>
      <w:r w:rsidRPr="00BF7700">
        <w:rPr>
          <w:lang w:val="it-IT"/>
        </w:rPr>
        <w:tab/>
      </w:r>
      <w:r w:rsidRPr="00BF7700">
        <w:rPr>
          <w:lang w:val="it-IT"/>
        </w:rPr>
        <w:tab/>
      </w:r>
      <w:r w:rsidR="0015234D">
        <w:rPr>
          <w:lang w:val="it-IT"/>
        </w:rPr>
        <w:t>915</w:t>
      </w:r>
      <w:r w:rsidRPr="00BF7700">
        <w:rPr>
          <w:lang w:val="it-IT"/>
        </w:rPr>
        <w:t xml:space="preserve"> </w:t>
      </w:r>
      <w:r>
        <w:rPr>
          <w:lang w:val="it-IT"/>
        </w:rPr>
        <w:t xml:space="preserve">grammi </w:t>
      </w:r>
    </w:p>
    <w:p w14:paraId="55C5346F" w14:textId="510F40AC" w:rsidR="00141B20" w:rsidRPr="00BF7700" w:rsidRDefault="00141B20" w:rsidP="00141B20">
      <w:pPr>
        <w:ind w:right="42"/>
        <w:rPr>
          <w:lang w:val="it-IT"/>
        </w:rPr>
      </w:pPr>
      <w:r w:rsidRPr="00BF7700">
        <w:rPr>
          <w:lang w:val="it-IT"/>
        </w:rPr>
        <w:t>Batter</w:t>
      </w:r>
      <w:r>
        <w:rPr>
          <w:lang w:val="it-IT"/>
        </w:rPr>
        <w:t>ia</w:t>
      </w:r>
      <w:r w:rsidRPr="00BF7700">
        <w:rPr>
          <w:lang w:val="it-IT"/>
        </w:rPr>
        <w:tab/>
      </w:r>
      <w:r w:rsidRPr="00BF7700">
        <w:rPr>
          <w:lang w:val="it-IT"/>
        </w:rPr>
        <w:tab/>
      </w:r>
      <w:r w:rsidRPr="00BF7700">
        <w:rPr>
          <w:lang w:val="it-IT"/>
        </w:rPr>
        <w:tab/>
      </w:r>
      <w:r w:rsidRPr="00BF7700">
        <w:rPr>
          <w:lang w:val="it-IT"/>
        </w:rPr>
        <w:tab/>
      </w:r>
      <w:r>
        <w:rPr>
          <w:lang w:val="it-IT"/>
        </w:rPr>
        <w:t xml:space="preserve">Uso medio, </w:t>
      </w:r>
      <w:r w:rsidR="00EA0F85">
        <w:rPr>
          <w:lang w:val="it-IT"/>
        </w:rPr>
        <w:t>circa 3.5</w:t>
      </w:r>
      <w:r w:rsidRPr="00BF7700">
        <w:rPr>
          <w:lang w:val="it-IT"/>
        </w:rPr>
        <w:t xml:space="preserve"> </w:t>
      </w:r>
      <w:r>
        <w:rPr>
          <w:lang w:val="it-IT"/>
        </w:rPr>
        <w:t xml:space="preserve">ore. Tempo di ricarica, </w:t>
      </w:r>
      <w:r w:rsidR="00716834">
        <w:rPr>
          <w:lang w:val="it-IT"/>
        </w:rPr>
        <w:t>4</w:t>
      </w:r>
      <w:r w:rsidRPr="00BF7700">
        <w:rPr>
          <w:lang w:val="it-IT"/>
        </w:rPr>
        <w:t xml:space="preserve"> </w:t>
      </w:r>
      <w:r>
        <w:rPr>
          <w:lang w:val="it-IT"/>
        </w:rPr>
        <w:t>ore</w:t>
      </w:r>
    </w:p>
    <w:p w14:paraId="09796ABB" w14:textId="6841E879" w:rsidR="00141B20" w:rsidRDefault="00141B20" w:rsidP="00141B20">
      <w:pPr>
        <w:ind w:right="42"/>
      </w:pPr>
      <w:r>
        <w:rPr>
          <w:lang w:val="it-IT"/>
        </w:rPr>
        <w:t>B</w:t>
      </w:r>
      <w:r w:rsidRPr="00BF7700">
        <w:rPr>
          <w:lang w:val="it-IT"/>
        </w:rPr>
        <w:t>atter</w:t>
      </w:r>
      <w:r>
        <w:rPr>
          <w:lang w:val="it-IT"/>
        </w:rPr>
        <w:t xml:space="preserve">ia </w:t>
      </w:r>
      <w:r w:rsidR="00204E96">
        <w:rPr>
          <w:lang w:val="it-IT"/>
        </w:rPr>
        <w:t>ioni</w:t>
      </w:r>
      <w:r>
        <w:rPr>
          <w:lang w:val="it-IT"/>
        </w:rPr>
        <w:t xml:space="preserve"> di litio</w:t>
      </w:r>
      <w:r w:rsidRPr="00BF7700">
        <w:rPr>
          <w:lang w:val="it-IT"/>
        </w:rPr>
        <w:tab/>
      </w:r>
      <w:r w:rsidRPr="00BF7700">
        <w:rPr>
          <w:lang w:val="it-IT"/>
        </w:rPr>
        <w:tab/>
      </w:r>
      <w:r w:rsidR="00204E96">
        <w:rPr>
          <w:lang w:val="it-IT"/>
        </w:rPr>
        <w:tab/>
      </w:r>
      <w:r>
        <w:rPr>
          <w:lang w:val="it-IT"/>
        </w:rPr>
        <w:t>Ricaricabile</w:t>
      </w:r>
      <w:r w:rsidRPr="00BF7700">
        <w:rPr>
          <w:lang w:val="it-IT"/>
        </w:rPr>
        <w:t>, 3</w:t>
      </w:r>
      <w:r w:rsidR="0015234D" w:rsidRPr="00062CA4">
        <w:rPr>
          <w:lang w:val="en-GB"/>
        </w:rPr>
        <w:t>3.7V</w:t>
      </w:r>
      <w:r w:rsidR="0015234D">
        <w:rPr>
          <w:lang w:val="en-GB"/>
        </w:rPr>
        <w:t>,</w:t>
      </w:r>
      <w:r w:rsidR="0015234D" w:rsidRPr="00062CA4">
        <w:rPr>
          <w:lang w:val="en-GB"/>
        </w:rPr>
        <w:t xml:space="preserve"> </w:t>
      </w:r>
      <w:r w:rsidR="0015234D" w:rsidRPr="00062CA4">
        <w:t>7600</w:t>
      </w:r>
      <w:r w:rsidR="0015234D">
        <w:t>mA</w:t>
      </w:r>
      <w:r w:rsidR="0015234D" w:rsidRPr="00062CA4">
        <w:t>h</w:t>
      </w:r>
      <w:r w:rsidR="0015234D">
        <w:t>, 28.12Wh</w:t>
      </w:r>
    </w:p>
    <w:p w14:paraId="43805BA0" w14:textId="63F0EF3C" w:rsidR="00500FD1" w:rsidRPr="00BF7700" w:rsidRDefault="00500FD1" w:rsidP="00141B20">
      <w:pPr>
        <w:ind w:right="42"/>
        <w:rPr>
          <w:lang w:val="it-IT"/>
        </w:rPr>
      </w:pPr>
      <w:r>
        <w:rPr>
          <w:lang w:val="it-IT"/>
        </w:rPr>
        <w:t xml:space="preserve">Tipo di alimentatore (Medica) </w:t>
      </w:r>
      <w:r>
        <w:rPr>
          <w:lang w:val="it-IT"/>
        </w:rPr>
        <w:tab/>
        <w:t xml:space="preserve">       </w:t>
      </w:r>
      <w:r w:rsidRPr="00500FD1">
        <w:rPr>
          <w:lang w:val="it-IT"/>
        </w:rPr>
        <w:t>Adapter Technology Co., LTD. ATM012T-W052VU</w:t>
      </w:r>
    </w:p>
    <w:p w14:paraId="12004AB3" w14:textId="6CA6ABC7" w:rsidR="00141B20" w:rsidRPr="00BF7700" w:rsidRDefault="00141B20" w:rsidP="00141B20">
      <w:pPr>
        <w:ind w:right="42"/>
        <w:rPr>
          <w:lang w:val="it-IT"/>
        </w:rPr>
      </w:pPr>
      <w:r>
        <w:rPr>
          <w:lang w:val="it-IT"/>
        </w:rPr>
        <w:t>Tipo di alimentatore</w:t>
      </w:r>
      <w:r w:rsidR="00500FD1">
        <w:rPr>
          <w:lang w:val="it-IT"/>
        </w:rPr>
        <w:t xml:space="preserve"> (Consumatore)    </w:t>
      </w:r>
      <w:r w:rsidR="00204E96">
        <w:rPr>
          <w:lang w:val="en-GB"/>
        </w:rPr>
        <w:t xml:space="preserve">Shenzhen Fujia Appliance Co., LTD. </w:t>
      </w:r>
      <w:r w:rsidR="00204E96">
        <w:t>FJ-SW1260502500UN</w:t>
      </w:r>
    </w:p>
    <w:p w14:paraId="303E626F" w14:textId="77777777" w:rsidR="00141B20" w:rsidRPr="00BF7700" w:rsidRDefault="00141B20" w:rsidP="00141B20">
      <w:pPr>
        <w:ind w:right="42"/>
        <w:rPr>
          <w:rFonts w:eastAsia="PMingLiU"/>
          <w:lang w:val="it-IT" w:eastAsia="zh-TW"/>
        </w:rPr>
      </w:pPr>
      <w:r w:rsidRPr="00BF7700">
        <w:rPr>
          <w:rFonts w:eastAsia="PMingLiU"/>
          <w:lang w:val="it-IT" w:eastAsia="zh-TW"/>
        </w:rPr>
        <w:t>Input</w:t>
      </w:r>
      <w:r>
        <w:rPr>
          <w:rFonts w:eastAsia="PMingLiU"/>
          <w:lang w:val="it-IT" w:eastAsia="zh-TW"/>
        </w:rPr>
        <w:tab/>
      </w:r>
      <w:r>
        <w:rPr>
          <w:rFonts w:eastAsia="PMingLiU"/>
          <w:lang w:val="it-IT" w:eastAsia="zh-TW"/>
        </w:rPr>
        <w:tab/>
      </w:r>
      <w:r>
        <w:rPr>
          <w:rFonts w:eastAsia="PMingLiU"/>
          <w:lang w:val="it-IT" w:eastAsia="zh-TW"/>
        </w:rPr>
        <w:tab/>
      </w:r>
      <w:r>
        <w:rPr>
          <w:rFonts w:eastAsia="PMingLiU"/>
          <w:lang w:val="it-IT" w:eastAsia="zh-TW"/>
        </w:rPr>
        <w:tab/>
      </w:r>
      <w:r w:rsidRPr="00BF7700">
        <w:rPr>
          <w:rFonts w:eastAsia="PMingLiU"/>
          <w:lang w:val="it-IT" w:eastAsia="zh-TW"/>
        </w:rPr>
        <w:tab/>
        <w:t>100-240V, 50-60Hz, 0.4A</w:t>
      </w:r>
    </w:p>
    <w:p w14:paraId="29B6B934" w14:textId="171A74B6" w:rsidR="00141B20" w:rsidRPr="00BF7700" w:rsidRDefault="00141B20" w:rsidP="001C45E4">
      <w:pPr>
        <w:ind w:right="42"/>
        <w:rPr>
          <w:lang w:val="it-IT"/>
        </w:rPr>
      </w:pPr>
      <w:r w:rsidRPr="00BF7700">
        <w:rPr>
          <w:rFonts w:eastAsia="PMingLiU"/>
          <w:lang w:val="it-IT" w:eastAsia="zh-TW"/>
        </w:rPr>
        <w:t>Output</w:t>
      </w:r>
      <w:r>
        <w:rPr>
          <w:rFonts w:eastAsia="PMingLiU"/>
          <w:lang w:val="it-IT" w:eastAsia="zh-TW"/>
        </w:rPr>
        <w:tab/>
      </w:r>
      <w:r>
        <w:rPr>
          <w:rFonts w:eastAsia="PMingLiU"/>
          <w:lang w:val="it-IT" w:eastAsia="zh-TW"/>
        </w:rPr>
        <w:tab/>
      </w:r>
      <w:r>
        <w:rPr>
          <w:rFonts w:eastAsia="PMingLiU"/>
          <w:lang w:val="it-IT" w:eastAsia="zh-TW"/>
        </w:rPr>
        <w:tab/>
      </w:r>
      <w:r w:rsidRPr="00BF7700">
        <w:rPr>
          <w:rFonts w:eastAsia="PMingLiU"/>
          <w:lang w:val="it-IT" w:eastAsia="zh-TW"/>
        </w:rPr>
        <w:tab/>
        <w:t>DC5V-2.5A</w:t>
      </w:r>
      <w:r w:rsidRPr="00BF7700">
        <w:rPr>
          <w:lang w:val="it-IT"/>
        </w:rPr>
        <w:t xml:space="preserve"> </w:t>
      </w:r>
      <w:r w:rsidRPr="00BF7700">
        <w:rPr>
          <w:lang w:val="it-IT"/>
        </w:rPr>
        <w:br w:type="page"/>
      </w:r>
    </w:p>
    <w:p w14:paraId="096A8170" w14:textId="77777777" w:rsidR="00474AA8" w:rsidRPr="00BF7700" w:rsidRDefault="00474AA8" w:rsidP="00474AA8">
      <w:pPr>
        <w:pStyle w:val="Heading1"/>
        <w:rPr>
          <w:rStyle w:val="Opmaakprofiel14ptVet"/>
          <w:b/>
          <w:bCs/>
          <w:sz w:val="32"/>
          <w:lang w:val="it-IT"/>
        </w:rPr>
      </w:pPr>
      <w:bookmarkStart w:id="615" w:name="_Toc493085248"/>
      <w:bookmarkStart w:id="616" w:name="_Toc20908734"/>
      <w:r w:rsidRPr="00BF7700">
        <w:rPr>
          <w:rStyle w:val="Opmaakprofiel14ptVet"/>
          <w:b/>
          <w:bCs/>
          <w:sz w:val="32"/>
          <w:lang w:val="it-IT"/>
        </w:rPr>
        <w:lastRenderedPageBreak/>
        <w:t>Appendi</w:t>
      </w:r>
      <w:r>
        <w:rPr>
          <w:rStyle w:val="Opmaakprofiel14ptVet"/>
          <w:b/>
          <w:bCs/>
          <w:sz w:val="32"/>
          <w:lang w:val="it-IT"/>
        </w:rPr>
        <w:t>ce</w:t>
      </w:r>
      <w:r w:rsidRPr="00BF7700">
        <w:rPr>
          <w:rStyle w:val="Opmaakprofiel14ptVet"/>
          <w:b/>
          <w:bCs/>
          <w:sz w:val="32"/>
          <w:lang w:val="it-IT"/>
        </w:rPr>
        <w:t xml:space="preserve"> B: S</w:t>
      </w:r>
      <w:r>
        <w:rPr>
          <w:rStyle w:val="Opmaakprofiel14ptVet"/>
          <w:b/>
          <w:bCs/>
          <w:sz w:val="32"/>
          <w:lang w:val="it-IT"/>
        </w:rPr>
        <w:t>icurezza</w:t>
      </w:r>
      <w:bookmarkEnd w:id="615"/>
      <w:bookmarkEnd w:id="616"/>
      <w:r w:rsidRPr="00BF7700">
        <w:rPr>
          <w:rStyle w:val="Opmaakprofiel14ptVet"/>
          <w:b/>
          <w:bCs/>
          <w:sz w:val="32"/>
          <w:lang w:val="it-IT"/>
        </w:rPr>
        <w:t xml:space="preserve"> </w:t>
      </w:r>
    </w:p>
    <w:p w14:paraId="55F45D5C" w14:textId="77777777" w:rsidR="00474AA8" w:rsidRPr="00BF7700" w:rsidRDefault="00474AA8" w:rsidP="00474AA8">
      <w:pPr>
        <w:ind w:right="42"/>
        <w:rPr>
          <w:b/>
          <w:sz w:val="23"/>
          <w:szCs w:val="23"/>
          <w:lang w:val="it-IT"/>
        </w:rPr>
      </w:pPr>
      <w:r w:rsidRPr="00BF7700">
        <w:rPr>
          <w:b/>
          <w:sz w:val="23"/>
          <w:szCs w:val="23"/>
          <w:lang w:val="it-IT"/>
        </w:rPr>
        <w:t>Us</w:t>
      </w:r>
      <w:r>
        <w:rPr>
          <w:b/>
          <w:sz w:val="23"/>
          <w:szCs w:val="23"/>
          <w:lang w:val="it-IT"/>
        </w:rPr>
        <w:t>o previsto</w:t>
      </w:r>
      <w:r w:rsidRPr="00BF7700">
        <w:rPr>
          <w:b/>
          <w:sz w:val="23"/>
          <w:szCs w:val="23"/>
          <w:lang w:val="it-IT"/>
        </w:rPr>
        <w:t>:</w:t>
      </w:r>
    </w:p>
    <w:p w14:paraId="1AAE6AB1" w14:textId="77777777" w:rsidR="00474AA8" w:rsidRPr="00BF7700" w:rsidRDefault="00474AA8" w:rsidP="00474AA8">
      <w:pPr>
        <w:ind w:right="42"/>
        <w:rPr>
          <w:sz w:val="23"/>
          <w:szCs w:val="23"/>
          <w:lang w:val="it-IT"/>
        </w:rPr>
      </w:pPr>
      <w:r>
        <w:rPr>
          <w:sz w:val="23"/>
          <w:szCs w:val="23"/>
          <w:lang w:val="it-IT"/>
        </w:rPr>
        <w:t>Compact 10 HD</w:t>
      </w:r>
      <w:r w:rsidRPr="00BF7700">
        <w:rPr>
          <w:sz w:val="23"/>
          <w:szCs w:val="23"/>
          <w:lang w:val="it-IT"/>
        </w:rPr>
        <w:t xml:space="preserve"> </w:t>
      </w:r>
      <w:r>
        <w:rPr>
          <w:sz w:val="23"/>
          <w:szCs w:val="23"/>
          <w:lang w:val="it-IT"/>
        </w:rPr>
        <w:t>è stato progettato in modo che possa essere usato in ambiente ospedaliero per scopi generici, come ad esempio la lettura di tabelle cliniche</w:t>
      </w:r>
      <w:r w:rsidRPr="00BF7700">
        <w:rPr>
          <w:sz w:val="23"/>
          <w:szCs w:val="23"/>
          <w:lang w:val="it-IT"/>
        </w:rPr>
        <w:t xml:space="preserve">. </w:t>
      </w:r>
      <w:r>
        <w:rPr>
          <w:sz w:val="23"/>
          <w:szCs w:val="23"/>
          <w:lang w:val="it-IT"/>
        </w:rPr>
        <w:t>Compact 10 HD</w:t>
      </w:r>
      <w:r w:rsidRPr="00BF7700">
        <w:rPr>
          <w:sz w:val="23"/>
          <w:szCs w:val="23"/>
          <w:lang w:val="it-IT"/>
        </w:rPr>
        <w:t xml:space="preserve"> </w:t>
      </w:r>
      <w:r>
        <w:rPr>
          <w:sz w:val="23"/>
          <w:szCs w:val="23"/>
          <w:lang w:val="it-IT"/>
        </w:rPr>
        <w:t>non può essere usato per procedure chirurgiche</w:t>
      </w:r>
      <w:r w:rsidRPr="00BF7700">
        <w:rPr>
          <w:sz w:val="23"/>
          <w:szCs w:val="23"/>
          <w:lang w:val="it-IT"/>
        </w:rPr>
        <w:t xml:space="preserve"> in combina</w:t>
      </w:r>
      <w:r>
        <w:rPr>
          <w:sz w:val="23"/>
          <w:szCs w:val="23"/>
          <w:lang w:val="it-IT"/>
        </w:rPr>
        <w:t>zione con sistemi di supporto vitale</w:t>
      </w:r>
      <w:r w:rsidRPr="00BF7700">
        <w:rPr>
          <w:sz w:val="23"/>
          <w:szCs w:val="23"/>
          <w:lang w:val="it-IT"/>
        </w:rPr>
        <w:t>.</w:t>
      </w:r>
    </w:p>
    <w:p w14:paraId="303FBABB" w14:textId="77777777" w:rsidR="00474AA8" w:rsidRPr="00BF7700" w:rsidRDefault="00474AA8" w:rsidP="00474AA8">
      <w:pPr>
        <w:ind w:right="42"/>
        <w:rPr>
          <w:sz w:val="23"/>
          <w:szCs w:val="23"/>
          <w:lang w:val="it-IT"/>
        </w:rPr>
      </w:pPr>
      <w:r>
        <w:rPr>
          <w:sz w:val="23"/>
          <w:szCs w:val="23"/>
          <w:lang w:val="it-IT"/>
        </w:rPr>
        <w:t>Attenzione</w:t>
      </w:r>
      <w:r w:rsidRPr="00BF7700">
        <w:rPr>
          <w:sz w:val="23"/>
          <w:szCs w:val="23"/>
          <w:lang w:val="it-IT"/>
        </w:rPr>
        <w:t xml:space="preserve">: </w:t>
      </w:r>
      <w:r>
        <w:rPr>
          <w:sz w:val="23"/>
          <w:szCs w:val="23"/>
          <w:lang w:val="it-IT"/>
        </w:rPr>
        <w:t>decisioni diagnostiche critiche non devono basarsi su immagini visualizzate da questo dispositivo</w:t>
      </w:r>
      <w:r w:rsidRPr="00BF7700">
        <w:rPr>
          <w:sz w:val="23"/>
          <w:szCs w:val="23"/>
          <w:lang w:val="it-IT"/>
        </w:rPr>
        <w:t>.</w:t>
      </w:r>
    </w:p>
    <w:p w14:paraId="17EB54C7" w14:textId="77777777" w:rsidR="00474AA8" w:rsidRPr="00BF7700" w:rsidRDefault="00474AA8" w:rsidP="00237C6F">
      <w:pPr>
        <w:numPr>
          <w:ilvl w:val="0"/>
          <w:numId w:val="7"/>
        </w:numPr>
        <w:ind w:right="42"/>
        <w:rPr>
          <w:b/>
          <w:bCs/>
          <w:sz w:val="23"/>
          <w:szCs w:val="23"/>
          <w:lang w:val="it-IT"/>
        </w:rPr>
      </w:pPr>
      <w:r>
        <w:rPr>
          <w:sz w:val="23"/>
          <w:szCs w:val="23"/>
          <w:lang w:val="it-IT"/>
        </w:rPr>
        <w:t>Non esporre Compact 10 HD</w:t>
      </w:r>
      <w:r w:rsidRPr="00BF7700">
        <w:rPr>
          <w:sz w:val="23"/>
          <w:szCs w:val="23"/>
          <w:lang w:val="it-IT"/>
        </w:rPr>
        <w:t xml:space="preserve"> </w:t>
      </w:r>
      <w:r>
        <w:rPr>
          <w:sz w:val="23"/>
          <w:szCs w:val="23"/>
          <w:lang w:val="it-IT"/>
        </w:rPr>
        <w:t>a fonti di calore eccessive o direttamente alla luce del sole per evitare il rischio di incendio</w:t>
      </w:r>
      <w:r w:rsidRPr="00BF7700">
        <w:rPr>
          <w:sz w:val="23"/>
          <w:szCs w:val="23"/>
          <w:lang w:val="it-IT"/>
        </w:rPr>
        <w:t>.</w:t>
      </w:r>
    </w:p>
    <w:p w14:paraId="3A201CA7" w14:textId="77777777" w:rsidR="00474AA8" w:rsidRPr="00BF7700" w:rsidRDefault="00474AA8" w:rsidP="00237C6F">
      <w:pPr>
        <w:numPr>
          <w:ilvl w:val="0"/>
          <w:numId w:val="7"/>
        </w:numPr>
        <w:ind w:right="42"/>
        <w:rPr>
          <w:sz w:val="23"/>
          <w:szCs w:val="23"/>
          <w:lang w:val="it-IT"/>
        </w:rPr>
      </w:pPr>
      <w:r>
        <w:rPr>
          <w:sz w:val="23"/>
          <w:szCs w:val="23"/>
          <w:lang w:val="it-IT"/>
        </w:rPr>
        <w:t>Non rimuovere nessun componente di Compact 10 HD</w:t>
      </w:r>
      <w:r w:rsidRPr="00BF7700">
        <w:rPr>
          <w:sz w:val="23"/>
          <w:szCs w:val="23"/>
          <w:lang w:val="it-IT"/>
        </w:rPr>
        <w:t xml:space="preserve">. </w:t>
      </w:r>
      <w:r>
        <w:rPr>
          <w:sz w:val="23"/>
          <w:szCs w:val="23"/>
          <w:lang w:val="it-IT"/>
        </w:rPr>
        <w:t xml:space="preserve">Contattare un centro servizi autorizzato da </w:t>
      </w:r>
      <w:r w:rsidRPr="00BF7700">
        <w:rPr>
          <w:sz w:val="23"/>
          <w:szCs w:val="23"/>
          <w:lang w:val="it-IT"/>
        </w:rPr>
        <w:t xml:space="preserve">Optelec </w:t>
      </w:r>
      <w:r>
        <w:rPr>
          <w:sz w:val="23"/>
          <w:szCs w:val="23"/>
          <w:lang w:val="it-IT"/>
        </w:rPr>
        <w:t>nella vostra zona</w:t>
      </w:r>
      <w:r w:rsidRPr="00BF7700">
        <w:rPr>
          <w:sz w:val="23"/>
          <w:szCs w:val="23"/>
          <w:lang w:val="it-IT"/>
        </w:rPr>
        <w:t>.</w:t>
      </w:r>
    </w:p>
    <w:p w14:paraId="7CF7FBA5" w14:textId="77777777" w:rsidR="00474AA8" w:rsidRPr="00BF7700" w:rsidRDefault="00474AA8" w:rsidP="00237C6F">
      <w:pPr>
        <w:numPr>
          <w:ilvl w:val="0"/>
          <w:numId w:val="7"/>
        </w:numPr>
        <w:ind w:right="42"/>
        <w:rPr>
          <w:sz w:val="23"/>
          <w:szCs w:val="23"/>
          <w:lang w:val="it-IT"/>
        </w:rPr>
      </w:pPr>
      <w:r>
        <w:rPr>
          <w:sz w:val="23"/>
          <w:szCs w:val="23"/>
          <w:lang w:val="it-IT"/>
        </w:rPr>
        <w:t>Per evitare rischi da danni elettrici</w:t>
      </w:r>
      <w:r w:rsidRPr="00BF7700">
        <w:rPr>
          <w:sz w:val="23"/>
          <w:szCs w:val="23"/>
          <w:lang w:val="it-IT"/>
        </w:rPr>
        <w:t xml:space="preserve">, </w:t>
      </w:r>
      <w:r>
        <w:rPr>
          <w:sz w:val="23"/>
          <w:szCs w:val="23"/>
          <w:lang w:val="it-IT"/>
        </w:rPr>
        <w:t>tenere Compact 10 HD</w:t>
      </w:r>
      <w:r w:rsidRPr="00BF7700">
        <w:rPr>
          <w:sz w:val="23"/>
          <w:szCs w:val="23"/>
          <w:lang w:val="it-IT"/>
        </w:rPr>
        <w:t xml:space="preserve"> </w:t>
      </w:r>
      <w:r>
        <w:rPr>
          <w:sz w:val="23"/>
          <w:szCs w:val="23"/>
          <w:lang w:val="it-IT"/>
        </w:rPr>
        <w:t>lontano da liquidi e sostanze chimiche</w:t>
      </w:r>
      <w:r w:rsidRPr="00BF7700">
        <w:rPr>
          <w:sz w:val="23"/>
          <w:szCs w:val="23"/>
          <w:lang w:val="it-IT"/>
        </w:rPr>
        <w:t>.</w:t>
      </w:r>
    </w:p>
    <w:p w14:paraId="507DE5FF" w14:textId="77777777" w:rsidR="00474AA8" w:rsidRPr="00BF7700" w:rsidRDefault="00474AA8" w:rsidP="00237C6F">
      <w:pPr>
        <w:numPr>
          <w:ilvl w:val="0"/>
          <w:numId w:val="7"/>
        </w:numPr>
        <w:ind w:right="42"/>
        <w:rPr>
          <w:sz w:val="23"/>
          <w:szCs w:val="23"/>
          <w:lang w:val="it-IT"/>
        </w:rPr>
      </w:pPr>
      <w:r>
        <w:rPr>
          <w:sz w:val="23"/>
          <w:szCs w:val="23"/>
          <w:lang w:val="it-IT"/>
        </w:rPr>
        <w:t>Trattare Compact 10 HD</w:t>
      </w:r>
      <w:r w:rsidRPr="00BF7700">
        <w:rPr>
          <w:sz w:val="23"/>
          <w:szCs w:val="23"/>
          <w:lang w:val="it-IT"/>
        </w:rPr>
        <w:t xml:space="preserve"> </w:t>
      </w:r>
      <w:r>
        <w:rPr>
          <w:sz w:val="23"/>
          <w:szCs w:val="23"/>
          <w:lang w:val="it-IT"/>
        </w:rPr>
        <w:t>con cura</w:t>
      </w:r>
      <w:r w:rsidRPr="00BF7700">
        <w:rPr>
          <w:sz w:val="23"/>
          <w:szCs w:val="23"/>
          <w:lang w:val="it-IT"/>
        </w:rPr>
        <w:t xml:space="preserve">. </w:t>
      </w:r>
      <w:r>
        <w:rPr>
          <w:sz w:val="23"/>
          <w:szCs w:val="23"/>
          <w:lang w:val="it-IT"/>
        </w:rPr>
        <w:t xml:space="preserve">Un uso scorretto può danneggiare i </w:t>
      </w:r>
      <w:r w:rsidRPr="00BF7700">
        <w:rPr>
          <w:sz w:val="23"/>
          <w:szCs w:val="23"/>
          <w:lang w:val="it-IT"/>
        </w:rPr>
        <w:t>component</w:t>
      </w:r>
      <w:r>
        <w:rPr>
          <w:sz w:val="23"/>
          <w:szCs w:val="23"/>
          <w:lang w:val="it-IT"/>
        </w:rPr>
        <w:t>i interni</w:t>
      </w:r>
      <w:r w:rsidRPr="00BF7700">
        <w:rPr>
          <w:sz w:val="23"/>
          <w:szCs w:val="23"/>
          <w:lang w:val="it-IT"/>
        </w:rPr>
        <w:t>.</w:t>
      </w:r>
    </w:p>
    <w:p w14:paraId="08ED47A0" w14:textId="77777777" w:rsidR="00474AA8" w:rsidRPr="00BF7700" w:rsidRDefault="00474AA8" w:rsidP="00237C6F">
      <w:pPr>
        <w:numPr>
          <w:ilvl w:val="0"/>
          <w:numId w:val="7"/>
        </w:numPr>
        <w:ind w:right="42"/>
        <w:rPr>
          <w:sz w:val="23"/>
          <w:szCs w:val="23"/>
          <w:lang w:val="it-IT"/>
        </w:rPr>
      </w:pPr>
      <w:r>
        <w:rPr>
          <w:sz w:val="23"/>
          <w:szCs w:val="23"/>
          <w:lang w:val="it-IT"/>
        </w:rPr>
        <w:t>Non usare Compact 10 HD</w:t>
      </w:r>
      <w:r w:rsidRPr="00BF7700">
        <w:rPr>
          <w:sz w:val="23"/>
          <w:szCs w:val="23"/>
          <w:lang w:val="it-IT"/>
        </w:rPr>
        <w:t xml:space="preserve"> </w:t>
      </w:r>
      <w:r>
        <w:rPr>
          <w:sz w:val="23"/>
          <w:szCs w:val="23"/>
          <w:lang w:val="it-IT"/>
        </w:rPr>
        <w:t xml:space="preserve">vicino a dispositivi medici schermati </w:t>
      </w:r>
      <w:r w:rsidRPr="00D82E33">
        <w:rPr>
          <w:sz w:val="23"/>
          <w:szCs w:val="23"/>
          <w:lang w:val="it-IT"/>
        </w:rPr>
        <w:t>inadeguatamente</w:t>
      </w:r>
      <w:r w:rsidRPr="00BF7700">
        <w:rPr>
          <w:sz w:val="23"/>
          <w:szCs w:val="23"/>
          <w:lang w:val="it-IT"/>
        </w:rPr>
        <w:t>.</w:t>
      </w:r>
    </w:p>
    <w:p w14:paraId="11E16C64" w14:textId="77777777" w:rsidR="00474AA8" w:rsidRPr="00BF7700" w:rsidRDefault="00474AA8" w:rsidP="00237C6F">
      <w:pPr>
        <w:numPr>
          <w:ilvl w:val="0"/>
          <w:numId w:val="7"/>
        </w:numPr>
        <w:ind w:right="42"/>
        <w:rPr>
          <w:sz w:val="23"/>
          <w:szCs w:val="23"/>
          <w:lang w:val="it-IT"/>
        </w:rPr>
      </w:pPr>
      <w:r>
        <w:rPr>
          <w:sz w:val="23"/>
          <w:szCs w:val="23"/>
          <w:lang w:val="it-IT"/>
        </w:rPr>
        <w:t xml:space="preserve">Non provare ad aprire il vano </w:t>
      </w:r>
      <w:r w:rsidRPr="00BF7700">
        <w:rPr>
          <w:sz w:val="23"/>
          <w:szCs w:val="23"/>
          <w:lang w:val="it-IT"/>
        </w:rPr>
        <w:t>batter</w:t>
      </w:r>
      <w:r>
        <w:rPr>
          <w:sz w:val="23"/>
          <w:szCs w:val="23"/>
          <w:lang w:val="it-IT"/>
        </w:rPr>
        <w:t>ia o non provare a rimuoverla</w:t>
      </w:r>
      <w:r w:rsidRPr="00BF7700">
        <w:rPr>
          <w:sz w:val="23"/>
          <w:szCs w:val="23"/>
          <w:lang w:val="it-IT"/>
        </w:rPr>
        <w:t>.</w:t>
      </w:r>
    </w:p>
    <w:p w14:paraId="1007F2B3" w14:textId="77777777" w:rsidR="00474AA8" w:rsidRDefault="00474AA8" w:rsidP="00237C6F">
      <w:pPr>
        <w:numPr>
          <w:ilvl w:val="0"/>
          <w:numId w:val="7"/>
        </w:numPr>
        <w:ind w:right="42"/>
        <w:rPr>
          <w:sz w:val="23"/>
          <w:szCs w:val="23"/>
          <w:lang w:val="it-IT"/>
        </w:rPr>
      </w:pPr>
      <w:r>
        <w:rPr>
          <w:sz w:val="23"/>
          <w:szCs w:val="23"/>
          <w:lang w:val="it-IT"/>
        </w:rPr>
        <w:t>Contattare il proprio rivenditore per assistenza se necessario</w:t>
      </w:r>
      <w:r w:rsidRPr="00BF7700">
        <w:rPr>
          <w:sz w:val="23"/>
          <w:szCs w:val="23"/>
          <w:lang w:val="it-IT"/>
        </w:rPr>
        <w:t xml:space="preserve">. </w:t>
      </w:r>
      <w:r>
        <w:rPr>
          <w:b/>
          <w:sz w:val="23"/>
          <w:szCs w:val="23"/>
          <w:lang w:val="it-IT"/>
        </w:rPr>
        <w:t>Non smontare l'unità</w:t>
      </w:r>
      <w:r w:rsidRPr="00BF7700">
        <w:rPr>
          <w:sz w:val="23"/>
          <w:szCs w:val="23"/>
          <w:lang w:val="it-IT"/>
        </w:rPr>
        <w:t xml:space="preserve"> </w:t>
      </w:r>
      <w:r>
        <w:rPr>
          <w:sz w:val="23"/>
          <w:szCs w:val="23"/>
          <w:lang w:val="it-IT"/>
        </w:rPr>
        <w:t>per non perdere la garanzia</w:t>
      </w:r>
      <w:r w:rsidRPr="00BF7700">
        <w:rPr>
          <w:sz w:val="23"/>
          <w:szCs w:val="23"/>
          <w:lang w:val="it-IT"/>
        </w:rPr>
        <w:t xml:space="preserve">. </w:t>
      </w:r>
    </w:p>
    <w:p w14:paraId="1BF6839D" w14:textId="77777777" w:rsidR="00474AA8" w:rsidRPr="00204E96" w:rsidRDefault="00474AA8" w:rsidP="00237C6F">
      <w:pPr>
        <w:numPr>
          <w:ilvl w:val="0"/>
          <w:numId w:val="7"/>
        </w:numPr>
        <w:ind w:right="42"/>
        <w:rPr>
          <w:sz w:val="23"/>
          <w:szCs w:val="23"/>
          <w:lang w:val="it-IT"/>
        </w:rPr>
      </w:pPr>
      <w:r w:rsidRPr="00204E96">
        <w:rPr>
          <w:sz w:val="23"/>
          <w:szCs w:val="23"/>
          <w:lang w:val="it-IT"/>
        </w:rPr>
        <w:t>Non toccare o guardare le luci a LED.</w:t>
      </w:r>
    </w:p>
    <w:p w14:paraId="5B23D58E" w14:textId="77777777" w:rsidR="00474AA8" w:rsidRPr="00BF7700" w:rsidRDefault="00474AA8" w:rsidP="00237C6F">
      <w:pPr>
        <w:numPr>
          <w:ilvl w:val="0"/>
          <w:numId w:val="7"/>
        </w:numPr>
        <w:ind w:right="42"/>
        <w:rPr>
          <w:sz w:val="23"/>
          <w:szCs w:val="23"/>
          <w:lang w:val="it-IT"/>
        </w:rPr>
      </w:pPr>
      <w:r w:rsidRPr="00204E96">
        <w:rPr>
          <w:sz w:val="23"/>
          <w:szCs w:val="23"/>
          <w:lang w:val="it-IT"/>
        </w:rPr>
        <w:t>Fare attenzione che le dita e gli indumenti non si incastrino nelle parti in movimento (braccio estraibile, supporto).</w:t>
      </w:r>
    </w:p>
    <w:p w14:paraId="08C49948" w14:textId="77777777" w:rsidR="00474AA8" w:rsidRPr="00500FD1" w:rsidRDefault="00474AA8" w:rsidP="00237C6F">
      <w:pPr>
        <w:numPr>
          <w:ilvl w:val="0"/>
          <w:numId w:val="7"/>
        </w:numPr>
        <w:ind w:right="42"/>
        <w:rPr>
          <w:sz w:val="22"/>
          <w:szCs w:val="22"/>
          <w:lang w:val="it-IT"/>
        </w:rPr>
      </w:pPr>
      <w:r>
        <w:rPr>
          <w:sz w:val="23"/>
          <w:szCs w:val="23"/>
          <w:lang w:val="it-IT"/>
        </w:rPr>
        <w:lastRenderedPageBreak/>
        <w:t>Prima di pulire l'apparecchio, scollegarlo sempre dalla corrente e spegnerlo</w:t>
      </w:r>
      <w:r w:rsidRPr="00BF7700">
        <w:rPr>
          <w:sz w:val="23"/>
          <w:szCs w:val="23"/>
          <w:lang w:val="it-IT"/>
        </w:rPr>
        <w:t xml:space="preserve">. </w:t>
      </w:r>
      <w:r>
        <w:rPr>
          <w:sz w:val="23"/>
          <w:szCs w:val="23"/>
          <w:lang w:val="it-IT"/>
        </w:rPr>
        <w:t xml:space="preserve">Usare un panno </w:t>
      </w:r>
      <w:r w:rsidRPr="00500FD1">
        <w:rPr>
          <w:sz w:val="22"/>
          <w:szCs w:val="22"/>
          <w:lang w:val="it-IT"/>
        </w:rPr>
        <w:t>morbido asciutto per pulirlo. Non usare agenti chimici, saponi o materiali abrasivi poiché potrebbero danneggiare l'unità.</w:t>
      </w:r>
    </w:p>
    <w:p w14:paraId="793919D2" w14:textId="77777777" w:rsidR="00474AA8" w:rsidRPr="00500FD1" w:rsidRDefault="00474AA8" w:rsidP="00474AA8">
      <w:pPr>
        <w:ind w:right="42"/>
        <w:rPr>
          <w:sz w:val="22"/>
          <w:szCs w:val="22"/>
          <w:lang w:val="it-IT"/>
        </w:rPr>
      </w:pPr>
    </w:p>
    <w:p w14:paraId="1EA0961C" w14:textId="77777777" w:rsidR="00474AA8" w:rsidRPr="00500FD1" w:rsidRDefault="00474AA8" w:rsidP="00474AA8">
      <w:pPr>
        <w:ind w:right="42"/>
        <w:rPr>
          <w:sz w:val="22"/>
          <w:szCs w:val="22"/>
          <w:lang w:val="it-IT"/>
        </w:rPr>
      </w:pPr>
      <w:r w:rsidRPr="00500FD1">
        <w:rPr>
          <w:sz w:val="22"/>
          <w:szCs w:val="22"/>
          <w:lang w:val="it-IT"/>
        </w:rPr>
        <w:t>L'uso di Compact 10 HD in modo diverso da quanto descritto in questo manuale invaliderà la garanzia.</w:t>
      </w:r>
    </w:p>
    <w:p w14:paraId="11AB7DBA" w14:textId="1076D01C" w:rsidR="00474AA8" w:rsidRPr="00500FD1" w:rsidRDefault="00474AA8" w:rsidP="00474AA8">
      <w:pPr>
        <w:ind w:right="42"/>
        <w:rPr>
          <w:sz w:val="22"/>
          <w:szCs w:val="22"/>
          <w:lang w:val="it-IT"/>
        </w:rPr>
      </w:pPr>
    </w:p>
    <w:p w14:paraId="5A6841CC" w14:textId="77777777" w:rsidR="00E163C5" w:rsidRPr="00500FD1" w:rsidRDefault="00E163C5" w:rsidP="00E163C5">
      <w:pPr>
        <w:rPr>
          <w:rFonts w:cs="Arial"/>
          <w:bCs/>
          <w:iCs/>
          <w:sz w:val="22"/>
          <w:szCs w:val="22"/>
          <w:lang w:val="it-IT"/>
        </w:rPr>
      </w:pPr>
      <w:r w:rsidRPr="00500FD1">
        <w:rPr>
          <w:rFonts w:cs="Arial"/>
          <w:bCs/>
          <w:iCs/>
          <w:sz w:val="22"/>
          <w:szCs w:val="22"/>
          <w:lang w:val="it-IT"/>
        </w:rPr>
        <w:t>Eventuali modifiche o alterazioni non espressamente approvate dal responsabile della conformità possono rendere nulla l’autorizzazione dell’utente all’utilizzo dell’apparecchiatura stessa.</w:t>
      </w:r>
    </w:p>
    <w:p w14:paraId="6CB120A0" w14:textId="77777777" w:rsidR="00E163C5" w:rsidRPr="00500FD1" w:rsidRDefault="00E163C5" w:rsidP="00E163C5">
      <w:pPr>
        <w:rPr>
          <w:rFonts w:cs="Arial"/>
          <w:bCs/>
          <w:iCs/>
          <w:sz w:val="22"/>
          <w:szCs w:val="22"/>
          <w:lang w:val="it-IT"/>
        </w:rPr>
      </w:pPr>
    </w:p>
    <w:p w14:paraId="623D7B15" w14:textId="77777777" w:rsidR="00E163C5" w:rsidRPr="00992580" w:rsidRDefault="00E163C5" w:rsidP="00E163C5">
      <w:pPr>
        <w:rPr>
          <w:rFonts w:cs="Arial"/>
          <w:bCs/>
          <w:iCs/>
          <w:sz w:val="22"/>
          <w:lang w:val="it-IT"/>
        </w:rPr>
      </w:pPr>
      <w:r w:rsidRPr="00500FD1">
        <w:rPr>
          <w:rFonts w:cs="Arial"/>
          <w:bCs/>
          <w:iCs/>
          <w:sz w:val="22"/>
          <w:szCs w:val="22"/>
          <w:lang w:val="it-IT"/>
        </w:rPr>
        <w:t>Nota: Questa apparecchiatura è stata collaudata ed è risultata conforme ai limiti per i dispositivi digitali di Classe B, ai sensi della Parte 15 delle norme FCC. Questi limiti sono indicati per fornire una ragionevole protezione contro interferenze dannose nelle installazioni residenziali. Questa apparecchiatura genera, utilizza e può irradiare energia a radiofrequenza e, se non installata e utilizzata secondo le istruzioni, può causare interferenze dannose alle comunicazioni radio. Tuttavia non vi è alcuna garanzia che tali interferenze non si verifichino in una particolare installazione. Se questo apparecchio causasse interferenze dannose per la ricezione radio o televisiva, che</w:t>
      </w:r>
      <w:r w:rsidRPr="00992580">
        <w:rPr>
          <w:rFonts w:cs="Arial"/>
          <w:bCs/>
          <w:iCs/>
          <w:sz w:val="22"/>
          <w:lang w:val="it-IT"/>
        </w:rPr>
        <w:t xml:space="preserve"> possono essere determinate accendendo e spegnendo il dispositivo, si consiglia all’utente di provare a correggere l’interferenza adottando una o più delle seguenti misure:</w:t>
      </w:r>
    </w:p>
    <w:p w14:paraId="6BA7B044" w14:textId="77777777" w:rsidR="00E163C5" w:rsidRPr="00992580" w:rsidRDefault="00E163C5" w:rsidP="00237C6F">
      <w:pPr>
        <w:pStyle w:val="ListParagraph"/>
        <w:numPr>
          <w:ilvl w:val="0"/>
          <w:numId w:val="42"/>
        </w:numPr>
        <w:contextualSpacing/>
        <w:jc w:val="both"/>
        <w:rPr>
          <w:rFonts w:cs="Arial"/>
          <w:bCs/>
          <w:iCs/>
          <w:sz w:val="22"/>
          <w:lang w:val="it-IT"/>
        </w:rPr>
      </w:pPr>
      <w:r w:rsidRPr="00992580">
        <w:rPr>
          <w:rFonts w:cs="Arial"/>
          <w:bCs/>
          <w:iCs/>
          <w:sz w:val="22"/>
          <w:lang w:val="it-IT"/>
        </w:rPr>
        <w:t>Riorientare o riposizionare l’antenna ricevente.</w:t>
      </w:r>
    </w:p>
    <w:p w14:paraId="1B22002A" w14:textId="77777777" w:rsidR="00E163C5" w:rsidRPr="00992580" w:rsidRDefault="00E163C5" w:rsidP="00237C6F">
      <w:pPr>
        <w:pStyle w:val="ListParagraph"/>
        <w:numPr>
          <w:ilvl w:val="0"/>
          <w:numId w:val="42"/>
        </w:numPr>
        <w:contextualSpacing/>
        <w:jc w:val="both"/>
        <w:rPr>
          <w:rFonts w:cs="Arial"/>
          <w:bCs/>
          <w:iCs/>
          <w:sz w:val="22"/>
          <w:lang w:val="it-IT"/>
        </w:rPr>
      </w:pPr>
      <w:r w:rsidRPr="00992580">
        <w:rPr>
          <w:rFonts w:cs="Arial"/>
          <w:bCs/>
          <w:iCs/>
          <w:sz w:val="22"/>
          <w:lang w:val="it-IT"/>
        </w:rPr>
        <w:t>Aumentare la distanza tra l’apparecchio e il ricevitore.</w:t>
      </w:r>
    </w:p>
    <w:p w14:paraId="026D0E9F" w14:textId="77777777" w:rsidR="00E163C5" w:rsidRPr="00992580" w:rsidRDefault="00E163C5" w:rsidP="00237C6F">
      <w:pPr>
        <w:pStyle w:val="ListParagraph"/>
        <w:numPr>
          <w:ilvl w:val="0"/>
          <w:numId w:val="42"/>
        </w:numPr>
        <w:contextualSpacing/>
        <w:jc w:val="both"/>
        <w:rPr>
          <w:rFonts w:cs="Arial"/>
          <w:bCs/>
          <w:iCs/>
          <w:sz w:val="22"/>
          <w:lang w:val="it-IT"/>
        </w:rPr>
      </w:pPr>
      <w:r w:rsidRPr="00992580">
        <w:rPr>
          <w:rFonts w:cs="Arial"/>
          <w:bCs/>
          <w:iCs/>
          <w:sz w:val="22"/>
          <w:lang w:val="it-IT"/>
        </w:rPr>
        <w:t>Collegare l’apparecchiatura ad una presa su un circuito diverso da quello a cui è collegato il ricevitore.</w:t>
      </w:r>
    </w:p>
    <w:p w14:paraId="2CD6A88E" w14:textId="77777777" w:rsidR="00E163C5" w:rsidRPr="00992580" w:rsidRDefault="00E163C5" w:rsidP="00237C6F">
      <w:pPr>
        <w:pStyle w:val="ListParagraph"/>
        <w:numPr>
          <w:ilvl w:val="0"/>
          <w:numId w:val="42"/>
        </w:numPr>
        <w:contextualSpacing/>
        <w:jc w:val="both"/>
        <w:rPr>
          <w:rFonts w:cs="Arial"/>
          <w:bCs/>
          <w:iCs/>
          <w:sz w:val="22"/>
          <w:lang w:val="it-IT"/>
        </w:rPr>
      </w:pPr>
      <w:r w:rsidRPr="00992580">
        <w:rPr>
          <w:rFonts w:cs="Arial"/>
          <w:bCs/>
          <w:iCs/>
          <w:sz w:val="22"/>
          <w:lang w:val="it-IT"/>
        </w:rPr>
        <w:t>Consultare il rivenditore o un tecnico radio/TV.</w:t>
      </w:r>
    </w:p>
    <w:p w14:paraId="07077671" w14:textId="77777777" w:rsidR="00500FD1" w:rsidRPr="00500FD1" w:rsidRDefault="00500FD1" w:rsidP="00500FD1">
      <w:pPr>
        <w:pStyle w:val="ListParagraph"/>
        <w:numPr>
          <w:ilvl w:val="0"/>
          <w:numId w:val="42"/>
        </w:numPr>
        <w:ind w:right="42"/>
        <w:rPr>
          <w:sz w:val="22"/>
          <w:szCs w:val="22"/>
          <w:lang w:val="it-IT"/>
        </w:rPr>
      </w:pPr>
      <w:r w:rsidRPr="00500FD1">
        <w:rPr>
          <w:rFonts w:eastAsiaTheme="minorHAnsi" w:cs="Arial"/>
          <w:b/>
          <w:bCs/>
          <w:color w:val="000000"/>
          <w:sz w:val="22"/>
          <w:szCs w:val="22"/>
          <w:lang w:val="it-IT" w:eastAsia="en-US"/>
        </w:rPr>
        <w:t>Optelec non si assume nessuna responsabilità per un utilizzo di questo dispositivo diverso da quello descritto in questo manuale.</w:t>
      </w:r>
    </w:p>
    <w:p w14:paraId="420D0B4E" w14:textId="77777777" w:rsidR="00E163C5" w:rsidRPr="00992580" w:rsidRDefault="00E163C5" w:rsidP="00E163C5">
      <w:pPr>
        <w:rPr>
          <w:rFonts w:cs="Arial"/>
          <w:bCs/>
          <w:iCs/>
          <w:sz w:val="22"/>
          <w:lang w:val="it-IT"/>
        </w:rPr>
      </w:pPr>
    </w:p>
    <w:p w14:paraId="09779744" w14:textId="3DEA0ED7" w:rsidR="00E163C5" w:rsidRPr="00992580" w:rsidRDefault="00E163C5" w:rsidP="00E163C5">
      <w:pPr>
        <w:rPr>
          <w:rFonts w:cs="Arial"/>
          <w:b/>
          <w:bCs/>
          <w:iCs/>
          <w:sz w:val="22"/>
          <w:lang w:val="it-IT"/>
        </w:rPr>
      </w:pPr>
      <w:r w:rsidRPr="00992580">
        <w:rPr>
          <w:rFonts w:cs="Arial"/>
          <w:b/>
          <w:bCs/>
          <w:iCs/>
          <w:sz w:val="22"/>
          <w:lang w:val="it-IT"/>
        </w:rPr>
        <w:lastRenderedPageBreak/>
        <w:t xml:space="preserve">Dichiarazioni FCC sull'esposizione alle radiazioni RF e SAR </w:t>
      </w:r>
    </w:p>
    <w:p w14:paraId="4BF2BCB5" w14:textId="77777777" w:rsidR="00E163C5" w:rsidRPr="00992580" w:rsidRDefault="00E163C5" w:rsidP="00E163C5">
      <w:pPr>
        <w:rPr>
          <w:rFonts w:cs="Arial"/>
          <w:bCs/>
          <w:iCs/>
          <w:sz w:val="22"/>
          <w:lang w:val="it-IT"/>
        </w:rPr>
      </w:pPr>
      <w:r w:rsidRPr="00992580">
        <w:rPr>
          <w:rFonts w:eastAsia="DengXian" w:cs="Arial" w:hint="eastAsia"/>
          <w:bCs/>
          <w:iCs/>
          <w:sz w:val="22"/>
          <w:lang w:val="it-IT" w:eastAsia="zh-CN"/>
        </w:rPr>
        <w:t>C</w:t>
      </w:r>
      <w:r w:rsidRPr="00992580">
        <w:rPr>
          <w:rFonts w:eastAsia="DengXian" w:cs="Arial"/>
          <w:bCs/>
          <w:iCs/>
          <w:sz w:val="22"/>
          <w:lang w:val="it-IT" w:eastAsia="zh-CN"/>
        </w:rPr>
        <w:t>ompact 10 HD e Compact 10 HD Speech</w:t>
      </w:r>
      <w:r w:rsidRPr="00992580">
        <w:rPr>
          <w:rFonts w:cs="Arial"/>
          <w:bCs/>
          <w:iCs/>
          <w:sz w:val="22"/>
          <w:lang w:val="it-IT" w:eastAsia="zh-CN"/>
        </w:rPr>
        <w:t xml:space="preserve"> </w:t>
      </w:r>
      <w:r w:rsidRPr="00992580">
        <w:rPr>
          <w:rFonts w:cs="Arial"/>
          <w:bCs/>
          <w:iCs/>
          <w:sz w:val="22"/>
          <w:lang w:val="it-IT"/>
        </w:rPr>
        <w:t>sono stati testati e sono risultati conformi alla SAR (radiazioni assorbite dal corpo). Il modulo radio è stato valutato secondo il bollettino FCC OET 65C (01-01) ed è risultato conforme ai requisiti impostati nelle sezioni CFR 47, 2.1093, e 15.247 (b) (4) che indicano l'esposizione RF dai dispositivi a frequenza radio. Questo modello soddisfa i requisiti richiesti dal governo sull'esposizione alle frequenze radio. Il livello massimo di SAR misurato per questo dispositivo è stato 0.15 W/kg.</w:t>
      </w:r>
    </w:p>
    <w:p w14:paraId="391A7520" w14:textId="36D38A78" w:rsidR="00E163C5" w:rsidRDefault="00E163C5" w:rsidP="00474AA8">
      <w:pPr>
        <w:ind w:right="42"/>
        <w:rPr>
          <w:sz w:val="23"/>
          <w:szCs w:val="23"/>
          <w:lang w:val="it-IT"/>
        </w:rPr>
      </w:pPr>
    </w:p>
    <w:p w14:paraId="6C73F02A" w14:textId="77777777" w:rsidR="00E163C5" w:rsidRDefault="00E163C5" w:rsidP="00474AA8">
      <w:pPr>
        <w:ind w:right="42"/>
        <w:rPr>
          <w:sz w:val="23"/>
          <w:szCs w:val="23"/>
          <w:lang w:val="it-IT"/>
        </w:rPr>
      </w:pPr>
    </w:p>
    <w:p w14:paraId="7B02FBF8" w14:textId="77777777" w:rsidR="00474AA8" w:rsidRPr="001C45E4" w:rsidRDefault="00474AA8" w:rsidP="00474AA8">
      <w:pPr>
        <w:ind w:right="42"/>
        <w:rPr>
          <w:rFonts w:cs="Arial"/>
          <w:b/>
          <w:sz w:val="22"/>
          <w:lang w:val="it-IT"/>
        </w:rPr>
      </w:pPr>
      <w:r w:rsidRPr="001C45E4">
        <w:rPr>
          <w:rFonts w:cs="Arial"/>
          <w:b/>
          <w:sz w:val="22"/>
          <w:lang w:val="it-IT"/>
        </w:rPr>
        <w:t>Condizioni operative</w:t>
      </w:r>
    </w:p>
    <w:p w14:paraId="3C894A29" w14:textId="77777777" w:rsidR="00474AA8" w:rsidRPr="001C45E4" w:rsidRDefault="00474AA8" w:rsidP="00474AA8">
      <w:pPr>
        <w:ind w:right="42"/>
        <w:rPr>
          <w:rFonts w:cs="Arial"/>
          <w:sz w:val="22"/>
          <w:lang w:val="it-IT"/>
        </w:rPr>
      </w:pPr>
      <w:r w:rsidRPr="001C45E4">
        <w:rPr>
          <w:rFonts w:cs="Arial"/>
          <w:sz w:val="22"/>
          <w:lang w:val="it-IT"/>
        </w:rPr>
        <w:t>Temperatura</w:t>
      </w:r>
      <w:r w:rsidRPr="001C45E4">
        <w:rPr>
          <w:rFonts w:cs="Arial"/>
          <w:sz w:val="22"/>
          <w:lang w:val="it-IT"/>
        </w:rPr>
        <w:tab/>
      </w:r>
      <w:r w:rsidRPr="001C45E4">
        <w:rPr>
          <w:rFonts w:cs="Arial"/>
          <w:sz w:val="22"/>
          <w:lang w:val="it-IT"/>
        </w:rPr>
        <w:tab/>
        <w:t>da +</w:t>
      </w:r>
      <w:smartTag w:uri="urn:schemas-microsoft-com:office:smarttags" w:element="metricconverter">
        <w:smartTagPr>
          <w:attr w:name="ProductID" w:val="10ﾰC"/>
        </w:smartTagPr>
        <w:r w:rsidRPr="001C45E4">
          <w:rPr>
            <w:rFonts w:cs="Arial"/>
            <w:sz w:val="22"/>
            <w:lang w:val="it-IT"/>
          </w:rPr>
          <w:t>10°C</w:t>
        </w:r>
      </w:smartTag>
      <w:r w:rsidRPr="001C45E4">
        <w:rPr>
          <w:rFonts w:cs="Arial"/>
          <w:sz w:val="22"/>
          <w:lang w:val="it-IT"/>
        </w:rPr>
        <w:t xml:space="preserve"> a </w:t>
      </w:r>
      <w:smartTag w:uri="urn:schemas-microsoft-com:office:smarttags" w:element="metricconverter">
        <w:smartTagPr>
          <w:attr w:name="ProductID" w:val="35ﾰC"/>
        </w:smartTagPr>
        <w:r w:rsidRPr="001C45E4">
          <w:rPr>
            <w:rFonts w:cs="Arial"/>
            <w:sz w:val="22"/>
            <w:lang w:val="it-IT"/>
          </w:rPr>
          <w:t>35°C</w:t>
        </w:r>
      </w:smartTag>
      <w:r w:rsidRPr="001C45E4">
        <w:rPr>
          <w:rFonts w:cs="Arial"/>
          <w:sz w:val="22"/>
          <w:lang w:val="it-IT"/>
        </w:rPr>
        <w:t xml:space="preserve"> </w:t>
      </w:r>
    </w:p>
    <w:p w14:paraId="79EEE47A" w14:textId="77777777" w:rsidR="00474AA8" w:rsidRPr="001C45E4" w:rsidRDefault="00474AA8" w:rsidP="00474AA8">
      <w:pPr>
        <w:ind w:right="42"/>
        <w:rPr>
          <w:rFonts w:cs="Arial"/>
          <w:sz w:val="22"/>
          <w:lang w:val="it-IT"/>
        </w:rPr>
      </w:pPr>
      <w:r w:rsidRPr="001C45E4">
        <w:rPr>
          <w:rFonts w:cs="Arial"/>
          <w:sz w:val="22"/>
          <w:lang w:val="it-IT"/>
        </w:rPr>
        <w:t>Umidità</w:t>
      </w:r>
      <w:r w:rsidRPr="001C45E4">
        <w:rPr>
          <w:rFonts w:cs="Arial"/>
          <w:sz w:val="22"/>
          <w:lang w:val="it-IT"/>
        </w:rPr>
        <w:tab/>
      </w:r>
      <w:r w:rsidRPr="001C45E4">
        <w:rPr>
          <w:rFonts w:cs="Arial"/>
          <w:sz w:val="22"/>
          <w:lang w:val="it-IT"/>
        </w:rPr>
        <w:tab/>
        <w:t>&lt; 70%, in assenza di condensa</w:t>
      </w:r>
    </w:p>
    <w:p w14:paraId="5CC01780" w14:textId="77777777" w:rsidR="00474AA8" w:rsidRPr="001C45E4" w:rsidRDefault="00474AA8" w:rsidP="00474AA8">
      <w:pPr>
        <w:ind w:right="42"/>
        <w:rPr>
          <w:rFonts w:cs="Arial"/>
          <w:sz w:val="22"/>
          <w:lang w:val="it-IT"/>
        </w:rPr>
      </w:pPr>
      <w:r w:rsidRPr="001C45E4">
        <w:rPr>
          <w:rFonts w:cs="Arial"/>
          <w:sz w:val="22"/>
          <w:lang w:val="it-IT"/>
        </w:rPr>
        <w:t>Altitudine</w:t>
      </w:r>
      <w:r w:rsidRPr="001C45E4">
        <w:rPr>
          <w:rFonts w:cs="Arial"/>
          <w:sz w:val="22"/>
          <w:lang w:val="it-IT"/>
        </w:rPr>
        <w:tab/>
      </w:r>
      <w:r w:rsidRPr="001C45E4">
        <w:rPr>
          <w:rFonts w:cs="Arial"/>
          <w:sz w:val="22"/>
          <w:lang w:val="it-IT"/>
        </w:rPr>
        <w:tab/>
        <w:t xml:space="preserve">fino a 3000 m </w:t>
      </w:r>
    </w:p>
    <w:p w14:paraId="50527B04" w14:textId="77777777" w:rsidR="00474AA8" w:rsidRPr="001C45E4" w:rsidRDefault="00474AA8" w:rsidP="00474AA8">
      <w:pPr>
        <w:ind w:right="42"/>
        <w:rPr>
          <w:rFonts w:cs="Arial"/>
          <w:sz w:val="22"/>
          <w:lang w:val="it-IT"/>
        </w:rPr>
      </w:pPr>
      <w:r w:rsidRPr="001C45E4">
        <w:rPr>
          <w:rFonts w:cs="Arial"/>
          <w:sz w:val="22"/>
          <w:lang w:val="it-IT"/>
        </w:rPr>
        <w:t>Pressione</w:t>
      </w:r>
      <w:r w:rsidRPr="001C45E4">
        <w:rPr>
          <w:rFonts w:cs="Arial"/>
          <w:sz w:val="22"/>
          <w:lang w:val="it-IT"/>
        </w:rPr>
        <w:tab/>
      </w:r>
      <w:r w:rsidRPr="001C45E4">
        <w:rPr>
          <w:rFonts w:cs="Arial"/>
          <w:sz w:val="22"/>
          <w:lang w:val="it-IT"/>
        </w:rPr>
        <w:tab/>
        <w:t>700 – 1060 hPa</w:t>
      </w:r>
    </w:p>
    <w:p w14:paraId="0746296A" w14:textId="77777777" w:rsidR="00474AA8" w:rsidRPr="001C45E4" w:rsidRDefault="00474AA8" w:rsidP="00474AA8">
      <w:pPr>
        <w:ind w:right="42"/>
        <w:rPr>
          <w:rFonts w:cs="Arial"/>
          <w:sz w:val="22"/>
          <w:lang w:val="it-IT"/>
        </w:rPr>
      </w:pPr>
    </w:p>
    <w:p w14:paraId="29AF7CA2" w14:textId="77777777" w:rsidR="00474AA8" w:rsidRPr="001C45E4" w:rsidRDefault="00474AA8" w:rsidP="00474AA8">
      <w:pPr>
        <w:ind w:right="42"/>
        <w:rPr>
          <w:rFonts w:cs="Arial"/>
          <w:b/>
          <w:sz w:val="22"/>
          <w:lang w:val="it-IT"/>
        </w:rPr>
      </w:pPr>
      <w:r w:rsidRPr="001C45E4">
        <w:rPr>
          <w:rFonts w:cs="Arial"/>
          <w:b/>
          <w:sz w:val="22"/>
          <w:lang w:val="it-IT"/>
        </w:rPr>
        <w:t>Condizioni di stoccaggio e di trasporto</w:t>
      </w:r>
    </w:p>
    <w:p w14:paraId="4C4D2460" w14:textId="77777777" w:rsidR="00474AA8" w:rsidRPr="001C45E4" w:rsidRDefault="00474AA8" w:rsidP="00474AA8">
      <w:pPr>
        <w:ind w:right="42"/>
        <w:rPr>
          <w:rFonts w:cs="Arial"/>
          <w:sz w:val="22"/>
          <w:lang w:val="it-IT"/>
        </w:rPr>
      </w:pPr>
      <w:r w:rsidRPr="001C45E4">
        <w:rPr>
          <w:rFonts w:cs="Arial"/>
          <w:sz w:val="22"/>
          <w:lang w:val="it-IT"/>
        </w:rPr>
        <w:t>Temperatura</w:t>
      </w:r>
      <w:r w:rsidRPr="001C45E4">
        <w:rPr>
          <w:rFonts w:cs="Arial"/>
          <w:sz w:val="22"/>
          <w:lang w:val="it-IT"/>
        </w:rPr>
        <w:tab/>
      </w:r>
      <w:r w:rsidRPr="001C45E4">
        <w:rPr>
          <w:rFonts w:cs="Arial"/>
          <w:sz w:val="22"/>
          <w:lang w:val="it-IT"/>
        </w:rPr>
        <w:tab/>
        <w:t>da +</w:t>
      </w:r>
      <w:smartTag w:uri="urn:schemas-microsoft-com:office:smarttags" w:element="metricconverter">
        <w:smartTagPr>
          <w:attr w:name="ProductID" w:val="10ﾰC"/>
        </w:smartTagPr>
        <w:r w:rsidRPr="001C45E4">
          <w:rPr>
            <w:rFonts w:cs="Arial"/>
            <w:sz w:val="22"/>
            <w:lang w:val="it-IT"/>
          </w:rPr>
          <w:t>10°C</w:t>
        </w:r>
      </w:smartTag>
      <w:r w:rsidRPr="001C45E4">
        <w:rPr>
          <w:rFonts w:cs="Arial"/>
          <w:sz w:val="22"/>
          <w:lang w:val="it-IT"/>
        </w:rPr>
        <w:t xml:space="preserve"> a </w:t>
      </w:r>
      <w:smartTag w:uri="urn:schemas-microsoft-com:office:smarttags" w:element="metricconverter">
        <w:smartTagPr>
          <w:attr w:name="ProductID" w:val="40ﾰC"/>
        </w:smartTagPr>
        <w:r w:rsidRPr="001C45E4">
          <w:rPr>
            <w:rFonts w:cs="Arial"/>
            <w:sz w:val="22"/>
            <w:lang w:val="it-IT"/>
          </w:rPr>
          <w:t>40°C</w:t>
        </w:r>
      </w:smartTag>
      <w:r w:rsidRPr="001C45E4">
        <w:rPr>
          <w:rFonts w:cs="Arial"/>
          <w:sz w:val="22"/>
          <w:lang w:val="it-IT"/>
        </w:rPr>
        <w:t xml:space="preserve"> </w:t>
      </w:r>
    </w:p>
    <w:p w14:paraId="46794254" w14:textId="77777777" w:rsidR="00474AA8" w:rsidRPr="001C45E4" w:rsidRDefault="00474AA8" w:rsidP="00474AA8">
      <w:pPr>
        <w:ind w:right="42"/>
        <w:rPr>
          <w:rFonts w:cs="Arial"/>
          <w:sz w:val="22"/>
          <w:lang w:val="it-IT"/>
        </w:rPr>
      </w:pPr>
      <w:r w:rsidRPr="001C45E4">
        <w:rPr>
          <w:rFonts w:cs="Arial"/>
          <w:sz w:val="22"/>
          <w:lang w:val="it-IT"/>
        </w:rPr>
        <w:t>Umidità</w:t>
      </w:r>
      <w:r w:rsidRPr="001C45E4">
        <w:rPr>
          <w:rFonts w:cs="Arial"/>
          <w:sz w:val="22"/>
          <w:lang w:val="it-IT"/>
        </w:rPr>
        <w:tab/>
      </w:r>
      <w:r w:rsidRPr="001C45E4">
        <w:rPr>
          <w:rFonts w:cs="Arial"/>
          <w:sz w:val="22"/>
          <w:lang w:val="it-IT"/>
        </w:rPr>
        <w:tab/>
        <w:t>&lt; 95%, in assenza di condensa</w:t>
      </w:r>
    </w:p>
    <w:p w14:paraId="34F266FC" w14:textId="77777777" w:rsidR="00474AA8" w:rsidRPr="001C45E4" w:rsidRDefault="00474AA8" w:rsidP="00474AA8">
      <w:pPr>
        <w:ind w:right="42"/>
        <w:rPr>
          <w:rFonts w:cs="Arial"/>
          <w:sz w:val="22"/>
          <w:lang w:val="it-IT"/>
        </w:rPr>
      </w:pPr>
      <w:r w:rsidRPr="001C45E4">
        <w:rPr>
          <w:rFonts w:cs="Arial"/>
          <w:sz w:val="22"/>
          <w:lang w:val="it-IT"/>
        </w:rPr>
        <w:t>Altitudine</w:t>
      </w:r>
      <w:r w:rsidRPr="001C45E4">
        <w:rPr>
          <w:rFonts w:cs="Arial"/>
          <w:sz w:val="22"/>
          <w:lang w:val="it-IT"/>
        </w:rPr>
        <w:tab/>
      </w:r>
      <w:r w:rsidRPr="001C45E4">
        <w:rPr>
          <w:rFonts w:cs="Arial"/>
          <w:sz w:val="22"/>
          <w:lang w:val="it-IT"/>
        </w:rPr>
        <w:tab/>
        <w:t xml:space="preserve">fino a 12192 m </w:t>
      </w:r>
    </w:p>
    <w:p w14:paraId="52659C8D" w14:textId="77777777" w:rsidR="00474AA8" w:rsidRPr="001C45E4" w:rsidRDefault="00474AA8" w:rsidP="00474AA8">
      <w:pPr>
        <w:ind w:right="42"/>
        <w:rPr>
          <w:rFonts w:cs="Arial"/>
          <w:sz w:val="22"/>
          <w:lang w:val="it-IT"/>
        </w:rPr>
      </w:pPr>
      <w:r w:rsidRPr="001C45E4">
        <w:rPr>
          <w:rFonts w:cs="Arial"/>
          <w:sz w:val="22"/>
          <w:lang w:val="it-IT"/>
        </w:rPr>
        <w:t>Pressione</w:t>
      </w:r>
      <w:r w:rsidRPr="001C45E4">
        <w:rPr>
          <w:rFonts w:cs="Arial"/>
          <w:sz w:val="22"/>
          <w:lang w:val="it-IT"/>
        </w:rPr>
        <w:tab/>
      </w:r>
      <w:r w:rsidRPr="001C45E4">
        <w:rPr>
          <w:rFonts w:cs="Arial"/>
          <w:sz w:val="22"/>
          <w:lang w:val="it-IT"/>
        </w:rPr>
        <w:tab/>
        <w:t>186 – 1060 hPa</w:t>
      </w:r>
    </w:p>
    <w:p w14:paraId="1F33A03F" w14:textId="77777777" w:rsidR="00474AA8" w:rsidRDefault="00474AA8" w:rsidP="00474AA8">
      <w:pPr>
        <w:ind w:right="42"/>
        <w:rPr>
          <w:lang w:val="it-IT"/>
        </w:rPr>
      </w:pPr>
    </w:p>
    <w:p w14:paraId="1A974E41" w14:textId="77777777" w:rsidR="00474AA8" w:rsidRPr="001C45E4" w:rsidRDefault="00474AA8" w:rsidP="00474AA8">
      <w:pPr>
        <w:ind w:right="42"/>
        <w:rPr>
          <w:b/>
          <w:lang w:val="it-IT"/>
        </w:rPr>
      </w:pPr>
      <w:r w:rsidRPr="001C45E4">
        <w:rPr>
          <w:b/>
          <w:lang w:val="it-IT"/>
        </w:rPr>
        <w:t>Assistenza</w:t>
      </w:r>
    </w:p>
    <w:p w14:paraId="708A942E" w14:textId="70A40287" w:rsidR="00474AA8" w:rsidRDefault="00474AA8" w:rsidP="00E163C5">
      <w:pPr>
        <w:ind w:right="42"/>
        <w:rPr>
          <w:b/>
          <w:sz w:val="22"/>
          <w:szCs w:val="22"/>
          <w:lang w:val="it-IT"/>
        </w:rPr>
      </w:pPr>
      <w:r w:rsidRPr="001C45E4">
        <w:rPr>
          <w:lang w:val="it-IT"/>
        </w:rPr>
        <w:t xml:space="preserve">Se avete domande riguardanti l’utilizzo, l’installazione o la configurazione di </w:t>
      </w:r>
      <w:r>
        <w:rPr>
          <w:lang w:val="it-IT"/>
        </w:rPr>
        <w:t>Compact 10</w:t>
      </w:r>
      <w:r w:rsidRPr="001C45E4">
        <w:rPr>
          <w:lang w:val="it-IT"/>
        </w:rPr>
        <w:t xml:space="preserve"> HD, contattate il </w:t>
      </w:r>
      <w:r w:rsidRPr="001C45E4">
        <w:rPr>
          <w:sz w:val="22"/>
          <w:szCs w:val="22"/>
          <w:lang w:val="it-IT"/>
        </w:rPr>
        <w:t>vostro distributore Optelec o la sede Optelec più vicina a voi. Si veda la lista completa degli indirizzi all’ultima pagina di questo manuale.</w:t>
      </w:r>
      <w:r>
        <w:rPr>
          <w:b/>
          <w:sz w:val="22"/>
          <w:szCs w:val="22"/>
          <w:lang w:val="it-IT"/>
        </w:rPr>
        <w:br w:type="page"/>
      </w:r>
    </w:p>
    <w:p w14:paraId="0F639656" w14:textId="77777777" w:rsidR="00474AA8" w:rsidRPr="001C45E4" w:rsidRDefault="00474AA8" w:rsidP="00474AA8">
      <w:pPr>
        <w:ind w:right="42"/>
        <w:rPr>
          <w:b/>
          <w:sz w:val="22"/>
          <w:szCs w:val="22"/>
          <w:lang w:val="it-IT"/>
        </w:rPr>
      </w:pPr>
      <w:r w:rsidRPr="001C45E4">
        <w:rPr>
          <w:b/>
          <w:sz w:val="22"/>
          <w:szCs w:val="22"/>
          <w:lang w:val="it-IT"/>
        </w:rPr>
        <w:lastRenderedPageBreak/>
        <w:t>Condizioni di Garanzia</w:t>
      </w:r>
    </w:p>
    <w:p w14:paraId="6C4D0FEC" w14:textId="65493762" w:rsidR="00474AA8" w:rsidRPr="00500FD1" w:rsidRDefault="00474AA8" w:rsidP="00500FD1">
      <w:pPr>
        <w:ind w:right="42"/>
        <w:rPr>
          <w:rFonts w:eastAsiaTheme="minorHAnsi" w:cs="Arial"/>
          <w:color w:val="000000"/>
          <w:sz w:val="22"/>
          <w:szCs w:val="22"/>
          <w:lang w:val="it-IT" w:eastAsia="en-US"/>
        </w:rPr>
      </w:pPr>
      <w:r w:rsidRPr="001C45E4">
        <w:rPr>
          <w:sz w:val="22"/>
          <w:szCs w:val="22"/>
          <w:lang w:val="it-IT"/>
        </w:rPr>
        <w:t xml:space="preserve">Optelec garantisce che </w:t>
      </w:r>
      <w:r>
        <w:rPr>
          <w:sz w:val="22"/>
          <w:szCs w:val="22"/>
          <w:lang w:val="it-IT"/>
        </w:rPr>
        <w:t>Compact 10</w:t>
      </w:r>
      <w:r w:rsidRPr="001C45E4">
        <w:rPr>
          <w:sz w:val="22"/>
          <w:szCs w:val="22"/>
          <w:lang w:val="it-IT"/>
        </w:rPr>
        <w:t xml:space="preserve"> HD, con decorrenza dalla data di consegna, è esente da difetti di materiale e di fabbricazione.</w:t>
      </w:r>
      <w:r w:rsidR="00500FD1">
        <w:rPr>
          <w:sz w:val="22"/>
          <w:szCs w:val="22"/>
          <w:lang w:val="it-IT"/>
        </w:rPr>
        <w:t xml:space="preserve"> </w:t>
      </w:r>
      <w:r w:rsidRPr="00EE3FD0">
        <w:rPr>
          <w:rFonts w:eastAsiaTheme="minorHAnsi" w:cs="Arial"/>
          <w:color w:val="000000"/>
          <w:sz w:val="22"/>
          <w:szCs w:val="22"/>
          <w:lang w:val="it-IT" w:eastAsia="en-US"/>
        </w:rPr>
        <w:t xml:space="preserve">La garanzia non è trasferibile e non si applica a gruppi, utenti multipli e agenzie. Compact 10 HD è stato progettato per l'utente singolo, per essere utilizzato in ambienti chiusi o all’aperto. Optelec si riserva il diritto di riparare o sostituire qualsiasi Compact 10 HD acquistato con un prodotto simile o migliore. </w:t>
      </w:r>
      <w:r w:rsidR="00500FD1">
        <w:rPr>
          <w:rFonts w:eastAsiaTheme="minorHAnsi" w:cs="Arial"/>
          <w:color w:val="000000"/>
          <w:sz w:val="22"/>
          <w:szCs w:val="22"/>
          <w:lang w:val="it-IT" w:eastAsia="en-US"/>
        </w:rPr>
        <w:t xml:space="preserve"> </w:t>
      </w:r>
      <w:r w:rsidRPr="00EE3FD0">
        <w:rPr>
          <w:rFonts w:eastAsiaTheme="minorHAnsi" w:cs="Arial"/>
          <w:color w:val="000000"/>
          <w:sz w:val="22"/>
          <w:szCs w:val="22"/>
          <w:lang w:val="it-IT" w:eastAsia="en-US"/>
        </w:rPr>
        <w:t xml:space="preserve">In nessun caso Optelec o i suoi fornitori saranno ritenuti responsabili per eventuali danni indiretti o consequenziali. Le eventuali azioni risolutive si limiteranno alla sostituzione di Compact 10 HD. Questa garanzia è da </w:t>
      </w:r>
      <w:r w:rsidRPr="00500FD1">
        <w:rPr>
          <w:rFonts w:eastAsiaTheme="minorHAnsi" w:cs="Arial"/>
          <w:color w:val="000000"/>
          <w:sz w:val="22"/>
          <w:szCs w:val="22"/>
          <w:lang w:val="it-IT" w:eastAsia="en-US"/>
        </w:rPr>
        <w:t xml:space="preserve">ritenersi valida soltanto se applicata nel paese d’acquisto e a condizione che i sigilli siano intatti. Per ulteriori diritti di garanzia o di assistenza durante o dopo il periodo di garanzia, si prega di contattare il proprio distributore Optelec. </w:t>
      </w:r>
    </w:p>
    <w:p w14:paraId="6368C82B" w14:textId="77777777" w:rsidR="00474AA8" w:rsidRPr="00500FD1" w:rsidRDefault="00474AA8" w:rsidP="00474AA8">
      <w:pPr>
        <w:autoSpaceDE w:val="0"/>
        <w:autoSpaceDN w:val="0"/>
        <w:adjustRightInd w:val="0"/>
        <w:jc w:val="left"/>
        <w:rPr>
          <w:rFonts w:eastAsiaTheme="minorHAnsi" w:cs="Arial"/>
          <w:color w:val="000000"/>
          <w:sz w:val="16"/>
          <w:szCs w:val="22"/>
          <w:lang w:val="it-IT" w:eastAsia="en-US"/>
        </w:rPr>
      </w:pPr>
    </w:p>
    <w:p w14:paraId="5AB90A21" w14:textId="642CF123" w:rsidR="00500FD1" w:rsidRPr="00500FD1" w:rsidRDefault="00500FD1" w:rsidP="00500FD1">
      <w:pPr>
        <w:ind w:right="42"/>
        <w:rPr>
          <w:b/>
          <w:sz w:val="22"/>
          <w:szCs w:val="22"/>
          <w:lang w:val="it-IT"/>
        </w:rPr>
      </w:pPr>
      <w:r w:rsidRPr="00500FD1">
        <w:rPr>
          <w:b/>
          <w:sz w:val="22"/>
          <w:szCs w:val="22"/>
          <w:lang w:val="it-IT"/>
        </w:rPr>
        <w:t>Accessori: Alimentatore (</w:t>
      </w:r>
      <w:r>
        <w:rPr>
          <w:b/>
          <w:sz w:val="22"/>
          <w:szCs w:val="22"/>
          <w:lang w:val="it-IT"/>
        </w:rPr>
        <w:t>Medica</w:t>
      </w:r>
      <w:r w:rsidRPr="00500FD1">
        <w:rPr>
          <w:b/>
          <w:sz w:val="22"/>
          <w:szCs w:val="22"/>
          <w:lang w:val="it-IT"/>
        </w:rPr>
        <w:t>)</w:t>
      </w:r>
    </w:p>
    <w:p w14:paraId="208FB1F4" w14:textId="77777777" w:rsidR="00500FD1" w:rsidRPr="00500FD1" w:rsidRDefault="00500FD1" w:rsidP="00500FD1">
      <w:pPr>
        <w:ind w:right="42"/>
        <w:rPr>
          <w:sz w:val="22"/>
          <w:szCs w:val="22"/>
          <w:lang w:val="it-IT"/>
        </w:rPr>
      </w:pPr>
      <w:r w:rsidRPr="00500FD1">
        <w:rPr>
          <w:sz w:val="22"/>
          <w:szCs w:val="22"/>
          <w:lang w:val="it-IT"/>
        </w:rPr>
        <w:t>Power supply type: Adapter Technology Co., LTD. ATM012T-W052VU</w:t>
      </w:r>
    </w:p>
    <w:p w14:paraId="43AA9982" w14:textId="77777777" w:rsidR="00500FD1" w:rsidRPr="00500FD1" w:rsidRDefault="00500FD1" w:rsidP="00500FD1">
      <w:pPr>
        <w:ind w:right="42"/>
        <w:rPr>
          <w:sz w:val="22"/>
          <w:szCs w:val="22"/>
          <w:lang w:val="it-IT"/>
        </w:rPr>
      </w:pPr>
      <w:r w:rsidRPr="00500FD1">
        <w:rPr>
          <w:sz w:val="22"/>
          <w:szCs w:val="22"/>
          <w:lang w:val="it-IT"/>
        </w:rPr>
        <w:t xml:space="preserve">Input power rating – Adaptor: 100-240V, 50-60Hz, 0.32-0.19A </w:t>
      </w:r>
    </w:p>
    <w:p w14:paraId="164F114F" w14:textId="49CA49FC" w:rsidR="00500FD1" w:rsidRDefault="00500FD1" w:rsidP="00500FD1">
      <w:pPr>
        <w:ind w:right="42"/>
        <w:rPr>
          <w:sz w:val="22"/>
          <w:szCs w:val="22"/>
          <w:lang w:val="it-IT"/>
        </w:rPr>
      </w:pPr>
      <w:r w:rsidRPr="00500FD1">
        <w:rPr>
          <w:sz w:val="22"/>
          <w:szCs w:val="22"/>
          <w:lang w:val="it-IT"/>
        </w:rPr>
        <w:t>Output power rating – Unit : DC5.1V-2.4</w:t>
      </w:r>
      <w:r>
        <w:rPr>
          <w:sz w:val="22"/>
          <w:szCs w:val="22"/>
          <w:lang w:val="it-IT"/>
        </w:rPr>
        <w:t>°</w:t>
      </w:r>
    </w:p>
    <w:p w14:paraId="445D397A" w14:textId="77777777" w:rsidR="00500FD1" w:rsidRPr="00500FD1" w:rsidRDefault="00500FD1" w:rsidP="00500FD1">
      <w:pPr>
        <w:ind w:right="42"/>
        <w:rPr>
          <w:b/>
          <w:sz w:val="14"/>
          <w:szCs w:val="22"/>
        </w:rPr>
      </w:pPr>
    </w:p>
    <w:p w14:paraId="7AF0FC58" w14:textId="4603AEA0" w:rsidR="00474AA8" w:rsidRPr="00500FD1" w:rsidRDefault="00474AA8" w:rsidP="00474AA8">
      <w:pPr>
        <w:ind w:right="42"/>
        <w:rPr>
          <w:b/>
          <w:sz w:val="22"/>
          <w:szCs w:val="22"/>
          <w:lang w:val="it-IT"/>
        </w:rPr>
      </w:pPr>
      <w:r w:rsidRPr="00500FD1">
        <w:rPr>
          <w:b/>
          <w:sz w:val="22"/>
          <w:szCs w:val="22"/>
          <w:lang w:val="it-IT"/>
        </w:rPr>
        <w:t>Accessori: Alimentatore</w:t>
      </w:r>
      <w:r w:rsidR="00500FD1" w:rsidRPr="00500FD1">
        <w:rPr>
          <w:b/>
          <w:sz w:val="22"/>
          <w:szCs w:val="22"/>
          <w:lang w:val="it-IT"/>
        </w:rPr>
        <w:t xml:space="preserve"> (Consumatore)</w:t>
      </w:r>
    </w:p>
    <w:p w14:paraId="0A0DA4F2" w14:textId="77777777" w:rsidR="00474AA8" w:rsidRPr="00500FD1" w:rsidRDefault="00474AA8" w:rsidP="00474AA8">
      <w:pPr>
        <w:ind w:right="42"/>
        <w:rPr>
          <w:sz w:val="22"/>
          <w:szCs w:val="22"/>
        </w:rPr>
      </w:pPr>
      <w:r w:rsidRPr="00500FD1">
        <w:rPr>
          <w:sz w:val="22"/>
          <w:szCs w:val="22"/>
          <w:lang w:val="it-IT"/>
        </w:rPr>
        <w:t xml:space="preserve">Tipo di alimentatore: Shenzhen Fujia Appliance Co., LTD. </w:t>
      </w:r>
      <w:r w:rsidRPr="00500FD1">
        <w:rPr>
          <w:sz w:val="22"/>
          <w:szCs w:val="22"/>
        </w:rPr>
        <w:t>FJ-SW1260502500UN</w:t>
      </w:r>
    </w:p>
    <w:p w14:paraId="487D9DD2" w14:textId="77777777" w:rsidR="00474AA8" w:rsidRPr="00500FD1" w:rsidRDefault="00474AA8" w:rsidP="00474AA8">
      <w:pPr>
        <w:ind w:right="42"/>
        <w:rPr>
          <w:rFonts w:eastAsia="PMingLiU"/>
          <w:sz w:val="22"/>
          <w:szCs w:val="22"/>
          <w:lang w:eastAsia="zh-TW"/>
        </w:rPr>
      </w:pPr>
      <w:r w:rsidRPr="00500FD1">
        <w:rPr>
          <w:rFonts w:eastAsia="PMingLiU"/>
          <w:sz w:val="22"/>
          <w:szCs w:val="22"/>
          <w:lang w:eastAsia="zh-TW"/>
        </w:rPr>
        <w:t>Input: 100-240V, 50-60Hz, 0.4A</w:t>
      </w:r>
    </w:p>
    <w:p w14:paraId="161C6D30" w14:textId="77777777" w:rsidR="00474AA8" w:rsidRPr="00500FD1" w:rsidRDefault="00474AA8" w:rsidP="00474AA8">
      <w:pPr>
        <w:rPr>
          <w:rFonts w:eastAsia="PMingLiU"/>
          <w:sz w:val="22"/>
          <w:szCs w:val="22"/>
          <w:lang w:eastAsia="zh-TW"/>
        </w:rPr>
      </w:pPr>
      <w:r w:rsidRPr="00500FD1">
        <w:rPr>
          <w:rFonts w:eastAsia="PMingLiU"/>
          <w:sz w:val="22"/>
          <w:szCs w:val="22"/>
          <w:lang w:eastAsia="zh-TW"/>
        </w:rPr>
        <w:t>Output: DC5V-2.5A</w:t>
      </w:r>
    </w:p>
    <w:p w14:paraId="5B95937E" w14:textId="77777777" w:rsidR="00474AA8" w:rsidRPr="00500FD1" w:rsidRDefault="00474AA8" w:rsidP="00474AA8">
      <w:pPr>
        <w:rPr>
          <w:sz w:val="14"/>
          <w:szCs w:val="22"/>
          <w:lang w:val="es-ES"/>
        </w:rPr>
      </w:pPr>
    </w:p>
    <w:p w14:paraId="14482670" w14:textId="77777777" w:rsidR="00474AA8" w:rsidRPr="00500FD1" w:rsidRDefault="00474AA8" w:rsidP="00474AA8">
      <w:pPr>
        <w:rPr>
          <w:b/>
          <w:sz w:val="22"/>
          <w:szCs w:val="22"/>
          <w:lang w:val="es-ES"/>
        </w:rPr>
      </w:pPr>
      <w:r w:rsidRPr="00500FD1">
        <w:rPr>
          <w:b/>
          <w:sz w:val="22"/>
          <w:szCs w:val="22"/>
          <w:lang w:val="es-ES"/>
        </w:rPr>
        <w:t>Indicazioni:</w:t>
      </w:r>
    </w:p>
    <w:p w14:paraId="2EF74C1D" w14:textId="77777777" w:rsidR="00474AA8" w:rsidRPr="00500FD1" w:rsidRDefault="00474AA8" w:rsidP="00474AA8">
      <w:pPr>
        <w:rPr>
          <w:sz w:val="22"/>
          <w:szCs w:val="22"/>
          <w:lang w:val="es-ES"/>
        </w:rPr>
      </w:pPr>
      <w:r w:rsidRPr="00500FD1">
        <w:rPr>
          <w:sz w:val="22"/>
          <w:szCs w:val="22"/>
          <w:lang w:val="es-ES"/>
        </w:rPr>
        <w:t>• Classificazione dell'input per Compact 10 HD: 5Vdc. 3A</w:t>
      </w:r>
    </w:p>
    <w:p w14:paraId="602FBB91" w14:textId="77777777" w:rsidR="00474AA8" w:rsidRPr="00500FD1" w:rsidRDefault="00474AA8" w:rsidP="00474AA8">
      <w:pPr>
        <w:rPr>
          <w:sz w:val="22"/>
          <w:szCs w:val="22"/>
          <w:lang w:val="es-ES"/>
        </w:rPr>
      </w:pPr>
      <w:r w:rsidRPr="00500FD1">
        <w:rPr>
          <w:sz w:val="22"/>
          <w:szCs w:val="22"/>
          <w:lang w:val="es-ES"/>
        </w:rPr>
        <w:t>• Protezione contro le scosse elettriche: Classe I</w:t>
      </w:r>
    </w:p>
    <w:p w14:paraId="223B8B03" w14:textId="77777777" w:rsidR="00474AA8" w:rsidRPr="00E163C5" w:rsidRDefault="00474AA8" w:rsidP="00474AA8">
      <w:pPr>
        <w:rPr>
          <w:sz w:val="22"/>
          <w:lang w:val="es-ES"/>
        </w:rPr>
      </w:pPr>
      <w:r w:rsidRPr="00500FD1">
        <w:rPr>
          <w:sz w:val="22"/>
          <w:szCs w:val="22"/>
          <w:lang w:val="es-ES"/>
        </w:rPr>
        <w:t>• Protezione contro l'ingresso di acqua o polvere</w:t>
      </w:r>
      <w:r w:rsidRPr="00E163C5">
        <w:rPr>
          <w:sz w:val="22"/>
          <w:lang w:val="es-ES"/>
        </w:rPr>
        <w:t>: IPX0</w:t>
      </w:r>
    </w:p>
    <w:p w14:paraId="6150A3B1" w14:textId="77777777" w:rsidR="00474AA8" w:rsidRPr="00E163C5" w:rsidRDefault="00474AA8" w:rsidP="00474AA8">
      <w:pPr>
        <w:rPr>
          <w:sz w:val="22"/>
          <w:lang w:val="es-ES"/>
        </w:rPr>
      </w:pPr>
      <w:r w:rsidRPr="00E163C5">
        <w:rPr>
          <w:sz w:val="22"/>
          <w:lang w:val="es-ES"/>
        </w:rPr>
        <w:lastRenderedPageBreak/>
        <w:t>• Compact 10 HD è progettato per essere pulito e disinfettato regolarmente dall'utente con un panno morbido dopo l'uso.</w:t>
      </w:r>
    </w:p>
    <w:p w14:paraId="6DA4A094" w14:textId="77777777" w:rsidR="00474AA8" w:rsidRDefault="00474AA8" w:rsidP="00474AA8">
      <w:pPr>
        <w:rPr>
          <w:lang w:val="es-ES"/>
        </w:rPr>
      </w:pPr>
    </w:p>
    <w:p w14:paraId="5FB14174" w14:textId="77777777" w:rsidR="00474AA8" w:rsidRPr="00EE3FD0" w:rsidRDefault="00474AA8" w:rsidP="00474AA8">
      <w:pPr>
        <w:pStyle w:val="pre-intoductiontitels"/>
        <w:ind w:right="42"/>
        <w:rPr>
          <w:lang w:val="it-IT"/>
        </w:rPr>
      </w:pPr>
      <w:r w:rsidRPr="00EE3FD0">
        <w:rPr>
          <w:lang w:val="it-IT"/>
        </w:rPr>
        <w:t>Direttiva WEEE</w:t>
      </w:r>
    </w:p>
    <w:p w14:paraId="2E28EA5D" w14:textId="77777777" w:rsidR="00474AA8" w:rsidRPr="00BF7700" w:rsidRDefault="00474AA8" w:rsidP="00474AA8">
      <w:pPr>
        <w:pStyle w:val="Appendix"/>
        <w:ind w:right="42"/>
        <w:rPr>
          <w:lang w:val="it-IT"/>
        </w:rPr>
      </w:pPr>
      <w:r w:rsidRPr="00FA5DF0">
        <w:rPr>
          <w:lang w:val="it-IT"/>
        </w:rPr>
        <w:t>La Direttiva sullo Smaltimento di apparecchiature elettriche ed elettroniche (WEEE), entrata in vigore come legge Europea il 13 Febbraio 2003, ha portato ad una svolta nel trattamento delle apparecchiature elettriche al termine della loro vita utile.</w:t>
      </w:r>
    </w:p>
    <w:p w14:paraId="72B3C8D9" w14:textId="77777777" w:rsidR="00474AA8" w:rsidRPr="00BF7700" w:rsidRDefault="00474AA8" w:rsidP="00474AA8">
      <w:pPr>
        <w:pStyle w:val="Appendix"/>
        <w:ind w:right="42"/>
        <w:rPr>
          <w:lang w:val="it-IT"/>
        </w:rPr>
      </w:pPr>
    </w:p>
    <w:p w14:paraId="762D2F94" w14:textId="77777777" w:rsidR="00474AA8" w:rsidRPr="00BF7700" w:rsidRDefault="00474AA8" w:rsidP="00474AA8">
      <w:pPr>
        <w:pStyle w:val="Appendix"/>
        <w:ind w:right="42"/>
        <w:rPr>
          <w:lang w:val="it-IT"/>
        </w:rPr>
      </w:pPr>
      <w:r w:rsidRPr="00FA5DF0">
        <w:rPr>
          <w:lang w:val="it-IT"/>
        </w:rPr>
        <w:t>Lo scopo di questa Direttiva è, come prima priorità, la prevenzione di WEEE, e in aggiunta, promuovere il riutilizzo, il riciclaggio e altre forme di recupero di questi rifiuti in modo da ridurre lo smaltimento</w:t>
      </w:r>
      <w:r w:rsidRPr="00BF7700">
        <w:rPr>
          <w:lang w:val="it-IT"/>
        </w:rPr>
        <w:t>.</w:t>
      </w:r>
    </w:p>
    <w:p w14:paraId="3E873F9F" w14:textId="77777777" w:rsidR="00474AA8" w:rsidRPr="00BF7700" w:rsidRDefault="00474AA8" w:rsidP="00474AA8">
      <w:pPr>
        <w:pStyle w:val="Appendix"/>
        <w:ind w:right="42"/>
        <w:rPr>
          <w:lang w:val="it-IT"/>
        </w:rPr>
      </w:pPr>
      <w:r w:rsidRPr="00BF7700">
        <w:rPr>
          <w:noProof/>
          <w:lang w:val="nl-NL"/>
        </w:rPr>
        <mc:AlternateContent>
          <mc:Choice Requires="wps">
            <w:drawing>
              <wp:anchor distT="0" distB="0" distL="114300" distR="114300" simplePos="0" relativeHeight="252097536" behindDoc="0" locked="0" layoutInCell="1" allowOverlap="1" wp14:anchorId="7D794AE6" wp14:editId="048ABFA7">
                <wp:simplePos x="0" y="0"/>
                <wp:positionH relativeFrom="column">
                  <wp:posOffset>-114300</wp:posOffset>
                </wp:positionH>
                <wp:positionV relativeFrom="paragraph">
                  <wp:posOffset>41275</wp:posOffset>
                </wp:positionV>
                <wp:extent cx="695325" cy="813435"/>
                <wp:effectExtent l="2540" t="0" r="0" b="635"/>
                <wp:wrapSquare wrapText="bothSides"/>
                <wp:docPr id="353" name="Tekstvak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3E62" w14:textId="77777777" w:rsidR="00D81C6A" w:rsidRDefault="00D81C6A" w:rsidP="00474AA8">
                            <w:pPr>
                              <w:ind w:left="2"/>
                              <w:rPr>
                                <w:rFonts w:cs="Arial"/>
                                <w:lang w:val="en-GB"/>
                              </w:rPr>
                            </w:pPr>
                            <w:r>
                              <w:rPr>
                                <w:rFonts w:cs="Arial"/>
                                <w:noProof/>
                                <w:lang w:val="nl-NL"/>
                              </w:rPr>
                              <w:drawing>
                                <wp:inline distT="0" distB="0" distL="0" distR="0" wp14:anchorId="43B81596" wp14:editId="0820E91F">
                                  <wp:extent cx="485775" cy="685800"/>
                                  <wp:effectExtent l="0" t="0" r="9525" b="0"/>
                                  <wp:docPr id="364" name="Afbeelding 424"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4AE6" id="Tekstvak 353" o:spid="_x0000_s1067" type="#_x0000_t202" style="position:absolute;left:0;text-align:left;margin-left:-9pt;margin-top:3.25pt;width:54.75pt;height:64.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" filled="f" stroked="f">
                <v:textbox>
                  <w:txbxContent>
                    <w:p w14:paraId="437A3E62" w14:textId="77777777" w:rsidR="00D81C6A" w:rsidRDefault="00D81C6A" w:rsidP="00474AA8">
                      <w:pPr>
                        <w:ind w:left="2"/>
                        <w:rPr>
                          <w:rFonts w:cs="Arial"/>
                          <w:lang w:val="en-GB"/>
                        </w:rPr>
                      </w:pPr>
                      <w:r>
                        <w:rPr>
                          <w:rFonts w:cs="Arial"/>
                          <w:noProof/>
                          <w:lang w:val="nl-NL"/>
                        </w:rPr>
                        <w:drawing>
                          <wp:inline distT="0" distB="0" distL="0" distR="0" wp14:anchorId="43B81596" wp14:editId="0820E91F">
                            <wp:extent cx="485775" cy="685800"/>
                            <wp:effectExtent l="0" t="0" r="9525" b="0"/>
                            <wp:docPr id="364" name="Afbeelding 424"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65A07E2B" w14:textId="77777777" w:rsidR="00474AA8" w:rsidRPr="00BF7700" w:rsidRDefault="00474AA8" w:rsidP="00474AA8">
      <w:pPr>
        <w:pStyle w:val="Appendix"/>
        <w:ind w:right="42"/>
        <w:rPr>
          <w:lang w:val="it-IT"/>
        </w:rPr>
      </w:pPr>
      <w:r w:rsidRPr="00FA5DF0">
        <w:rPr>
          <w:lang w:val="it-IT"/>
        </w:rPr>
        <w:t>I</w:t>
      </w:r>
      <w:r>
        <w:rPr>
          <w:lang w:val="it-IT"/>
        </w:rPr>
        <w:t>l</w:t>
      </w:r>
      <w:r w:rsidRPr="00FA5DF0">
        <w:rPr>
          <w:lang w:val="it-IT"/>
        </w:rPr>
        <w:t xml:space="preserve"> Logo WEEE (mostrato a sinistra) sul prodotto o sulla sua confezione indica che il prodotto non deve essere smaltito o gettato nei rifiuti domestici. L'utente è responsabile di smaltire tutti i rifiuti elettrici ed elettronici rivolgendosi ad un punto di raccolta per lo smaltimento di questi rifiuti pericolosi. La raccolta differenziata e il corretto recupero dei rifiuti elettrici ed elettronici all'atto dello smaltimento consentirà di conservare le risorse naturali. Inoltre, il corretto riciclaggio dei rifiuti elettrici ed elettronici garantisce la sicurezza della salute umana e dell'ambiente. Per ulteriori informazioni sullo smaltimento di apparecchiature elettriche ed elettroniche, l’eventuale recupero e i punti di raccolta, contattare il punto raccolta cittadino, il servizio smaltimento rifiuti, il negozio dove l’apparecchio è stato acquistato, o il produttore del dispositivo</w:t>
      </w:r>
      <w:r w:rsidRPr="00BF7700">
        <w:rPr>
          <w:lang w:val="it-IT"/>
        </w:rPr>
        <w:t>.</w:t>
      </w:r>
    </w:p>
    <w:p w14:paraId="18E406B0" w14:textId="77777777" w:rsidR="00474AA8" w:rsidRDefault="00474AA8" w:rsidP="00474AA8">
      <w:pPr>
        <w:rPr>
          <w:lang w:val="it-IT"/>
        </w:rPr>
      </w:pPr>
    </w:p>
    <w:p w14:paraId="7EE14CB9" w14:textId="77777777" w:rsidR="00474AA8" w:rsidRPr="00EE3FD0" w:rsidRDefault="00474AA8" w:rsidP="00474AA8">
      <w:pPr>
        <w:rPr>
          <w:sz w:val="22"/>
          <w:szCs w:val="22"/>
          <w:lang w:val="it-IT"/>
        </w:rPr>
      </w:pPr>
      <w:r w:rsidRPr="00EE3FD0">
        <w:rPr>
          <w:b/>
          <w:bCs/>
          <w:sz w:val="22"/>
          <w:szCs w:val="22"/>
          <w:lang w:val="it-IT"/>
        </w:rPr>
        <w:t>ATTENZIONE</w:t>
      </w:r>
      <w:r w:rsidRPr="00EE3FD0">
        <w:rPr>
          <w:sz w:val="22"/>
          <w:szCs w:val="22"/>
          <w:lang w:val="it-IT"/>
        </w:rPr>
        <w:t>: L'uso di accessori e cavi, con l'eccezione di quelli venduti dal produttore di Compact 10 HD come parti di ricambio, possono causare aumento delle emissioni o diminuzione della funzionalità di Compact 10 HD.</w:t>
      </w:r>
    </w:p>
    <w:p w14:paraId="2D9AA0AB" w14:textId="77777777" w:rsidR="00474AA8" w:rsidRPr="00EE3FD0" w:rsidRDefault="00474AA8" w:rsidP="00474AA8">
      <w:pPr>
        <w:autoSpaceDE w:val="0"/>
        <w:autoSpaceDN w:val="0"/>
        <w:adjustRightInd w:val="0"/>
        <w:jc w:val="left"/>
        <w:rPr>
          <w:rFonts w:eastAsiaTheme="minorHAnsi" w:cs="Arial"/>
          <w:b/>
          <w:bCs/>
          <w:sz w:val="22"/>
          <w:szCs w:val="26"/>
          <w:lang w:val="it-IT" w:eastAsia="en-US"/>
        </w:rPr>
      </w:pPr>
      <w:r w:rsidRPr="00EE3FD0">
        <w:rPr>
          <w:rFonts w:eastAsiaTheme="minorHAnsi" w:cs="Arial"/>
          <w:b/>
          <w:bCs/>
          <w:sz w:val="22"/>
          <w:szCs w:val="26"/>
          <w:lang w:val="it-IT" w:eastAsia="en-US"/>
        </w:rPr>
        <w:lastRenderedPageBreak/>
        <w:t>Direttiva RoHS</w:t>
      </w:r>
    </w:p>
    <w:p w14:paraId="20128129" w14:textId="60FD9E6F" w:rsidR="00474AA8" w:rsidRPr="00EE3FD0" w:rsidRDefault="00474AA8" w:rsidP="00474AA8">
      <w:pPr>
        <w:autoSpaceDE w:val="0"/>
        <w:autoSpaceDN w:val="0"/>
        <w:adjustRightInd w:val="0"/>
        <w:jc w:val="left"/>
        <w:rPr>
          <w:rFonts w:eastAsiaTheme="minorHAnsi" w:cs="Arial"/>
          <w:sz w:val="22"/>
          <w:szCs w:val="26"/>
          <w:lang w:val="it-IT" w:eastAsia="en-US"/>
        </w:rPr>
      </w:pPr>
      <w:r w:rsidRPr="00EE3FD0">
        <w:rPr>
          <w:rFonts w:eastAsiaTheme="minorHAnsi" w:cs="Arial"/>
          <w:sz w:val="22"/>
          <w:szCs w:val="26"/>
          <w:lang w:val="it-IT" w:eastAsia="en-US"/>
        </w:rPr>
        <w:t>Questo prodotto è conforme alla Direttiva 2011/65/EU del Parlamento Europe</w:t>
      </w:r>
      <w:r w:rsidR="00F941B7">
        <w:rPr>
          <w:rFonts w:eastAsiaTheme="minorHAnsi" w:cs="Arial"/>
          <w:sz w:val="22"/>
          <w:szCs w:val="26"/>
          <w:lang w:val="it-IT" w:eastAsia="en-US"/>
        </w:rPr>
        <w:t xml:space="preserve">o e del Consiglio Europeo del 3 gennaio </w:t>
      </w:r>
      <w:r w:rsidRPr="00EE3FD0">
        <w:rPr>
          <w:rFonts w:eastAsiaTheme="minorHAnsi" w:cs="Arial"/>
          <w:sz w:val="22"/>
          <w:szCs w:val="26"/>
          <w:lang w:val="it-IT" w:eastAsia="en-US"/>
        </w:rPr>
        <w:t>201</w:t>
      </w:r>
      <w:r w:rsidR="00F941B7">
        <w:rPr>
          <w:rFonts w:eastAsiaTheme="minorHAnsi" w:cs="Arial"/>
          <w:sz w:val="22"/>
          <w:szCs w:val="26"/>
          <w:lang w:val="it-IT" w:eastAsia="en-US"/>
        </w:rPr>
        <w:t>3</w:t>
      </w:r>
      <w:r w:rsidRPr="00EE3FD0">
        <w:rPr>
          <w:rFonts w:eastAsiaTheme="minorHAnsi" w:cs="Arial"/>
          <w:sz w:val="22"/>
          <w:szCs w:val="26"/>
          <w:lang w:val="it-IT" w:eastAsia="en-US"/>
        </w:rPr>
        <w:t>, sulla restrizione dell’uso di determinate sostanze pericolose nelle apparecchiature elettriche ed elettroniche (RoHS-II) e loro modifiche.</w:t>
      </w:r>
    </w:p>
    <w:p w14:paraId="00F1CEDA" w14:textId="77777777" w:rsidR="00474AA8" w:rsidRPr="00EE3FD0" w:rsidRDefault="00474AA8" w:rsidP="00474AA8">
      <w:pPr>
        <w:rPr>
          <w:rFonts w:eastAsiaTheme="minorHAnsi" w:cs="Arial"/>
          <w:sz w:val="22"/>
          <w:szCs w:val="26"/>
          <w:lang w:val="it-IT" w:eastAsia="en-US"/>
        </w:rPr>
      </w:pPr>
    </w:p>
    <w:p w14:paraId="57992336" w14:textId="77777777" w:rsidR="00474AA8" w:rsidRPr="00186DD6" w:rsidRDefault="00474AA8" w:rsidP="00474AA8">
      <w:pPr>
        <w:rPr>
          <w:rFonts w:cs="Arial"/>
          <w:sz w:val="22"/>
          <w:szCs w:val="22"/>
        </w:rPr>
      </w:pPr>
      <w:r w:rsidRPr="00186DD6">
        <w:rPr>
          <w:rFonts w:cs="Arial"/>
          <w:noProof/>
          <w:sz w:val="22"/>
          <w:szCs w:val="22"/>
          <w:lang w:val="nl-NL"/>
        </w:rPr>
        <mc:AlternateContent>
          <mc:Choice Requires="wps">
            <w:drawing>
              <wp:anchor distT="0" distB="0" distL="114300" distR="114300" simplePos="0" relativeHeight="252099584" behindDoc="0" locked="0" layoutInCell="1" allowOverlap="1" wp14:anchorId="4C653F6E" wp14:editId="59E72622">
                <wp:simplePos x="0" y="0"/>
                <wp:positionH relativeFrom="column">
                  <wp:posOffset>1362075</wp:posOffset>
                </wp:positionH>
                <wp:positionV relativeFrom="paragraph">
                  <wp:posOffset>109855</wp:posOffset>
                </wp:positionV>
                <wp:extent cx="4457700" cy="309245"/>
                <wp:effectExtent l="0" t="1270" r="3810" b="3810"/>
                <wp:wrapNone/>
                <wp:docPr id="19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04A1" w14:textId="77777777" w:rsidR="00D81C6A" w:rsidRPr="00EE3FD0" w:rsidRDefault="00D81C6A" w:rsidP="00474AA8">
                            <w:pPr>
                              <w:autoSpaceDE w:val="0"/>
                              <w:autoSpaceDN w:val="0"/>
                              <w:adjustRightInd w:val="0"/>
                              <w:jc w:val="left"/>
                              <w:rPr>
                                <w:b/>
                                <w:sz w:val="20"/>
                                <w:szCs w:val="36"/>
                                <w:lang w:val="it-IT"/>
                              </w:rPr>
                            </w:pPr>
                            <w:r w:rsidRPr="00EE3FD0">
                              <w:rPr>
                                <w:rFonts w:eastAsiaTheme="minorHAnsi" w:cs="Arial"/>
                                <w:b/>
                                <w:bCs/>
                                <w:sz w:val="22"/>
                                <w:szCs w:val="28"/>
                                <w:lang w:val="it-IT" w:eastAsia="en-US"/>
                              </w:rPr>
                              <w:t>Questo dispositivo è conforme alle norme e marchi CE e FCC.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53F6E" id="_x0000_s1068" type="#_x0000_t202" style="position:absolute;left:0;text-align:left;margin-left:107.25pt;margin-top:8.65pt;width:351pt;height:24.3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iuwIAAMY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" filled="f" stroked="f">
                <v:textbox>
                  <w:txbxContent>
                    <w:p w14:paraId="719C04A1" w14:textId="77777777" w:rsidR="00D81C6A" w:rsidRPr="00EE3FD0" w:rsidRDefault="00D81C6A" w:rsidP="00474AA8">
                      <w:pPr>
                        <w:autoSpaceDE w:val="0"/>
                        <w:autoSpaceDN w:val="0"/>
                        <w:adjustRightInd w:val="0"/>
                        <w:jc w:val="left"/>
                        <w:rPr>
                          <w:b/>
                          <w:sz w:val="20"/>
                          <w:szCs w:val="36"/>
                          <w:lang w:val="it-IT"/>
                        </w:rPr>
                      </w:pPr>
                      <w:r w:rsidRPr="00EE3FD0">
                        <w:rPr>
                          <w:rFonts w:eastAsiaTheme="minorHAnsi" w:cs="Arial"/>
                          <w:b/>
                          <w:bCs/>
                          <w:sz w:val="22"/>
                          <w:szCs w:val="28"/>
                          <w:lang w:val="it-IT" w:eastAsia="en-US"/>
                        </w:rPr>
                        <w:t>Questo dispositivo è conforme alle norme e marchi CE e FCC.</w:t>
                      </w:r>
                    </w:p>
                  </w:txbxContent>
                </v:textbox>
              </v:shape>
            </w:pict>
          </mc:Fallback>
        </mc:AlternateContent>
      </w:r>
      <w:r w:rsidRPr="00186DD6">
        <w:rPr>
          <w:rFonts w:cs="Arial"/>
          <w:b/>
          <w:noProof/>
          <w:sz w:val="22"/>
          <w:szCs w:val="22"/>
          <w:lang w:val="nl-NL"/>
        </w:rPr>
        <w:drawing>
          <wp:anchor distT="0" distB="0" distL="114300" distR="114300" simplePos="0" relativeHeight="252098560" behindDoc="0" locked="0" layoutInCell="1" allowOverlap="1" wp14:anchorId="0D52EC8D" wp14:editId="13AED699">
            <wp:simplePos x="0" y="0"/>
            <wp:positionH relativeFrom="margin">
              <wp:align>left</wp:align>
            </wp:positionH>
            <wp:positionV relativeFrom="paragraph">
              <wp:posOffset>71755</wp:posOffset>
            </wp:positionV>
            <wp:extent cx="457200" cy="327660"/>
            <wp:effectExtent l="0" t="0" r="0" b="0"/>
            <wp:wrapSquare wrapText="bothSides"/>
            <wp:docPr id="197"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5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sidRPr="00186DD6">
        <w:rPr>
          <w:rFonts w:cs="Arial"/>
          <w:noProof/>
          <w:sz w:val="22"/>
          <w:szCs w:val="22"/>
          <w:lang w:val="nl-NL"/>
        </w:rPr>
        <w:drawing>
          <wp:inline distT="0" distB="0" distL="0" distR="0" wp14:anchorId="3E88D177" wp14:editId="356B62CE">
            <wp:extent cx="571500" cy="466725"/>
            <wp:effectExtent l="19050" t="0" r="0" b="0"/>
            <wp:docPr id="198"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60" cstate="print"/>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28E8BA4B" w14:textId="77777777" w:rsidR="00474AA8" w:rsidRDefault="00474AA8" w:rsidP="00474AA8">
      <w:pPr>
        <w:rPr>
          <w:sz w:val="18"/>
          <w:szCs w:val="22"/>
          <w:lang w:val="it-IT"/>
        </w:rPr>
      </w:pPr>
    </w:p>
    <w:p w14:paraId="033F8EDD" w14:textId="77777777" w:rsidR="00474AA8" w:rsidRPr="00514B0D" w:rsidRDefault="00474AA8" w:rsidP="00474AA8">
      <w:pPr>
        <w:rPr>
          <w:sz w:val="22"/>
          <w:szCs w:val="22"/>
          <w:lang w:val="it-IT"/>
        </w:rPr>
      </w:pPr>
      <w:r w:rsidRPr="00514B0D">
        <w:rPr>
          <w:sz w:val="22"/>
          <w:szCs w:val="22"/>
          <w:lang w:val="it-IT"/>
        </w:rPr>
        <w:t>Questo dispositivo è conforme alla parte 15 delle norme FCC.</w:t>
      </w:r>
    </w:p>
    <w:p w14:paraId="38586FEE" w14:textId="77777777" w:rsidR="00474AA8" w:rsidRPr="00514B0D" w:rsidRDefault="00474AA8" w:rsidP="00474AA8">
      <w:pPr>
        <w:rPr>
          <w:sz w:val="22"/>
          <w:szCs w:val="22"/>
          <w:lang w:val="it-IT"/>
        </w:rPr>
      </w:pPr>
      <w:r w:rsidRPr="00514B0D">
        <w:rPr>
          <w:sz w:val="22"/>
          <w:szCs w:val="22"/>
          <w:lang w:val="it-IT"/>
        </w:rPr>
        <w:t>L'operazione è soggetta alle seguenti due condizioni:</w:t>
      </w:r>
    </w:p>
    <w:p w14:paraId="33CAC76B" w14:textId="77777777" w:rsidR="00474AA8" w:rsidRPr="00514B0D" w:rsidRDefault="00474AA8" w:rsidP="00474AA8">
      <w:pPr>
        <w:rPr>
          <w:sz w:val="22"/>
          <w:szCs w:val="22"/>
          <w:lang w:val="it-IT"/>
        </w:rPr>
      </w:pPr>
      <w:r w:rsidRPr="00514B0D">
        <w:rPr>
          <w:sz w:val="22"/>
          <w:szCs w:val="22"/>
          <w:lang w:val="it-IT"/>
        </w:rPr>
        <w:t>(1) Questo dispositivo non può causare interferenze dannose, e</w:t>
      </w:r>
    </w:p>
    <w:p w14:paraId="05512912" w14:textId="77777777" w:rsidR="00474AA8" w:rsidRPr="00514B0D" w:rsidRDefault="00474AA8" w:rsidP="00474AA8">
      <w:pPr>
        <w:rPr>
          <w:sz w:val="22"/>
          <w:szCs w:val="22"/>
          <w:lang w:val="it-IT"/>
        </w:rPr>
      </w:pPr>
      <w:r w:rsidRPr="00514B0D">
        <w:rPr>
          <w:sz w:val="22"/>
          <w:szCs w:val="22"/>
          <w:lang w:val="it-IT"/>
        </w:rPr>
        <w:t>(2) Questo dispositivo deve accettare qualsiasi interferenza ricevuta, incluse le interferenze che potrebbero causare un funzionamento indesiderato.</w:t>
      </w:r>
    </w:p>
    <w:p w14:paraId="15A138CF" w14:textId="77777777" w:rsidR="00474AA8" w:rsidRPr="00514B0D" w:rsidRDefault="00474AA8" w:rsidP="00474AA8">
      <w:pPr>
        <w:rPr>
          <w:sz w:val="22"/>
          <w:szCs w:val="22"/>
          <w:lang w:val="it-IT"/>
        </w:rPr>
      </w:pPr>
    </w:p>
    <w:p w14:paraId="650D298D" w14:textId="77777777" w:rsidR="00474AA8" w:rsidRPr="00514B0D" w:rsidRDefault="00474AA8" w:rsidP="00474AA8">
      <w:pPr>
        <w:rPr>
          <w:sz w:val="22"/>
          <w:szCs w:val="22"/>
          <w:lang w:val="it-IT"/>
        </w:rPr>
      </w:pPr>
      <w:r w:rsidRPr="00514B0D">
        <w:rPr>
          <w:sz w:val="22"/>
          <w:szCs w:val="22"/>
          <w:lang w:val="it-IT"/>
        </w:rPr>
        <w:t>Attenzione per il pacco batteria</w:t>
      </w:r>
    </w:p>
    <w:p w14:paraId="27CAB168" w14:textId="77777777" w:rsidR="00474AA8" w:rsidRPr="00514B0D" w:rsidRDefault="00474AA8" w:rsidP="00474AA8">
      <w:pPr>
        <w:rPr>
          <w:sz w:val="22"/>
          <w:szCs w:val="22"/>
          <w:lang w:val="it-IT"/>
        </w:rPr>
      </w:pPr>
      <w:r w:rsidRPr="00514B0D">
        <w:rPr>
          <w:sz w:val="22"/>
          <w:szCs w:val="22"/>
          <w:lang w:val="it-IT"/>
        </w:rPr>
        <w:t>LA BATTERIA DEVE ESSERE SOSTITUITA DA PERSONALE DI ASSISTENZA CERTIFICATO.</w:t>
      </w:r>
    </w:p>
    <w:p w14:paraId="2604BA4D" w14:textId="77777777" w:rsidR="00474AA8" w:rsidRPr="00514B0D" w:rsidRDefault="00474AA8" w:rsidP="00474AA8">
      <w:pPr>
        <w:rPr>
          <w:sz w:val="22"/>
          <w:szCs w:val="22"/>
          <w:lang w:val="it-IT"/>
        </w:rPr>
      </w:pPr>
      <w:r w:rsidRPr="00514B0D">
        <w:rPr>
          <w:sz w:val="22"/>
          <w:szCs w:val="22"/>
          <w:lang w:val="it-IT"/>
        </w:rPr>
        <w:t xml:space="preserve">RISCHIO DI ESPLOSIONE SE LA BATTERIA VIENE SOSTITUITA </w:t>
      </w:r>
      <w:r>
        <w:rPr>
          <w:sz w:val="22"/>
          <w:szCs w:val="22"/>
          <w:lang w:val="it-IT"/>
        </w:rPr>
        <w:t xml:space="preserve">CON </w:t>
      </w:r>
      <w:r w:rsidRPr="00514B0D">
        <w:rPr>
          <w:sz w:val="22"/>
          <w:szCs w:val="22"/>
          <w:lang w:val="it-IT"/>
        </w:rPr>
        <w:t>UN TIPO ERRATO.</w:t>
      </w:r>
    </w:p>
    <w:p w14:paraId="29E8361B" w14:textId="1063AE59" w:rsidR="00474AA8" w:rsidRDefault="00474AA8" w:rsidP="00500FD1">
      <w:pPr>
        <w:rPr>
          <w:sz w:val="22"/>
          <w:szCs w:val="22"/>
          <w:lang w:val="it-IT"/>
        </w:rPr>
      </w:pPr>
      <w:r w:rsidRPr="00514B0D">
        <w:rPr>
          <w:sz w:val="22"/>
          <w:szCs w:val="22"/>
          <w:lang w:val="it-IT"/>
        </w:rPr>
        <w:t>SMALTIRE LE BATTERIE USATE SECONDO LE NORMATIVE.</w:t>
      </w:r>
      <w:r>
        <w:rPr>
          <w:sz w:val="22"/>
          <w:szCs w:val="22"/>
          <w:lang w:val="it-IT"/>
        </w:rPr>
        <w:br w:type="page"/>
      </w:r>
    </w:p>
    <w:p w14:paraId="4C706C6B" w14:textId="77777777" w:rsidR="00474AA8" w:rsidRDefault="00474AA8" w:rsidP="00474AA8">
      <w:pPr>
        <w:spacing w:after="160" w:line="259" w:lineRule="auto"/>
        <w:jc w:val="left"/>
        <w:rPr>
          <w:sz w:val="22"/>
          <w:szCs w:val="22"/>
          <w:lang w:val="it-IT"/>
        </w:rPr>
      </w:pPr>
    </w:p>
    <w:p w14:paraId="0FFC3112" w14:textId="77777777" w:rsidR="00474AA8" w:rsidRPr="00186DD6" w:rsidRDefault="00474AA8" w:rsidP="00474AA8">
      <w:pPr>
        <w:rPr>
          <w:rFonts w:cs="Arial"/>
          <w:sz w:val="22"/>
          <w:szCs w:val="22"/>
        </w:rPr>
      </w:pPr>
      <w:r w:rsidRPr="00514B0D">
        <w:rPr>
          <w:rFonts w:cs="Arial"/>
          <w:b/>
          <w:sz w:val="22"/>
          <w:szCs w:val="22"/>
        </w:rPr>
        <w:t>Spiegazione dei contrassegni (sull'etichetta):</w:t>
      </w:r>
    </w:p>
    <w:tbl>
      <w:tblPr>
        <w:tblStyle w:val="TableGrid"/>
        <w:tblW w:w="10485" w:type="dxa"/>
        <w:tblLook w:val="04A0" w:firstRow="1" w:lastRow="0" w:firstColumn="1" w:lastColumn="0" w:noHBand="0" w:noVBand="1"/>
      </w:tblPr>
      <w:tblGrid>
        <w:gridCol w:w="1838"/>
        <w:gridCol w:w="8647"/>
      </w:tblGrid>
      <w:tr w:rsidR="00474AA8" w:rsidRPr="00EE3FD0" w14:paraId="3732B8B0" w14:textId="77777777" w:rsidTr="00ED6BF2">
        <w:tc>
          <w:tcPr>
            <w:tcW w:w="1838" w:type="dxa"/>
          </w:tcPr>
          <w:p w14:paraId="58F33E1A" w14:textId="2570B61A" w:rsidR="00474AA8" w:rsidRPr="00186DD6" w:rsidRDefault="008D1577" w:rsidP="00ED6BF2">
            <w:pPr>
              <w:jc w:val="center"/>
              <w:rPr>
                <w:rFonts w:cs="Arial"/>
                <w:sz w:val="22"/>
                <w:szCs w:val="22"/>
              </w:rPr>
            </w:pPr>
            <w:r>
              <w:rPr>
                <w:rFonts w:cs="Arial"/>
                <w:noProof/>
                <w:lang w:val="nl-NL"/>
              </w:rPr>
              <w:drawing>
                <wp:inline distT="0" distB="0" distL="0" distR="0" wp14:anchorId="7006C681" wp14:editId="4EFA3282">
                  <wp:extent cx="485775" cy="685800"/>
                  <wp:effectExtent l="0" t="0" r="9525" b="0"/>
                  <wp:docPr id="76" name="Afbeelding 424"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c>
        <w:tc>
          <w:tcPr>
            <w:tcW w:w="8647" w:type="dxa"/>
          </w:tcPr>
          <w:p w14:paraId="06A25EFD" w14:textId="77777777" w:rsidR="00474AA8" w:rsidRPr="00EE3FD0" w:rsidRDefault="00474AA8" w:rsidP="00ED6BF2">
            <w:pPr>
              <w:rPr>
                <w:rFonts w:cs="Arial"/>
                <w:sz w:val="22"/>
                <w:szCs w:val="22"/>
                <w:lang w:val="it-IT"/>
              </w:rPr>
            </w:pPr>
            <w:r w:rsidRPr="00EE3FD0">
              <w:rPr>
                <w:rFonts w:cs="Arial"/>
                <w:sz w:val="22"/>
                <w:szCs w:val="22"/>
                <w:lang w:val="it-IT"/>
              </w:rPr>
              <w:t>Non gettare questo dispositivo elettronico nella spazzatura. Per ridurre al minimo l'inquinamento e garantire la massima protezione dell'ambiente globale, riciclare.</w:t>
            </w:r>
          </w:p>
          <w:p w14:paraId="1E22C6D6" w14:textId="77777777" w:rsidR="00474AA8" w:rsidRPr="00EE3FD0" w:rsidRDefault="00474AA8" w:rsidP="00ED6BF2">
            <w:pPr>
              <w:rPr>
                <w:rFonts w:cs="Arial"/>
                <w:sz w:val="22"/>
                <w:szCs w:val="22"/>
                <w:lang w:val="it-IT"/>
              </w:rPr>
            </w:pPr>
            <w:r w:rsidRPr="00EE3FD0">
              <w:rPr>
                <w:rFonts w:cs="Arial"/>
                <w:sz w:val="22"/>
                <w:szCs w:val="22"/>
                <w:lang w:val="it-IT"/>
              </w:rPr>
              <w:t xml:space="preserve">  </w:t>
            </w:r>
          </w:p>
        </w:tc>
      </w:tr>
      <w:tr w:rsidR="00474AA8" w:rsidRPr="00186DD6" w14:paraId="4E195A7F" w14:textId="77777777" w:rsidTr="00ED6BF2">
        <w:tc>
          <w:tcPr>
            <w:tcW w:w="1838" w:type="dxa"/>
          </w:tcPr>
          <w:p w14:paraId="2FE41393" w14:textId="77777777" w:rsidR="00474AA8" w:rsidRPr="00186DD6" w:rsidRDefault="00474AA8" w:rsidP="00ED6BF2">
            <w:pPr>
              <w:jc w:val="center"/>
              <w:rPr>
                <w:rFonts w:cs="Arial"/>
                <w:sz w:val="22"/>
                <w:szCs w:val="22"/>
              </w:rPr>
            </w:pPr>
            <w:r w:rsidRPr="00186DD6">
              <w:rPr>
                <w:rFonts w:cs="Arial"/>
                <w:noProof/>
                <w:sz w:val="22"/>
                <w:szCs w:val="22"/>
                <w:lang w:val="nl-NL"/>
              </w:rPr>
              <w:drawing>
                <wp:inline distT="0" distB="0" distL="0" distR="0" wp14:anchorId="3360E762" wp14:editId="4D41F12F">
                  <wp:extent cx="319528" cy="489600"/>
                  <wp:effectExtent l="0" t="0" r="4445"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9528" cy="489600"/>
                          </a:xfrm>
                          <a:prstGeom prst="rect">
                            <a:avLst/>
                          </a:prstGeom>
                        </pic:spPr>
                      </pic:pic>
                    </a:graphicData>
                  </a:graphic>
                </wp:inline>
              </w:drawing>
            </w:r>
          </w:p>
        </w:tc>
        <w:tc>
          <w:tcPr>
            <w:tcW w:w="8647" w:type="dxa"/>
          </w:tcPr>
          <w:p w14:paraId="5BCFCDDC" w14:textId="77777777" w:rsidR="00474AA8" w:rsidRPr="00186DD6" w:rsidRDefault="00474AA8" w:rsidP="00ED6BF2">
            <w:pPr>
              <w:rPr>
                <w:rFonts w:cs="Arial"/>
                <w:sz w:val="22"/>
                <w:szCs w:val="22"/>
              </w:rPr>
            </w:pPr>
            <w:r w:rsidRPr="00514B0D">
              <w:rPr>
                <w:rFonts w:cs="Arial"/>
                <w:sz w:val="22"/>
                <w:szCs w:val="22"/>
              </w:rPr>
              <w:t>Questo lato in su.</w:t>
            </w:r>
          </w:p>
        </w:tc>
      </w:tr>
      <w:tr w:rsidR="00474AA8" w:rsidRPr="00186DD6" w14:paraId="1666D3FE" w14:textId="77777777" w:rsidTr="00ED6BF2">
        <w:tc>
          <w:tcPr>
            <w:tcW w:w="1838" w:type="dxa"/>
          </w:tcPr>
          <w:p w14:paraId="3DB1915B" w14:textId="77777777" w:rsidR="00474AA8" w:rsidRPr="00186DD6" w:rsidRDefault="00474AA8" w:rsidP="00ED6BF2">
            <w:pPr>
              <w:jc w:val="center"/>
              <w:rPr>
                <w:rFonts w:cs="Arial"/>
                <w:sz w:val="22"/>
                <w:szCs w:val="22"/>
              </w:rPr>
            </w:pPr>
            <w:r w:rsidRPr="00186DD6">
              <w:rPr>
                <w:rFonts w:cs="Arial"/>
                <w:noProof/>
                <w:sz w:val="22"/>
                <w:szCs w:val="22"/>
                <w:lang w:val="nl-NL"/>
              </w:rPr>
              <w:drawing>
                <wp:inline distT="0" distB="0" distL="0" distR="0" wp14:anchorId="41A82C2B" wp14:editId="75CE791A">
                  <wp:extent cx="228163" cy="489600"/>
                  <wp:effectExtent l="0" t="0" r="635"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163" cy="489600"/>
                          </a:xfrm>
                          <a:prstGeom prst="rect">
                            <a:avLst/>
                          </a:prstGeom>
                        </pic:spPr>
                      </pic:pic>
                    </a:graphicData>
                  </a:graphic>
                </wp:inline>
              </w:drawing>
            </w:r>
          </w:p>
        </w:tc>
        <w:tc>
          <w:tcPr>
            <w:tcW w:w="8647" w:type="dxa"/>
          </w:tcPr>
          <w:p w14:paraId="60221404" w14:textId="77777777" w:rsidR="00474AA8" w:rsidRPr="00186DD6" w:rsidRDefault="00474AA8" w:rsidP="00ED6BF2">
            <w:pPr>
              <w:rPr>
                <w:rFonts w:cs="Arial"/>
                <w:sz w:val="22"/>
                <w:szCs w:val="22"/>
              </w:rPr>
            </w:pPr>
            <w:r w:rsidRPr="00186DD6">
              <w:rPr>
                <w:rFonts w:cs="Arial"/>
                <w:sz w:val="22"/>
                <w:szCs w:val="22"/>
              </w:rPr>
              <w:t>Fragile</w:t>
            </w:r>
            <w:r>
              <w:rPr>
                <w:rFonts w:cs="Arial"/>
                <w:sz w:val="22"/>
                <w:szCs w:val="22"/>
              </w:rPr>
              <w:t>.</w:t>
            </w:r>
          </w:p>
        </w:tc>
      </w:tr>
      <w:tr w:rsidR="00474AA8" w:rsidRPr="00186DD6" w14:paraId="0B5E65BB" w14:textId="77777777" w:rsidTr="00ED6BF2">
        <w:trPr>
          <w:trHeight w:val="913"/>
        </w:trPr>
        <w:tc>
          <w:tcPr>
            <w:tcW w:w="1838" w:type="dxa"/>
          </w:tcPr>
          <w:p w14:paraId="01DF7864" w14:textId="77777777" w:rsidR="00474AA8" w:rsidRPr="00186DD6" w:rsidRDefault="00474AA8" w:rsidP="00ED6BF2">
            <w:pPr>
              <w:jc w:val="center"/>
              <w:rPr>
                <w:rFonts w:cs="Arial"/>
                <w:sz w:val="22"/>
                <w:szCs w:val="22"/>
              </w:rPr>
            </w:pPr>
            <w:r w:rsidRPr="00186DD6">
              <w:rPr>
                <w:rFonts w:cs="Arial"/>
                <w:noProof/>
                <w:sz w:val="22"/>
                <w:szCs w:val="22"/>
                <w:lang w:val="nl-NL"/>
              </w:rPr>
              <w:drawing>
                <wp:inline distT="0" distB="0" distL="0" distR="0" wp14:anchorId="565C3BF6" wp14:editId="0D08E345">
                  <wp:extent cx="363679" cy="489600"/>
                  <wp:effectExtent l="0" t="0" r="0" b="5715"/>
                  <wp:docPr id="203" name="Afbeelding 46" descr="http://seeklogo.com/images/I/iso-7000-no-0626-logo-D125A66907-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8" cstate="print"/>
                          <a:srcRect t="-9276" b="11875"/>
                          <a:stretch>
                            <a:fillRect/>
                          </a:stretch>
                        </pic:blipFill>
                        <pic:spPr bwMode="auto">
                          <a:xfrm>
                            <a:off x="0" y="0"/>
                            <a:ext cx="363679" cy="489600"/>
                          </a:xfrm>
                          <a:prstGeom prst="rect">
                            <a:avLst/>
                          </a:prstGeom>
                          <a:noFill/>
                          <a:ln w="9525">
                            <a:noFill/>
                            <a:miter lim="800000"/>
                            <a:headEnd/>
                            <a:tailEnd/>
                          </a:ln>
                        </pic:spPr>
                      </pic:pic>
                    </a:graphicData>
                  </a:graphic>
                </wp:inline>
              </w:drawing>
            </w:r>
          </w:p>
        </w:tc>
        <w:tc>
          <w:tcPr>
            <w:tcW w:w="8647" w:type="dxa"/>
          </w:tcPr>
          <w:p w14:paraId="751A41E2" w14:textId="77777777" w:rsidR="00474AA8" w:rsidRPr="00186DD6" w:rsidRDefault="00474AA8" w:rsidP="00ED6BF2">
            <w:pPr>
              <w:rPr>
                <w:rFonts w:cs="Arial"/>
                <w:sz w:val="22"/>
                <w:szCs w:val="22"/>
              </w:rPr>
            </w:pPr>
            <w:r w:rsidRPr="00514B0D">
              <w:rPr>
                <w:rFonts w:cs="Arial"/>
                <w:sz w:val="22"/>
                <w:szCs w:val="22"/>
              </w:rPr>
              <w:t>Mantenere asciutto.</w:t>
            </w:r>
          </w:p>
        </w:tc>
      </w:tr>
    </w:tbl>
    <w:p w14:paraId="3F716D42" w14:textId="77777777" w:rsidR="00474AA8" w:rsidRPr="00514B0D" w:rsidRDefault="00474AA8" w:rsidP="00474AA8">
      <w:pPr>
        <w:rPr>
          <w:sz w:val="22"/>
          <w:szCs w:val="22"/>
          <w:lang w:val="it-IT"/>
        </w:rPr>
        <w:sectPr w:rsidR="00474AA8" w:rsidRPr="00514B0D" w:rsidSect="004B06AE">
          <w:headerReference w:type="default" r:id="rId127"/>
          <w:footerReference w:type="even" r:id="rId128"/>
          <w:footerReference w:type="default" r:id="rId129"/>
          <w:footerReference w:type="first" r:id="rId130"/>
          <w:pgSz w:w="11907" w:h="8391" w:orient="landscape" w:code="11"/>
          <w:pgMar w:top="720" w:right="708" w:bottom="720" w:left="720" w:header="567" w:footer="567" w:gutter="0"/>
          <w:cols w:space="720"/>
          <w:docGrid w:linePitch="381"/>
        </w:sectPr>
      </w:pPr>
    </w:p>
    <w:p w14:paraId="1DB134FD" w14:textId="77777777" w:rsidR="001C45E4" w:rsidRDefault="001C45E4" w:rsidP="004B06AE">
      <w:pPr>
        <w:pStyle w:val="TOC1"/>
        <w:tabs>
          <w:tab w:val="right" w:leader="dot" w:pos="8640"/>
        </w:tabs>
        <w:spacing w:before="0" w:after="0" w:line="276" w:lineRule="auto"/>
        <w:ind w:right="35"/>
        <w:jc w:val="center"/>
        <w:rPr>
          <w:rFonts w:ascii="Arial" w:hAnsi="Arial"/>
          <w:bCs w:val="0"/>
          <w:caps w:val="0"/>
          <w:sz w:val="48"/>
          <w:szCs w:val="48"/>
          <w:lang w:val="es-ES"/>
        </w:rPr>
      </w:pPr>
    </w:p>
    <w:p w14:paraId="3CFAAC9E" w14:textId="174B476A" w:rsidR="004B06AE" w:rsidRPr="00747207" w:rsidRDefault="004B06AE" w:rsidP="004B06AE">
      <w:pPr>
        <w:pStyle w:val="TOC1"/>
        <w:tabs>
          <w:tab w:val="right" w:leader="dot" w:pos="8640"/>
        </w:tabs>
        <w:spacing w:before="0" w:after="0" w:line="276" w:lineRule="auto"/>
        <w:ind w:right="35"/>
        <w:jc w:val="center"/>
        <w:rPr>
          <w:rFonts w:ascii="Arial" w:hAnsi="Arial"/>
          <w:bCs w:val="0"/>
          <w:caps w:val="0"/>
          <w:sz w:val="48"/>
          <w:szCs w:val="48"/>
          <w:lang w:val="es-ES"/>
        </w:rPr>
      </w:pPr>
      <w:r w:rsidRPr="00747207">
        <w:rPr>
          <w:rFonts w:ascii="Arial" w:hAnsi="Arial"/>
          <w:bCs w:val="0"/>
          <w:caps w:val="0"/>
          <w:sz w:val="48"/>
          <w:szCs w:val="48"/>
          <w:lang w:val="es-ES"/>
        </w:rPr>
        <w:t>Compact 10 HD</w:t>
      </w:r>
    </w:p>
    <w:p w14:paraId="77BD0987" w14:textId="77777777" w:rsidR="004B06AE" w:rsidRPr="00747207" w:rsidRDefault="004B06AE" w:rsidP="004B06AE">
      <w:pPr>
        <w:ind w:right="42"/>
        <w:jc w:val="center"/>
        <w:rPr>
          <w:b/>
          <w:sz w:val="48"/>
          <w:szCs w:val="48"/>
          <w:lang w:val="es-ES"/>
        </w:rPr>
      </w:pPr>
      <w:r w:rsidRPr="00747207">
        <w:rPr>
          <w:b/>
          <w:sz w:val="48"/>
          <w:szCs w:val="48"/>
          <w:lang w:val="es-ES"/>
        </w:rPr>
        <w:t>Compact 10 HD Speech</w:t>
      </w:r>
    </w:p>
    <w:p w14:paraId="2A2381F8" w14:textId="77777777" w:rsidR="004B06AE" w:rsidRPr="00747207" w:rsidRDefault="004B06AE" w:rsidP="004B06AE">
      <w:pPr>
        <w:ind w:right="42"/>
        <w:jc w:val="center"/>
        <w:rPr>
          <w:lang w:val="es-ES"/>
        </w:rPr>
      </w:pPr>
    </w:p>
    <w:p w14:paraId="2F3DDFBC" w14:textId="77777777" w:rsidR="004B06AE" w:rsidRPr="00747207" w:rsidRDefault="004B06AE" w:rsidP="004B06AE">
      <w:pPr>
        <w:ind w:right="42"/>
        <w:jc w:val="center"/>
        <w:rPr>
          <w:b/>
          <w:sz w:val="28"/>
          <w:szCs w:val="28"/>
          <w:lang w:val="es-ES"/>
        </w:rPr>
      </w:pPr>
      <w:r w:rsidRPr="00747207">
        <w:rPr>
          <w:b/>
          <w:sz w:val="28"/>
          <w:szCs w:val="28"/>
          <w:lang w:val="es-ES"/>
        </w:rPr>
        <w:t>Manual de usuario</w:t>
      </w:r>
    </w:p>
    <w:p w14:paraId="73BD0490" w14:textId="73D4123D" w:rsidR="004B06AE" w:rsidRPr="00747207" w:rsidRDefault="004B06AE" w:rsidP="004B06AE">
      <w:pPr>
        <w:ind w:right="42"/>
        <w:jc w:val="center"/>
        <w:rPr>
          <w:lang w:val="es-ES"/>
        </w:rPr>
      </w:pPr>
      <w:r w:rsidRPr="00747207">
        <w:rPr>
          <w:lang w:val="es-ES"/>
        </w:rPr>
        <w:t xml:space="preserve">Versión </w:t>
      </w:r>
      <w:r w:rsidR="00D504E3">
        <w:rPr>
          <w:lang w:val="es-ES"/>
        </w:rPr>
        <w:t>1.3</w:t>
      </w:r>
    </w:p>
    <w:p w14:paraId="3564FD47" w14:textId="77777777" w:rsidR="004B06AE" w:rsidRPr="00747207" w:rsidRDefault="004B06AE" w:rsidP="004B06AE">
      <w:pPr>
        <w:ind w:right="42"/>
        <w:jc w:val="center"/>
        <w:rPr>
          <w:lang w:val="es-ES"/>
        </w:rPr>
      </w:pPr>
      <w:r w:rsidRPr="00747207">
        <w:rPr>
          <w:lang w:val="es-ES"/>
        </w:rPr>
        <w:t>© 2019 Optelec, the Netherlands</w:t>
      </w:r>
    </w:p>
    <w:p w14:paraId="7E555518" w14:textId="77777777" w:rsidR="004B06AE" w:rsidRPr="00747207" w:rsidRDefault="004B06AE" w:rsidP="004B06AE">
      <w:pPr>
        <w:ind w:right="42"/>
        <w:jc w:val="center"/>
        <w:rPr>
          <w:lang w:val="es-ES"/>
        </w:rPr>
      </w:pPr>
      <w:r w:rsidRPr="00747207">
        <w:rPr>
          <w:lang w:val="es-ES"/>
        </w:rPr>
        <w:t xml:space="preserve">Todos los Derechos Reservados </w:t>
      </w:r>
    </w:p>
    <w:p w14:paraId="2AAE84CA" w14:textId="77777777" w:rsidR="004B06AE" w:rsidRPr="00747207" w:rsidRDefault="004B06AE" w:rsidP="004B06AE">
      <w:pPr>
        <w:ind w:right="42"/>
        <w:jc w:val="center"/>
        <w:rPr>
          <w:lang w:val="es-ES"/>
        </w:rPr>
      </w:pPr>
    </w:p>
    <w:p w14:paraId="0428F1A8" w14:textId="42A7EBD6" w:rsidR="004B06AE" w:rsidRPr="00747207" w:rsidRDefault="004B06AE" w:rsidP="004B06AE">
      <w:pPr>
        <w:ind w:right="42"/>
        <w:jc w:val="center"/>
        <w:rPr>
          <w:lang w:val="es-ES"/>
        </w:rPr>
      </w:pPr>
      <w:r w:rsidRPr="00747207">
        <w:rPr>
          <w:noProof/>
          <w:lang w:val="nl-NL"/>
        </w:rPr>
        <w:drawing>
          <wp:inline distT="0" distB="0" distL="0" distR="0" wp14:anchorId="793AA9FD" wp14:editId="29037541">
            <wp:extent cx="1800225" cy="762000"/>
            <wp:effectExtent l="0" t="0" r="9525" b="0"/>
            <wp:docPr id="217" name="Picture 217"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5"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14:paraId="31CB7D51" w14:textId="77777777" w:rsidR="004B06AE" w:rsidRPr="00747207" w:rsidRDefault="004B06AE" w:rsidP="004B06AE">
      <w:pPr>
        <w:ind w:right="42"/>
        <w:jc w:val="center"/>
        <w:rPr>
          <w:lang w:val="es-ES"/>
        </w:rPr>
      </w:pPr>
    </w:p>
    <w:p w14:paraId="66936A9C" w14:textId="77777777" w:rsidR="004B06AE" w:rsidRPr="00747207" w:rsidRDefault="004B06AE" w:rsidP="004B06AE">
      <w:pPr>
        <w:ind w:right="42"/>
        <w:jc w:val="center"/>
        <w:rPr>
          <w:lang w:val="es-ES"/>
        </w:rPr>
        <w:sectPr w:rsidR="004B06AE" w:rsidRPr="00747207" w:rsidSect="004B06AE">
          <w:footerReference w:type="even" r:id="rId131"/>
          <w:footerReference w:type="default" r:id="rId132"/>
          <w:pgSz w:w="11907" w:h="8391" w:orient="landscape" w:code="11"/>
          <w:pgMar w:top="720" w:right="708" w:bottom="720" w:left="720" w:header="567" w:footer="567" w:gutter="0"/>
          <w:cols w:space="720"/>
          <w:docGrid w:linePitch="381"/>
        </w:sectPr>
      </w:pPr>
    </w:p>
    <w:p w14:paraId="406DC8E0" w14:textId="77777777" w:rsidR="004B06AE" w:rsidRPr="00747207" w:rsidRDefault="004B06AE" w:rsidP="004B06AE">
      <w:pPr>
        <w:ind w:right="42"/>
        <w:jc w:val="center"/>
        <w:rPr>
          <w:lang w:val="es-ES"/>
        </w:rPr>
      </w:pPr>
      <w:r w:rsidRPr="00747207">
        <w:rPr>
          <w:lang w:val="es-ES"/>
        </w:rPr>
        <w:t>Optelec</w:t>
      </w:r>
    </w:p>
    <w:p w14:paraId="4EC009EC" w14:textId="77777777" w:rsidR="004B06AE" w:rsidRPr="00747207" w:rsidRDefault="004B06AE" w:rsidP="004B06AE">
      <w:pPr>
        <w:ind w:right="42"/>
        <w:jc w:val="center"/>
        <w:rPr>
          <w:lang w:val="es-ES"/>
        </w:rPr>
      </w:pPr>
      <w:r w:rsidRPr="00747207">
        <w:rPr>
          <w:lang w:val="es-ES"/>
        </w:rPr>
        <w:t>P.O. Box 399</w:t>
      </w:r>
    </w:p>
    <w:p w14:paraId="384986B1" w14:textId="77777777" w:rsidR="004B06AE" w:rsidRPr="00747207" w:rsidRDefault="004B06AE" w:rsidP="004B06AE">
      <w:pPr>
        <w:ind w:right="42"/>
        <w:jc w:val="center"/>
        <w:rPr>
          <w:lang w:val="es-ES"/>
        </w:rPr>
      </w:pPr>
      <w:r w:rsidRPr="00747207">
        <w:rPr>
          <w:lang w:val="es-ES"/>
        </w:rPr>
        <w:t>2990 AJ  Barendrecht</w:t>
      </w:r>
    </w:p>
    <w:p w14:paraId="77C0F39D" w14:textId="77777777" w:rsidR="004B06AE" w:rsidRPr="00747207" w:rsidRDefault="004B06AE" w:rsidP="004B06AE">
      <w:pPr>
        <w:ind w:right="42"/>
        <w:jc w:val="center"/>
        <w:rPr>
          <w:lang w:val="es-ES"/>
        </w:rPr>
      </w:pPr>
      <w:r w:rsidRPr="00747207">
        <w:rPr>
          <w:lang w:val="es-ES"/>
        </w:rPr>
        <w:t>The Netherlands</w:t>
      </w:r>
    </w:p>
    <w:p w14:paraId="404EBA88" w14:textId="77777777" w:rsidR="004B06AE" w:rsidRPr="00747207" w:rsidRDefault="004B06AE" w:rsidP="004B06AE">
      <w:pPr>
        <w:ind w:right="42"/>
        <w:jc w:val="center"/>
        <w:rPr>
          <w:lang w:val="es-ES"/>
        </w:rPr>
      </w:pPr>
    </w:p>
    <w:p w14:paraId="2756CDD9" w14:textId="77777777" w:rsidR="004B06AE" w:rsidRPr="00747207" w:rsidRDefault="004B06AE" w:rsidP="004B06AE">
      <w:pPr>
        <w:ind w:right="42"/>
        <w:jc w:val="center"/>
        <w:rPr>
          <w:lang w:val="es-ES"/>
        </w:rPr>
      </w:pPr>
      <w:r w:rsidRPr="00747207">
        <w:rPr>
          <w:lang w:val="es-ES"/>
        </w:rPr>
        <w:t>Teléfono: +31 (0)88 678 34 44</w:t>
      </w:r>
    </w:p>
    <w:p w14:paraId="4823BA86" w14:textId="77777777" w:rsidR="004B06AE" w:rsidRPr="00747207" w:rsidRDefault="004B06AE" w:rsidP="004B06AE">
      <w:pPr>
        <w:ind w:right="42"/>
        <w:jc w:val="center"/>
        <w:rPr>
          <w:lang w:val="es-ES"/>
        </w:rPr>
      </w:pPr>
      <w:r w:rsidRPr="00747207">
        <w:rPr>
          <w:lang w:val="es-ES"/>
        </w:rPr>
        <w:t xml:space="preserve">Correo electrónico: </w:t>
      </w:r>
      <w:r w:rsidRPr="00747207">
        <w:rPr>
          <w:rFonts w:cs="Arial"/>
          <w:lang w:val="es-ES"/>
        </w:rPr>
        <w:t>info@optelec.nl</w:t>
      </w:r>
    </w:p>
    <w:p w14:paraId="1DB78577" w14:textId="77777777" w:rsidR="004B06AE" w:rsidRPr="00747207" w:rsidRDefault="004B06AE" w:rsidP="004B06AE">
      <w:pPr>
        <w:ind w:right="42"/>
        <w:jc w:val="center"/>
        <w:rPr>
          <w:lang w:val="es-ES"/>
        </w:rPr>
      </w:pPr>
      <w:r w:rsidRPr="00747207">
        <w:rPr>
          <w:lang w:val="es-ES"/>
        </w:rPr>
        <w:t xml:space="preserve">Internet: </w:t>
      </w:r>
      <w:r w:rsidRPr="00747207">
        <w:rPr>
          <w:rFonts w:cs="Arial"/>
          <w:lang w:val="es-ES"/>
        </w:rPr>
        <w:t>www.optelec.com</w:t>
      </w:r>
    </w:p>
    <w:p w14:paraId="2487F774" w14:textId="77777777" w:rsidR="004B06AE" w:rsidRPr="00747207" w:rsidRDefault="004B06AE" w:rsidP="004B06AE">
      <w:pPr>
        <w:ind w:right="42"/>
        <w:rPr>
          <w:lang w:val="es-ES"/>
        </w:rPr>
        <w:sectPr w:rsidR="004B06AE" w:rsidRPr="00747207" w:rsidSect="004B06AE">
          <w:type w:val="continuous"/>
          <w:pgSz w:w="11907" w:h="8391" w:orient="landscape" w:code="11"/>
          <w:pgMar w:top="720" w:right="720" w:bottom="720" w:left="720" w:header="567" w:footer="567" w:gutter="0"/>
          <w:cols w:num="2" w:space="720"/>
          <w:titlePg/>
          <w:docGrid w:linePitch="381"/>
        </w:sectPr>
      </w:pPr>
    </w:p>
    <w:p w14:paraId="54315851" w14:textId="5B14715B" w:rsidR="004B06AE" w:rsidRPr="00747207" w:rsidRDefault="004B06AE" w:rsidP="00F83BCE">
      <w:pPr>
        <w:spacing w:after="160" w:line="259" w:lineRule="auto"/>
        <w:jc w:val="left"/>
        <w:rPr>
          <w:lang w:val="es-ES"/>
        </w:rPr>
      </w:pPr>
      <w:r w:rsidRPr="00747207">
        <w:rPr>
          <w:b/>
          <w:lang w:val="es-ES"/>
        </w:rPr>
        <w:br w:type="page"/>
      </w:r>
    </w:p>
    <w:p w14:paraId="0415EE9A" w14:textId="77777777" w:rsidR="004B06AE" w:rsidRPr="00747207" w:rsidRDefault="004B06AE" w:rsidP="004B06AE">
      <w:pPr>
        <w:pStyle w:val="Appendix"/>
        <w:ind w:right="42"/>
        <w:rPr>
          <w:lang w:val="es-ES"/>
        </w:rPr>
      </w:pPr>
    </w:p>
    <w:p w14:paraId="43BC43E2" w14:textId="3A4DA3F9" w:rsidR="004B06AE" w:rsidRPr="00747207" w:rsidRDefault="004B06AE" w:rsidP="004B06AE">
      <w:pPr>
        <w:pStyle w:val="Heading1"/>
        <w:rPr>
          <w:lang w:val="es-ES"/>
        </w:rPr>
      </w:pPr>
      <w:bookmarkStart w:id="617" w:name="_Toc20908735"/>
      <w:r w:rsidRPr="00747207">
        <w:rPr>
          <w:lang w:val="es-ES"/>
        </w:rPr>
        <w:t>1. Introducción</w:t>
      </w:r>
      <w:bookmarkEnd w:id="617"/>
    </w:p>
    <w:p w14:paraId="28850760" w14:textId="77777777" w:rsidR="004B06AE" w:rsidRPr="00747207" w:rsidRDefault="004B06AE" w:rsidP="004B06AE">
      <w:pPr>
        <w:ind w:right="42"/>
        <w:rPr>
          <w:lang w:val="es-ES"/>
        </w:rPr>
      </w:pPr>
      <w:r w:rsidRPr="00747207">
        <w:rPr>
          <w:lang w:val="es-ES"/>
        </w:rPr>
        <w:t xml:space="preserve">Gracias por adquirir Compact 10 HD o Compact 10 HD Speech. </w:t>
      </w:r>
    </w:p>
    <w:p w14:paraId="1278B24A" w14:textId="77777777" w:rsidR="004B06AE" w:rsidRPr="00747207" w:rsidRDefault="004B06AE" w:rsidP="004B06AE">
      <w:pPr>
        <w:ind w:right="42"/>
        <w:rPr>
          <w:lang w:val="es-ES"/>
        </w:rPr>
      </w:pPr>
    </w:p>
    <w:p w14:paraId="3B5C6E24" w14:textId="27D83504" w:rsidR="004B06AE" w:rsidRPr="00747207" w:rsidRDefault="004B06AE" w:rsidP="004B06AE">
      <w:pPr>
        <w:rPr>
          <w:lang w:val="es-ES"/>
        </w:rPr>
      </w:pPr>
      <w:r w:rsidRPr="00747207">
        <w:rPr>
          <w:rFonts w:cs="Arial"/>
          <w:lang w:val="es-ES"/>
        </w:rPr>
        <w:t xml:space="preserve">Con su pantalla de 10”, sus posibilidades de configuración y su funcionalidad intuitiva, Compact 10 HD ofrece todas las ventajas de un ampliador de vídeo de sobremesa pero en un diseño plegable, portátil y de un tamaño mucho menor.  Con el brazo desplegado, Compact </w:t>
      </w:r>
      <w:r w:rsidR="00DA7C83">
        <w:rPr>
          <w:rFonts w:cs="Arial"/>
          <w:lang w:val="es-ES"/>
        </w:rPr>
        <w:t>10</w:t>
      </w:r>
      <w:r w:rsidRPr="00747207">
        <w:rPr>
          <w:rFonts w:cs="Arial"/>
          <w:lang w:val="es-ES"/>
        </w:rPr>
        <w:t xml:space="preserve"> HD permite ver fotos, firmar, leer los envases de los medicamentos o latas de forma cilíndrica sin ninguna restricción de movimiento.  El </w:t>
      </w:r>
      <w:r w:rsidR="00707188">
        <w:t xml:space="preserve">brazo abatable </w:t>
      </w:r>
      <w:r w:rsidRPr="00747207">
        <w:rPr>
          <w:rFonts w:cs="Arial"/>
          <w:lang w:val="es-ES"/>
        </w:rPr>
        <w:t xml:space="preserve">de Compact 10 HD Speech permite escanear y leer páginas de texto completas. </w:t>
      </w:r>
    </w:p>
    <w:p w14:paraId="63FA29D3" w14:textId="77777777" w:rsidR="004B06AE" w:rsidRPr="00747207" w:rsidRDefault="004B06AE" w:rsidP="004B06AE">
      <w:pPr>
        <w:ind w:right="42"/>
        <w:rPr>
          <w:lang w:val="es-ES"/>
        </w:rPr>
      </w:pPr>
    </w:p>
    <w:p w14:paraId="0F238030" w14:textId="77777777" w:rsidR="004B06AE" w:rsidRPr="00747207" w:rsidRDefault="004B06AE" w:rsidP="004B06AE">
      <w:pPr>
        <w:ind w:right="42"/>
        <w:rPr>
          <w:lang w:val="es-ES"/>
        </w:rPr>
      </w:pPr>
      <w:r w:rsidRPr="00747207">
        <w:rPr>
          <w:lang w:val="es-ES"/>
        </w:rPr>
        <w:t xml:space="preserve">Si tiene preguntas o sugerencias acerca del uso de este producto, póngase en contacto con su proveedor o con las oficinas centrales de Optelec haciendo uso de la información que encontrará en la última página de este manual.   Valoramos su opinión.  Esperamos que disfrute de su Compact 10 HD. </w:t>
      </w:r>
    </w:p>
    <w:p w14:paraId="5FF96091" w14:textId="77777777" w:rsidR="004B06AE" w:rsidRPr="00747207" w:rsidRDefault="004B06AE" w:rsidP="004B06AE">
      <w:pPr>
        <w:ind w:right="42"/>
        <w:rPr>
          <w:lang w:val="es-ES"/>
        </w:rPr>
      </w:pPr>
    </w:p>
    <w:p w14:paraId="7CFA7E2D" w14:textId="72AE6C15" w:rsidR="004B06AE" w:rsidRPr="00747207" w:rsidRDefault="004B06AE" w:rsidP="004B06AE">
      <w:pPr>
        <w:pStyle w:val="Heading2"/>
        <w:rPr>
          <w:lang w:val="es-ES"/>
        </w:rPr>
      </w:pPr>
      <w:bookmarkStart w:id="618" w:name="_Toc20908736"/>
      <w:r w:rsidRPr="00747207">
        <w:rPr>
          <w:lang w:val="es-ES"/>
        </w:rPr>
        <w:t>Acerca de este  manual</w:t>
      </w:r>
      <w:bookmarkEnd w:id="618"/>
    </w:p>
    <w:p w14:paraId="30C78CF1" w14:textId="77777777" w:rsidR="004B06AE" w:rsidRPr="00747207" w:rsidRDefault="004B06AE" w:rsidP="004B06AE">
      <w:pPr>
        <w:ind w:right="42"/>
        <w:rPr>
          <w:rFonts w:eastAsia="Microsoft YaHei" w:cs="Arial"/>
          <w:color w:val="000000"/>
          <w:lang w:val="es-ES"/>
        </w:rPr>
      </w:pPr>
      <w:r w:rsidRPr="00747207">
        <w:rPr>
          <w:rFonts w:eastAsia="Microsoft YaHei" w:cs="Arial"/>
          <w:color w:val="000000"/>
          <w:lang w:val="es-ES"/>
        </w:rPr>
        <w:t xml:space="preserve">En Optelec trabajamos constantemente para mejorar nuestros productos y su funcionalidad.  Por tanto, es posible que se publiquen otras versiones de este manual.  Descargue la última versión del mismo en </w:t>
      </w:r>
      <w:r w:rsidRPr="00747207">
        <w:rPr>
          <w:rFonts w:eastAsia="Microsoft YaHei" w:cs="Arial"/>
          <w:lang w:val="es-ES"/>
        </w:rPr>
        <w:t>www.optelec.com</w:t>
      </w:r>
      <w:r w:rsidRPr="00747207">
        <w:rPr>
          <w:rFonts w:eastAsia="Microsoft YaHei" w:cs="Arial"/>
          <w:color w:val="000000"/>
          <w:lang w:val="es-ES"/>
        </w:rPr>
        <w:t xml:space="preserve"> sección Support.</w:t>
      </w:r>
    </w:p>
    <w:p w14:paraId="7276D87B" w14:textId="77777777" w:rsidR="004B06AE" w:rsidRPr="00747207" w:rsidRDefault="004B06AE" w:rsidP="004B06AE">
      <w:pPr>
        <w:ind w:right="42"/>
        <w:rPr>
          <w:lang w:val="es-ES"/>
        </w:rPr>
      </w:pPr>
    </w:p>
    <w:p w14:paraId="545BEC34" w14:textId="77777777" w:rsidR="004B06AE" w:rsidRPr="00747207" w:rsidRDefault="004B06AE" w:rsidP="004B06AE">
      <w:pPr>
        <w:ind w:right="42"/>
        <w:rPr>
          <w:lang w:val="es-ES"/>
        </w:rPr>
      </w:pPr>
      <w:r w:rsidRPr="00747207">
        <w:rPr>
          <w:lang w:val="es-ES"/>
        </w:rPr>
        <w:t xml:space="preserve">Este manual le permitirá familiarizarse con las funciones y el manejo de Compact 10 HD y Compact 10 HD Speech. Léalo atentamente antes de utilizar el dispositivo.  </w:t>
      </w:r>
    </w:p>
    <w:p w14:paraId="65817B1A" w14:textId="35668412" w:rsidR="004B06AE" w:rsidRPr="00747207" w:rsidRDefault="004B06AE" w:rsidP="004B06AE">
      <w:pPr>
        <w:ind w:right="42"/>
        <w:rPr>
          <w:lang w:val="es-ES"/>
        </w:rPr>
      </w:pPr>
      <w:r w:rsidRPr="00747207">
        <w:rPr>
          <w:noProof/>
          <w:lang w:val="nl-NL"/>
        </w:rPr>
        <w:drawing>
          <wp:anchor distT="0" distB="0" distL="114300" distR="114300" simplePos="0" relativeHeight="252010496" behindDoc="0" locked="0" layoutInCell="1" allowOverlap="1" wp14:anchorId="19AAC700" wp14:editId="04B61862">
            <wp:simplePos x="0" y="0"/>
            <wp:positionH relativeFrom="margin">
              <wp:align>left</wp:align>
            </wp:positionH>
            <wp:positionV relativeFrom="paragraph">
              <wp:posOffset>144780</wp:posOffset>
            </wp:positionV>
            <wp:extent cx="608965" cy="666750"/>
            <wp:effectExtent l="0" t="0" r="635" b="0"/>
            <wp:wrapSquare wrapText="bothSides"/>
            <wp:docPr id="438" name="Picture 438"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b="-10020"/>
                    <a:stretch>
                      <a:fillRect/>
                    </a:stretch>
                  </pic:blipFill>
                  <pic:spPr bwMode="auto">
                    <a:xfrm>
                      <a:off x="0" y="0"/>
                      <a:ext cx="60896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C8A15" w14:textId="77777777" w:rsidR="004B06AE" w:rsidRPr="00747207" w:rsidRDefault="004B06AE" w:rsidP="004B06AE">
      <w:pPr>
        <w:ind w:right="42"/>
        <w:rPr>
          <w:lang w:val="es-ES"/>
        </w:rPr>
      </w:pPr>
      <w:r w:rsidRPr="00747207">
        <w:rPr>
          <w:lang w:val="es-ES"/>
        </w:rPr>
        <w:t xml:space="preserve">De no indicarse lo contrario, todas las referencias a Compact 10 HD tendrán la misma aplicación en Compact 10 HD Speech. La funcionalidad aplicable concretamente a Compact 10 HD Speech se marcará con el logotipo Speech.  </w:t>
      </w:r>
    </w:p>
    <w:p w14:paraId="002A2837" w14:textId="77777777" w:rsidR="004B06AE" w:rsidRPr="00747207" w:rsidRDefault="004B06AE" w:rsidP="004B06AE">
      <w:pPr>
        <w:ind w:right="42"/>
        <w:jc w:val="center"/>
        <w:rPr>
          <w:lang w:val="es-ES"/>
        </w:rPr>
      </w:pPr>
    </w:p>
    <w:p w14:paraId="6C557EA0" w14:textId="557034BF" w:rsidR="004B06AE" w:rsidRPr="00747207" w:rsidRDefault="004B06AE" w:rsidP="004B06AE">
      <w:pPr>
        <w:pStyle w:val="Heading2"/>
        <w:rPr>
          <w:lang w:val="es-ES"/>
        </w:rPr>
      </w:pPr>
      <w:bookmarkStart w:id="619" w:name="_Toc20908737"/>
      <w:r w:rsidRPr="00747207">
        <w:rPr>
          <w:lang w:val="es-ES"/>
        </w:rPr>
        <w:t>Contenido de la caja?</w:t>
      </w:r>
      <w:bookmarkEnd w:id="619"/>
    </w:p>
    <w:p w14:paraId="26E7A641" w14:textId="77777777" w:rsidR="004B06AE" w:rsidRPr="00747207" w:rsidRDefault="004B06AE" w:rsidP="004B06AE">
      <w:pPr>
        <w:ind w:right="42"/>
        <w:rPr>
          <w:lang w:val="es-ES"/>
        </w:rPr>
      </w:pPr>
      <w:r w:rsidRPr="00747207">
        <w:rPr>
          <w:lang w:val="es-ES"/>
        </w:rPr>
        <w:t xml:space="preserve">El embalaje de Compact 10 HD contiene lo siguiente: </w:t>
      </w:r>
    </w:p>
    <w:p w14:paraId="1FE1E3A8" w14:textId="77777777" w:rsidR="004B06AE" w:rsidRPr="00747207" w:rsidRDefault="004B06AE" w:rsidP="004B06AE">
      <w:pPr>
        <w:ind w:right="42"/>
        <w:rPr>
          <w:sz w:val="12"/>
          <w:szCs w:val="12"/>
          <w:lang w:val="es-ES"/>
        </w:rPr>
      </w:pPr>
    </w:p>
    <w:p w14:paraId="37E767EB" w14:textId="77777777" w:rsidR="004B06AE" w:rsidRPr="00747207" w:rsidRDefault="004B06AE" w:rsidP="00237C6F">
      <w:pPr>
        <w:numPr>
          <w:ilvl w:val="0"/>
          <w:numId w:val="8"/>
        </w:numPr>
        <w:ind w:right="42"/>
        <w:rPr>
          <w:lang w:val="es-ES"/>
        </w:rPr>
      </w:pPr>
      <w:r w:rsidRPr="00747207">
        <w:rPr>
          <w:lang w:val="es-ES"/>
        </w:rPr>
        <w:t xml:space="preserve">El ampliador de vídeo Compact 10 HD o the Compact 10 HD Speech </w:t>
      </w:r>
    </w:p>
    <w:p w14:paraId="438A6B93" w14:textId="77777777" w:rsidR="004B06AE" w:rsidRPr="00747207" w:rsidRDefault="004B06AE" w:rsidP="00237C6F">
      <w:pPr>
        <w:numPr>
          <w:ilvl w:val="0"/>
          <w:numId w:val="8"/>
        </w:numPr>
        <w:ind w:right="42"/>
        <w:rPr>
          <w:lang w:val="es-ES"/>
        </w:rPr>
      </w:pPr>
      <w:r w:rsidRPr="00747207">
        <w:rPr>
          <w:lang w:val="es-ES"/>
        </w:rPr>
        <w:t>Una funda  de protección</w:t>
      </w:r>
    </w:p>
    <w:p w14:paraId="304DD200" w14:textId="77777777" w:rsidR="004B06AE" w:rsidRPr="00747207" w:rsidRDefault="004B06AE" w:rsidP="00237C6F">
      <w:pPr>
        <w:numPr>
          <w:ilvl w:val="0"/>
          <w:numId w:val="8"/>
        </w:numPr>
        <w:ind w:right="42"/>
        <w:rPr>
          <w:lang w:val="es-ES"/>
        </w:rPr>
      </w:pPr>
      <w:r w:rsidRPr="00747207">
        <w:rPr>
          <w:lang w:val="es-ES"/>
        </w:rPr>
        <w:t xml:space="preserve">Un cargador USB con un cable USB-C </w:t>
      </w:r>
    </w:p>
    <w:p w14:paraId="347E1D8C" w14:textId="77777777" w:rsidR="004B06AE" w:rsidRPr="00747207" w:rsidRDefault="004B06AE" w:rsidP="00237C6F">
      <w:pPr>
        <w:numPr>
          <w:ilvl w:val="0"/>
          <w:numId w:val="8"/>
        </w:numPr>
        <w:ind w:right="42"/>
        <w:rPr>
          <w:lang w:val="es-ES"/>
        </w:rPr>
      </w:pPr>
      <w:r w:rsidRPr="00747207">
        <w:rPr>
          <w:lang w:val="es-ES"/>
        </w:rPr>
        <w:t>4 adaptadores de corriente para EEUU, UE, Reino Unido y Australia</w:t>
      </w:r>
    </w:p>
    <w:p w14:paraId="65404BA4" w14:textId="77777777" w:rsidR="004B06AE" w:rsidRPr="00747207" w:rsidRDefault="004B06AE" w:rsidP="00237C6F">
      <w:pPr>
        <w:numPr>
          <w:ilvl w:val="0"/>
          <w:numId w:val="8"/>
        </w:numPr>
        <w:ind w:right="42"/>
        <w:rPr>
          <w:lang w:val="es-ES"/>
        </w:rPr>
      </w:pPr>
      <w:r w:rsidRPr="00747207">
        <w:rPr>
          <w:lang w:val="es-ES"/>
        </w:rPr>
        <w:t>Una bayeta para la limpieza de la pantalla</w:t>
      </w:r>
    </w:p>
    <w:p w14:paraId="6EA2ACDD" w14:textId="77777777" w:rsidR="004B06AE" w:rsidRPr="00747207" w:rsidRDefault="004B06AE" w:rsidP="00237C6F">
      <w:pPr>
        <w:numPr>
          <w:ilvl w:val="0"/>
          <w:numId w:val="8"/>
        </w:numPr>
        <w:ind w:right="42"/>
        <w:rPr>
          <w:lang w:val="es-ES"/>
        </w:rPr>
      </w:pPr>
      <w:r w:rsidRPr="00747207">
        <w:rPr>
          <w:lang w:val="es-ES"/>
        </w:rPr>
        <w:t>Este manual de usuario</w:t>
      </w:r>
    </w:p>
    <w:p w14:paraId="71CE95C4" w14:textId="77777777" w:rsidR="004B06AE" w:rsidRPr="00747207" w:rsidRDefault="004B06AE" w:rsidP="004B06AE">
      <w:pPr>
        <w:ind w:left="720" w:right="42"/>
        <w:rPr>
          <w:lang w:val="es-ES"/>
        </w:rPr>
      </w:pPr>
    </w:p>
    <w:p w14:paraId="1D54673B" w14:textId="77777777" w:rsidR="004B06AE" w:rsidRPr="00747207" w:rsidRDefault="004B06AE" w:rsidP="004B06AE">
      <w:pPr>
        <w:ind w:right="42"/>
        <w:rPr>
          <w:lang w:val="es-ES"/>
        </w:rPr>
      </w:pPr>
      <w:r w:rsidRPr="00747207">
        <w:rPr>
          <w:lang w:val="es-ES"/>
        </w:rPr>
        <w:t xml:space="preserve">Si su caja no contuviera alguno de estos elementos, póngase en contacto con su distribuidor. </w:t>
      </w:r>
    </w:p>
    <w:p w14:paraId="4A0912FB" w14:textId="64B3469D" w:rsidR="004B06AE" w:rsidRPr="00747207" w:rsidRDefault="004B06AE" w:rsidP="004B06AE">
      <w:pPr>
        <w:pStyle w:val="Heading1"/>
        <w:rPr>
          <w:rStyle w:val="Opmaakprofiel14ptVet"/>
          <w:b/>
          <w:bCs/>
          <w:sz w:val="32"/>
          <w:lang w:val="es-ES"/>
        </w:rPr>
      </w:pPr>
      <w:r w:rsidRPr="00747207">
        <w:rPr>
          <w:lang w:val="es-ES"/>
        </w:rPr>
        <w:br w:type="page"/>
      </w:r>
      <w:bookmarkStart w:id="620" w:name="_Toc20908738"/>
      <w:r w:rsidRPr="00DA7C83">
        <w:rPr>
          <w:lang w:val="es-ES"/>
        </w:rPr>
        <w:lastRenderedPageBreak/>
        <w:t>2. Cómo empezar  a trabajar</w:t>
      </w:r>
      <w:bookmarkEnd w:id="620"/>
    </w:p>
    <w:p w14:paraId="592A0B23" w14:textId="77777777" w:rsidR="004B06AE" w:rsidRPr="00747207" w:rsidRDefault="004B06AE" w:rsidP="004B06AE">
      <w:pPr>
        <w:ind w:right="42"/>
        <w:rPr>
          <w:lang w:val="es-ES"/>
        </w:rPr>
      </w:pPr>
      <w:r w:rsidRPr="00747207">
        <w:rPr>
          <w:lang w:val="es-ES"/>
        </w:rPr>
        <w:t xml:space="preserve">Compact 10 HD está en la posición correcta cuando la pantalla está hacia arriba y hacia usted y el logotipo de Optelec está debajo de la pantalla. </w:t>
      </w:r>
    </w:p>
    <w:p w14:paraId="3CFA2365" w14:textId="77777777" w:rsidR="004B06AE" w:rsidRPr="00747207" w:rsidRDefault="004B06AE" w:rsidP="004B06AE">
      <w:pPr>
        <w:ind w:right="42"/>
        <w:rPr>
          <w:lang w:val="es-ES"/>
        </w:rPr>
      </w:pPr>
    </w:p>
    <w:p w14:paraId="632C9FD3" w14:textId="77777777" w:rsidR="004B06AE" w:rsidRPr="00747207" w:rsidRDefault="004B06AE" w:rsidP="004B06AE">
      <w:pPr>
        <w:ind w:right="42"/>
        <w:rPr>
          <w:lang w:val="es-ES"/>
        </w:rPr>
      </w:pPr>
    </w:p>
    <w:p w14:paraId="049A216A" w14:textId="109D6012" w:rsidR="004B06AE" w:rsidRPr="00747207" w:rsidRDefault="007A1ED4" w:rsidP="007A1ED4">
      <w:pPr>
        <w:jc w:val="center"/>
        <w:rPr>
          <w:lang w:val="es-ES"/>
        </w:rPr>
      </w:pPr>
      <w:r>
        <w:rPr>
          <w:noProof/>
          <w:lang w:val="nl-NL"/>
        </w:rPr>
        <w:drawing>
          <wp:inline distT="0" distB="0" distL="0" distR="0" wp14:anchorId="007B4AD0" wp14:editId="58D20BF1">
            <wp:extent cx="3333750" cy="2548432"/>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23" cstate="print">
                      <a:extLst>
                        <a:ext uri="{28A0092B-C50C-407E-A947-70E740481C1C}">
                          <a14:useLocalDpi xmlns:a14="http://schemas.microsoft.com/office/drawing/2010/main" val="0"/>
                        </a:ext>
                      </a:extLst>
                    </a:blip>
                    <a:srcRect l="22729" t="8631" r="14980" b="19940"/>
                    <a:stretch/>
                  </pic:blipFill>
                  <pic:spPr bwMode="auto">
                    <a:xfrm>
                      <a:off x="0" y="0"/>
                      <a:ext cx="3334027" cy="2548644"/>
                    </a:xfrm>
                    <a:prstGeom prst="rect">
                      <a:avLst/>
                    </a:prstGeom>
                    <a:ln>
                      <a:noFill/>
                    </a:ln>
                    <a:extLst>
                      <a:ext uri="{53640926-AAD7-44D8-BBD7-CCE9431645EC}">
                        <a14:shadowObscured xmlns:a14="http://schemas.microsoft.com/office/drawing/2010/main"/>
                      </a:ext>
                    </a:extLst>
                  </pic:spPr>
                </pic:pic>
              </a:graphicData>
            </a:graphic>
          </wp:inline>
        </w:drawing>
      </w:r>
    </w:p>
    <w:p w14:paraId="280097EE" w14:textId="77777777" w:rsidR="004B06AE" w:rsidRPr="00747207" w:rsidRDefault="004B06AE" w:rsidP="004B06AE">
      <w:pPr>
        <w:rPr>
          <w:lang w:val="es-ES"/>
        </w:rPr>
      </w:pPr>
    </w:p>
    <w:p w14:paraId="39D156AF" w14:textId="372D1DC4" w:rsidR="004B06AE" w:rsidRPr="00747207" w:rsidRDefault="0002063C" w:rsidP="004B06AE">
      <w:pPr>
        <w:pStyle w:val="Heading2"/>
        <w:rPr>
          <w:lang w:val="es-ES"/>
        </w:rPr>
      </w:pPr>
      <w:bookmarkStart w:id="621" w:name="_Toc20908739"/>
      <w:r w:rsidRPr="0002063C">
        <w:lastRenderedPageBreak/>
        <w:t>2.</w:t>
      </w:r>
      <w:r w:rsidR="004B06AE" w:rsidRPr="0002063C">
        <w:t>1. Cargar la batería</w:t>
      </w:r>
      <w:bookmarkEnd w:id="621"/>
      <w:r w:rsidR="004B06AE" w:rsidRPr="0002063C">
        <w:t xml:space="preserve"> </w:t>
      </w:r>
    </w:p>
    <w:p w14:paraId="2EF74D85" w14:textId="77777777" w:rsidR="004B06AE" w:rsidRPr="00747207" w:rsidRDefault="004B06AE" w:rsidP="004B06AE">
      <w:pPr>
        <w:ind w:right="42"/>
        <w:rPr>
          <w:lang w:val="es-ES"/>
        </w:rPr>
      </w:pPr>
      <w:r w:rsidRPr="00747207">
        <w:rPr>
          <w:lang w:val="es-ES"/>
        </w:rPr>
        <w:t xml:space="preserve">Compact 10 HD se distribuye con un alimentador y adaptadores de corriente para EEUU, la UE, Reino Unido y Australia.  Seleccione el correspondiente a su país y conéctelo al alimentador.  </w:t>
      </w:r>
    </w:p>
    <w:p w14:paraId="6065A7E7" w14:textId="77777777" w:rsidR="004B06AE" w:rsidRPr="00747207" w:rsidRDefault="004B06AE" w:rsidP="004B06AE">
      <w:pPr>
        <w:ind w:right="42"/>
        <w:rPr>
          <w:lang w:val="es-ES"/>
        </w:rPr>
      </w:pPr>
    </w:p>
    <w:p w14:paraId="36E738C9" w14:textId="77777777" w:rsidR="004B06AE" w:rsidRPr="00747207" w:rsidRDefault="004B06AE" w:rsidP="004B06AE">
      <w:pPr>
        <w:ind w:right="42"/>
        <w:rPr>
          <w:lang w:val="es-ES"/>
        </w:rPr>
      </w:pPr>
      <w:r w:rsidRPr="00747207">
        <w:rPr>
          <w:lang w:val="es-ES"/>
        </w:rPr>
        <w:t xml:space="preserve">Para cargar Compact 10 HD, conecte el cable USB que se proporciona con el producto al alimentador y al conector azul  situado en el lateral izquierdo del equipo.  Conecte el alimentador a un enchufe estándar. </w:t>
      </w:r>
    </w:p>
    <w:p w14:paraId="5F7A5820" w14:textId="77777777" w:rsidR="004B06AE" w:rsidRPr="00747207" w:rsidRDefault="004B06AE" w:rsidP="004B06AE">
      <w:pPr>
        <w:ind w:right="42"/>
        <w:rPr>
          <w:lang w:val="es-ES"/>
        </w:rPr>
      </w:pPr>
    </w:p>
    <w:p w14:paraId="7393AD0C" w14:textId="158C8C6A" w:rsidR="004B06AE" w:rsidRPr="00747207" w:rsidRDefault="004B06AE" w:rsidP="004B06AE">
      <w:pPr>
        <w:jc w:val="center"/>
        <w:rPr>
          <w:b/>
          <w:lang w:val="es-ES"/>
        </w:rPr>
      </w:pPr>
      <w:r w:rsidRPr="00747207">
        <w:rPr>
          <w:b/>
          <w:lang w:val="es-ES"/>
        </w:rPr>
        <w:t xml:space="preserve"> </w:t>
      </w:r>
      <w:r w:rsidRPr="00747207">
        <w:rPr>
          <w:noProof/>
          <w:lang w:val="nl-NL"/>
        </w:rPr>
        <w:drawing>
          <wp:inline distT="0" distB="0" distL="0" distR="0" wp14:anchorId="1FFD5ED6" wp14:editId="0D20FA11">
            <wp:extent cx="1943100" cy="9525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33" cstate="print">
                      <a:extLst>
                        <a:ext uri="{28A0092B-C50C-407E-A947-70E740481C1C}">
                          <a14:useLocalDpi xmlns:a14="http://schemas.microsoft.com/office/drawing/2010/main" val="0"/>
                        </a:ext>
                      </a:extLst>
                    </a:blip>
                    <a:srcRect t="2277" b="2"/>
                    <a:stretch>
                      <a:fillRect/>
                    </a:stretch>
                  </pic:blipFill>
                  <pic:spPr bwMode="auto">
                    <a:xfrm>
                      <a:off x="0" y="0"/>
                      <a:ext cx="1943100" cy="952500"/>
                    </a:xfrm>
                    <a:prstGeom prst="rect">
                      <a:avLst/>
                    </a:prstGeom>
                    <a:noFill/>
                    <a:ln>
                      <a:noFill/>
                    </a:ln>
                  </pic:spPr>
                </pic:pic>
              </a:graphicData>
            </a:graphic>
          </wp:inline>
        </w:drawing>
      </w:r>
      <w:r w:rsidRPr="00747207">
        <w:rPr>
          <w:b/>
          <w:lang w:val="es-ES"/>
        </w:rPr>
        <w:t xml:space="preserve">        </w:t>
      </w:r>
      <w:r w:rsidRPr="00747207">
        <w:rPr>
          <w:noProof/>
          <w:lang w:val="nl-NL"/>
        </w:rPr>
        <w:drawing>
          <wp:inline distT="0" distB="0" distL="0" distR="0" wp14:anchorId="562BFCD3" wp14:editId="452605AA">
            <wp:extent cx="1914525" cy="9525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14525" cy="952500"/>
                    </a:xfrm>
                    <a:prstGeom prst="rect">
                      <a:avLst/>
                    </a:prstGeom>
                    <a:noFill/>
                    <a:ln>
                      <a:noFill/>
                    </a:ln>
                  </pic:spPr>
                </pic:pic>
              </a:graphicData>
            </a:graphic>
          </wp:inline>
        </w:drawing>
      </w:r>
      <w:r w:rsidRPr="00747207">
        <w:rPr>
          <w:b/>
          <w:lang w:val="es-ES"/>
        </w:rPr>
        <w:t xml:space="preserve">          </w:t>
      </w:r>
      <w:r w:rsidRPr="00747207">
        <w:rPr>
          <w:noProof/>
          <w:lang w:val="nl-NL"/>
        </w:rPr>
        <w:drawing>
          <wp:inline distT="0" distB="0" distL="0" distR="0" wp14:anchorId="708F169F" wp14:editId="5EB41A08">
            <wp:extent cx="1914525" cy="9525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14525" cy="952500"/>
                    </a:xfrm>
                    <a:prstGeom prst="rect">
                      <a:avLst/>
                    </a:prstGeom>
                    <a:noFill/>
                    <a:ln>
                      <a:noFill/>
                    </a:ln>
                  </pic:spPr>
                </pic:pic>
              </a:graphicData>
            </a:graphic>
          </wp:inline>
        </w:drawing>
      </w:r>
    </w:p>
    <w:p w14:paraId="03629502" w14:textId="77777777" w:rsidR="004B06AE" w:rsidRPr="00747207" w:rsidRDefault="004B06AE" w:rsidP="004B06AE">
      <w:pPr>
        <w:jc w:val="center"/>
        <w:rPr>
          <w:i/>
          <w:lang w:val="es-ES"/>
        </w:rPr>
      </w:pPr>
      <w:r w:rsidRPr="00747207">
        <w:rPr>
          <w:i/>
          <w:lang w:val="es-ES"/>
        </w:rPr>
        <w:t>Batería llena                                    Batería en carga                            Batería muy baja</w:t>
      </w:r>
      <w:r w:rsidRPr="00747207">
        <w:rPr>
          <w:lang w:val="es-ES"/>
        </w:rPr>
        <w:br/>
      </w:r>
    </w:p>
    <w:p w14:paraId="77FB13B6" w14:textId="214C2272" w:rsidR="004B06AE" w:rsidRPr="00747207" w:rsidRDefault="00716834" w:rsidP="004B06AE">
      <w:pPr>
        <w:ind w:right="42"/>
        <w:rPr>
          <w:lang w:val="es-ES"/>
        </w:rPr>
      </w:pPr>
      <w:r>
        <w:rPr>
          <w:lang w:val="es-ES"/>
        </w:rPr>
        <w:t>Compact 10 HD tarda unas 4</w:t>
      </w:r>
      <w:r w:rsidR="004B06AE" w:rsidRPr="00747207">
        <w:rPr>
          <w:lang w:val="es-ES"/>
        </w:rPr>
        <w:t xml:space="preserve"> horas en cargarse. </w:t>
      </w:r>
      <w:r w:rsidR="00DA7C83">
        <w:rPr>
          <w:lang w:val="es-ES"/>
        </w:rPr>
        <w:t xml:space="preserve"> Una carga completa de Compact 10</w:t>
      </w:r>
      <w:r w:rsidR="00EA0F85">
        <w:rPr>
          <w:lang w:val="es-ES"/>
        </w:rPr>
        <w:t xml:space="preserve"> HD permite </w:t>
      </w:r>
      <w:r w:rsidR="00EA0F85" w:rsidRPr="00EA0F85">
        <w:rPr>
          <w:lang w:val="es-ES"/>
        </w:rPr>
        <w:t xml:space="preserve">aproximadamente </w:t>
      </w:r>
      <w:r w:rsidR="00EA0F85">
        <w:rPr>
          <w:lang w:val="es-ES"/>
        </w:rPr>
        <w:t>3.5</w:t>
      </w:r>
      <w:r w:rsidR="004B06AE" w:rsidRPr="00747207">
        <w:rPr>
          <w:lang w:val="es-ES"/>
        </w:rPr>
        <w:t xml:space="preserve"> horas de uso, en función de las opciones de energía y de uso.  Por razones de seguridad, cargue Compact 10 HD únicamente con el alimentador y el cable USB que se proporcionan con el producto.  </w:t>
      </w:r>
    </w:p>
    <w:p w14:paraId="763030D7" w14:textId="517AE4BF" w:rsidR="004B06AE" w:rsidRPr="00747207" w:rsidRDefault="004B06AE" w:rsidP="004B06AE">
      <w:pPr>
        <w:pStyle w:val="Heading2"/>
        <w:rPr>
          <w:lang w:val="es-ES"/>
        </w:rPr>
      </w:pPr>
      <w:bookmarkStart w:id="622" w:name="_Toc20908740"/>
      <w:r w:rsidRPr="00747207">
        <w:rPr>
          <w:lang w:val="es-ES"/>
        </w:rPr>
        <w:lastRenderedPageBreak/>
        <w:t>Aviso de batería</w:t>
      </w:r>
      <w:bookmarkEnd w:id="622"/>
    </w:p>
    <w:p w14:paraId="31CE8E89" w14:textId="77777777" w:rsidR="004B06AE" w:rsidRPr="00747207" w:rsidRDefault="004B06AE" w:rsidP="004B06AE">
      <w:pPr>
        <w:ind w:right="42"/>
        <w:rPr>
          <w:lang w:val="es-ES"/>
        </w:rPr>
      </w:pPr>
      <w:r w:rsidRPr="00747207">
        <w:rPr>
          <w:lang w:val="es-ES"/>
        </w:rPr>
        <w:t>Compact 10 HD mostrará brevemente un icono de batería baja para indicar q</w:t>
      </w:r>
      <w:r>
        <w:rPr>
          <w:lang w:val="es-ES"/>
        </w:rPr>
        <w:t xml:space="preserve">ue el equipo debe cargarse. </w:t>
      </w:r>
      <w:r w:rsidRPr="00747207">
        <w:rPr>
          <w:lang w:val="es-ES"/>
        </w:rPr>
        <w:t xml:space="preserve">Cuando la batería se descarga completamente, el equipo se apaga automáticamente.  </w:t>
      </w:r>
    </w:p>
    <w:p w14:paraId="5C3EDCEF" w14:textId="77777777" w:rsidR="004B06AE" w:rsidRPr="00747207" w:rsidRDefault="004B06AE" w:rsidP="004B06AE">
      <w:pPr>
        <w:ind w:right="42"/>
        <w:rPr>
          <w:lang w:val="es-ES"/>
        </w:rPr>
      </w:pPr>
    </w:p>
    <w:p w14:paraId="72AE9B62" w14:textId="77777777" w:rsidR="004B06AE" w:rsidRPr="00747207" w:rsidRDefault="004B06AE" w:rsidP="004B06AE">
      <w:pPr>
        <w:ind w:right="42"/>
        <w:rPr>
          <w:lang w:val="es-ES"/>
        </w:rPr>
      </w:pPr>
      <w:r w:rsidRPr="00747207">
        <w:rPr>
          <w:lang w:val="es-ES"/>
        </w:rPr>
        <w:t xml:space="preserve">Si Compact 10 HD no se enciende, asegúrese de que está cargado.  </w:t>
      </w:r>
    </w:p>
    <w:p w14:paraId="2F8BE149" w14:textId="77777777" w:rsidR="004B06AE" w:rsidRPr="00747207" w:rsidRDefault="004B06AE" w:rsidP="004B06AE">
      <w:pPr>
        <w:ind w:right="42"/>
        <w:rPr>
          <w:lang w:val="es-ES"/>
        </w:rPr>
      </w:pPr>
    </w:p>
    <w:p w14:paraId="5D571A87" w14:textId="77777777" w:rsidR="0002063C" w:rsidRDefault="0002063C">
      <w:pPr>
        <w:spacing w:after="160" w:line="259" w:lineRule="auto"/>
        <w:jc w:val="left"/>
        <w:rPr>
          <w:rFonts w:cs="Arial"/>
          <w:b/>
          <w:bCs/>
          <w:iCs/>
          <w:sz w:val="28"/>
          <w:szCs w:val="28"/>
          <w:lang w:val="es-ES"/>
        </w:rPr>
      </w:pPr>
      <w:r>
        <w:rPr>
          <w:lang w:val="es-ES"/>
        </w:rPr>
        <w:br w:type="page"/>
      </w:r>
    </w:p>
    <w:p w14:paraId="0C07BCFC" w14:textId="71A1A753" w:rsidR="0002063C" w:rsidRPr="00747207" w:rsidRDefault="0002063C" w:rsidP="0002063C">
      <w:pPr>
        <w:pStyle w:val="Heading2"/>
        <w:rPr>
          <w:lang w:val="es-ES"/>
        </w:rPr>
      </w:pPr>
      <w:bookmarkStart w:id="623" w:name="_Toc20908741"/>
      <w:r>
        <w:rPr>
          <w:lang w:val="es-ES"/>
        </w:rPr>
        <w:lastRenderedPageBreak/>
        <w:t>2.2. Encender y apagar el equipo</w:t>
      </w:r>
      <w:bookmarkEnd w:id="623"/>
    </w:p>
    <w:p w14:paraId="1FE9D382" w14:textId="1EE0883A" w:rsidR="0002063C" w:rsidRPr="00747207" w:rsidRDefault="0002063C" w:rsidP="0002063C">
      <w:pPr>
        <w:ind w:right="42"/>
        <w:rPr>
          <w:lang w:val="es-ES"/>
        </w:rPr>
      </w:pPr>
      <w:r w:rsidRPr="00747207">
        <w:rPr>
          <w:lang w:val="es-ES"/>
        </w:rPr>
        <w:t xml:space="preserve">Es necesario cargar Compact 10 HD antes de encenderlo  por primera vez.  Cuando el equipo esté cargado, pulse el </w:t>
      </w:r>
      <w:r>
        <w:rPr>
          <w:lang w:val="es-ES"/>
        </w:rPr>
        <w:t>botón</w:t>
      </w:r>
      <w:r w:rsidRPr="00747207">
        <w:rPr>
          <w:lang w:val="es-ES"/>
        </w:rPr>
        <w:t xml:space="preserve"> naranja de Encendido / Apagado.  Para apagar Compact 10 HD, vuelva a pulsar el botón naranja durante 3 segundos.  Cuando se enciende el</w:t>
      </w:r>
      <w:r w:rsidR="001C4C01">
        <w:rPr>
          <w:lang w:val="es-ES"/>
        </w:rPr>
        <w:t xml:space="preserve"> equipo, la imagen tarda unos 50</w:t>
      </w:r>
      <w:r w:rsidRPr="00747207">
        <w:rPr>
          <w:lang w:val="es-ES"/>
        </w:rPr>
        <w:t xml:space="preserve"> segundos en aparecer en pantalla. </w:t>
      </w:r>
    </w:p>
    <w:p w14:paraId="244E698A" w14:textId="59CFBAC3" w:rsidR="004B06AE" w:rsidRPr="00747207" w:rsidRDefault="004B06AE" w:rsidP="0002063C">
      <w:pPr>
        <w:pStyle w:val="Heading3"/>
        <w:rPr>
          <w:lang w:val="es-ES"/>
        </w:rPr>
      </w:pPr>
      <w:bookmarkStart w:id="624" w:name="_Toc20908742"/>
      <w:r w:rsidRPr="00747207">
        <w:rPr>
          <w:lang w:val="es-ES"/>
        </w:rPr>
        <w:t>Standby</w:t>
      </w:r>
      <w:bookmarkEnd w:id="624"/>
      <w:r w:rsidRPr="00747207">
        <w:rPr>
          <w:lang w:val="es-ES"/>
        </w:rPr>
        <w:t xml:space="preserve">  </w:t>
      </w:r>
    </w:p>
    <w:p w14:paraId="29971FA0" w14:textId="7537308F" w:rsidR="004B06AE" w:rsidRPr="00747207" w:rsidRDefault="004B06AE" w:rsidP="0002063C">
      <w:pPr>
        <w:ind w:right="42"/>
        <w:rPr>
          <w:lang w:val="es-ES"/>
        </w:rPr>
      </w:pPr>
      <w:r w:rsidRPr="00747207">
        <w:rPr>
          <w:lang w:val="es-ES"/>
        </w:rPr>
        <w:t xml:space="preserve">Compact 10 HD puede entrar automáticamente en modo suspensión si no se pulsa ningún botón y no se detecta ningún movimiento.   Si pulsa el botón naranja de Encendido / Apagado, el equipo volverá a activarse.  El tiempo de espera para el modo suspensión puede modificarse o desactivarse en el menú de Compact 10 HD.  </w:t>
      </w:r>
      <w:r>
        <w:rPr>
          <w:lang w:val="es-ES"/>
        </w:rPr>
        <w:t xml:space="preserve"> Consulte el capítulo </w:t>
      </w:r>
      <w:r w:rsidR="0002063C">
        <w:rPr>
          <w:lang w:val="es-ES"/>
        </w:rPr>
        <w:t>5</w:t>
      </w:r>
      <w:r>
        <w:rPr>
          <w:lang w:val="es-ES"/>
        </w:rPr>
        <w:t>.</w:t>
      </w:r>
      <w:r w:rsidRPr="00747207">
        <w:rPr>
          <w:lang w:val="es-ES"/>
        </w:rPr>
        <w:t xml:space="preserve">2 para obtener información acerca de </w:t>
      </w:r>
      <w:r w:rsidR="0002063C">
        <w:rPr>
          <w:lang w:val="es-ES"/>
        </w:rPr>
        <w:t xml:space="preserve">cómo modificar estas opciones. </w:t>
      </w:r>
    </w:p>
    <w:p w14:paraId="61493A4D" w14:textId="09EF338F" w:rsidR="004B06AE" w:rsidRPr="0002063C" w:rsidRDefault="004B06AE" w:rsidP="0002063C">
      <w:pPr>
        <w:pStyle w:val="Heading3"/>
      </w:pPr>
      <w:bookmarkStart w:id="625" w:name="_Toc20908743"/>
      <w:r w:rsidRPr="0002063C">
        <w:t>Modo suspensión y reactivación</w:t>
      </w:r>
      <w:bookmarkEnd w:id="625"/>
      <w:r w:rsidRPr="0002063C">
        <w:t xml:space="preserve"> </w:t>
      </w:r>
    </w:p>
    <w:p w14:paraId="514E92F5" w14:textId="5ACA60BB" w:rsidR="004B06AE" w:rsidRPr="00747207" w:rsidRDefault="004B06AE" w:rsidP="004B06AE">
      <w:pPr>
        <w:ind w:right="42"/>
        <w:rPr>
          <w:lang w:val="es-ES"/>
        </w:rPr>
      </w:pPr>
      <w:r w:rsidRPr="00747207">
        <w:rPr>
          <w:lang w:val="es-ES"/>
        </w:rPr>
        <w:t>Cuando Compact 10 HD está encendido, una pulsación corta del botón naranja de encendido pone el equipo en modo suspensión.  Otra pulsación corta de este mismo botón reactiva el equipo, que volverá al modo en el que estaba cua</w:t>
      </w:r>
      <w:r w:rsidR="001C4C01">
        <w:rPr>
          <w:lang w:val="es-ES"/>
        </w:rPr>
        <w:t xml:space="preserve">ndo se lo puso en suspensión.  </w:t>
      </w:r>
      <w:r w:rsidRPr="00747207">
        <w:rPr>
          <w:lang w:val="es-ES"/>
        </w:rPr>
        <w:t xml:space="preserve">Cuando el equipo se reactiva, la imagen tarda 1 segundo en aparecer en pantalla. </w:t>
      </w:r>
    </w:p>
    <w:p w14:paraId="4E68ABED" w14:textId="77777777" w:rsidR="004B06AE" w:rsidRPr="00747207" w:rsidRDefault="004B06AE" w:rsidP="004B06AE">
      <w:pPr>
        <w:ind w:right="42"/>
        <w:rPr>
          <w:lang w:val="es-ES"/>
        </w:rPr>
      </w:pPr>
    </w:p>
    <w:p w14:paraId="4730700D" w14:textId="65B9BA8E" w:rsidR="004B06AE" w:rsidRPr="00747207" w:rsidRDefault="004B06AE" w:rsidP="004B06AE">
      <w:pPr>
        <w:pStyle w:val="Heading2"/>
        <w:rPr>
          <w:lang w:val="es-ES"/>
        </w:rPr>
      </w:pPr>
      <w:r>
        <w:rPr>
          <w:lang w:val="es-ES"/>
        </w:rPr>
        <w:br w:type="page"/>
      </w:r>
      <w:bookmarkStart w:id="626" w:name="_Toc20908744"/>
      <w:r w:rsidR="0002063C">
        <w:rPr>
          <w:lang w:val="es-ES"/>
        </w:rPr>
        <w:lastRenderedPageBreak/>
        <w:t>2.3</w:t>
      </w:r>
      <w:r w:rsidRPr="00747207">
        <w:rPr>
          <w:lang w:val="es-ES"/>
        </w:rPr>
        <w:t>. Plegar y desplegar Compact 10 HD</w:t>
      </w:r>
      <w:bookmarkEnd w:id="626"/>
    </w:p>
    <w:p w14:paraId="2847712D" w14:textId="77777777" w:rsidR="004B06AE" w:rsidRPr="00747207" w:rsidRDefault="004B06AE" w:rsidP="004B06AE">
      <w:pPr>
        <w:ind w:right="42"/>
        <w:rPr>
          <w:lang w:val="es-ES"/>
        </w:rPr>
      </w:pPr>
      <w:r w:rsidRPr="00747207">
        <w:rPr>
          <w:lang w:val="es-ES"/>
        </w:rPr>
        <w:t xml:space="preserve">Cuando Compact 10 HD está desplegado, la pantalla queda dispuesta en un ángulo ergonómico para la lectura, y se activa la cámara de ampliación.  </w:t>
      </w:r>
    </w:p>
    <w:p w14:paraId="57CD85A4" w14:textId="77777777" w:rsidR="004B06AE" w:rsidRPr="00747207" w:rsidRDefault="004B06AE" w:rsidP="004B06AE">
      <w:pPr>
        <w:ind w:right="42"/>
        <w:rPr>
          <w:lang w:val="es-ES"/>
        </w:rPr>
      </w:pPr>
    </w:p>
    <w:p w14:paraId="2ABE894C" w14:textId="77777777" w:rsidR="00C22A84" w:rsidRDefault="00C22A84" w:rsidP="00C22A84">
      <w:pPr>
        <w:ind w:right="42"/>
        <w:rPr>
          <w:lang w:val="es-ES"/>
        </w:rPr>
      </w:pPr>
      <w:r w:rsidRPr="00C22A84">
        <w:rPr>
          <w:lang w:val="es-ES"/>
        </w:rPr>
        <w:t xml:space="preserve">Para </w:t>
      </w:r>
      <w:r w:rsidRPr="00C22A84">
        <w:rPr>
          <w:b/>
          <w:lang w:val="es-ES"/>
        </w:rPr>
        <w:t>abrir</w:t>
      </w:r>
      <w:r w:rsidRPr="00C22A84">
        <w:rPr>
          <w:lang w:val="es-ES"/>
        </w:rPr>
        <w:t xml:space="preserve"> Compact 10 HD, siga estos pasos: </w:t>
      </w:r>
    </w:p>
    <w:p w14:paraId="3464AD28" w14:textId="77777777" w:rsidR="00C22A84" w:rsidRPr="00C22A84" w:rsidRDefault="00C22A84" w:rsidP="00237C6F">
      <w:pPr>
        <w:pStyle w:val="ListParagraph"/>
        <w:numPr>
          <w:ilvl w:val="0"/>
          <w:numId w:val="33"/>
        </w:numPr>
        <w:ind w:right="42"/>
        <w:rPr>
          <w:lang w:val="es-ES"/>
        </w:rPr>
      </w:pPr>
      <w:r w:rsidRPr="00C22A84">
        <w:rPr>
          <w:lang w:val="es-ES"/>
        </w:rPr>
        <w:t xml:space="preserve">Coloque el equipo frente a usted, con la pantalla hacia arriba y el logotipo de Optelec debajo de la misma. </w:t>
      </w:r>
    </w:p>
    <w:p w14:paraId="1553AE00" w14:textId="77777777" w:rsidR="00C22A84" w:rsidRPr="00C22A84" w:rsidRDefault="00C22A84" w:rsidP="00237C6F">
      <w:pPr>
        <w:pStyle w:val="ListParagraph"/>
        <w:numPr>
          <w:ilvl w:val="0"/>
          <w:numId w:val="33"/>
        </w:numPr>
        <w:ind w:right="42"/>
        <w:rPr>
          <w:lang w:val="es-ES"/>
        </w:rPr>
      </w:pPr>
      <w:r w:rsidRPr="00C22A84">
        <w:rPr>
          <w:lang w:val="es-ES"/>
        </w:rPr>
        <w:t xml:space="preserve">Sostenga Compact 10 HD en posición vertical.  Sujete con los pulgares los laterales del equipo y los laterales del soporte con el resto de los dedos.  </w:t>
      </w:r>
    </w:p>
    <w:p w14:paraId="46470101" w14:textId="77777777" w:rsidR="00C22A84" w:rsidRPr="00C22A84" w:rsidRDefault="00C22A84" w:rsidP="00237C6F">
      <w:pPr>
        <w:pStyle w:val="ListParagraph"/>
        <w:numPr>
          <w:ilvl w:val="0"/>
          <w:numId w:val="33"/>
        </w:numPr>
        <w:ind w:right="42"/>
        <w:rPr>
          <w:lang w:val="es-ES"/>
        </w:rPr>
      </w:pPr>
      <w:r w:rsidRPr="00C22A84">
        <w:rPr>
          <w:lang w:val="es-ES"/>
        </w:rPr>
        <w:t xml:space="preserve">Coloque los dedos en los bordes de los laterales del soporte, en la hendidura que se forma en la parte posterior del equipo. </w:t>
      </w:r>
    </w:p>
    <w:p w14:paraId="3C602557" w14:textId="2CFE5663" w:rsidR="004B06AE" w:rsidRPr="00C22A84" w:rsidRDefault="00C22A84" w:rsidP="00237C6F">
      <w:pPr>
        <w:pStyle w:val="ListParagraph"/>
        <w:numPr>
          <w:ilvl w:val="0"/>
          <w:numId w:val="33"/>
        </w:numPr>
        <w:ind w:right="42"/>
        <w:rPr>
          <w:lang w:val="es-ES"/>
        </w:rPr>
      </w:pPr>
      <w:r w:rsidRPr="00C22A84">
        <w:rPr>
          <w:lang w:val="es-ES"/>
        </w:rPr>
        <w:t>Despliegue el soporte hasta que encaje y quede en una posición estable.</w:t>
      </w:r>
    </w:p>
    <w:p w14:paraId="3BDB6122" w14:textId="77777777" w:rsidR="00C22A84" w:rsidRDefault="00C22A84" w:rsidP="004B06AE">
      <w:pPr>
        <w:ind w:right="42"/>
        <w:rPr>
          <w:lang w:val="es-ES"/>
        </w:rPr>
      </w:pPr>
    </w:p>
    <w:p w14:paraId="4F8557F7" w14:textId="77777777" w:rsidR="004B06AE" w:rsidRPr="00747207" w:rsidRDefault="004B06AE" w:rsidP="004B06AE">
      <w:pPr>
        <w:ind w:right="42"/>
        <w:rPr>
          <w:lang w:val="es-ES"/>
        </w:rPr>
      </w:pPr>
      <w:r w:rsidRPr="00747207">
        <w:rPr>
          <w:lang w:val="es-ES"/>
        </w:rPr>
        <w:t xml:space="preserve">Para </w:t>
      </w:r>
      <w:r w:rsidRPr="00747207">
        <w:rPr>
          <w:b/>
          <w:lang w:val="es-ES"/>
        </w:rPr>
        <w:t>cerrar</w:t>
      </w:r>
      <w:r w:rsidRPr="00747207">
        <w:rPr>
          <w:lang w:val="es-ES"/>
        </w:rPr>
        <w:t xml:space="preserve"> Compact 10 HD, siga estos pasos: </w:t>
      </w:r>
    </w:p>
    <w:p w14:paraId="29A8DE2F" w14:textId="77777777" w:rsidR="00C22A84" w:rsidRPr="00C22A84" w:rsidRDefault="00C22A84" w:rsidP="00237C6F">
      <w:pPr>
        <w:pStyle w:val="ListParagraph"/>
        <w:numPr>
          <w:ilvl w:val="0"/>
          <w:numId w:val="34"/>
        </w:numPr>
        <w:ind w:right="42"/>
        <w:rPr>
          <w:lang w:val="es-ES"/>
        </w:rPr>
      </w:pPr>
      <w:r w:rsidRPr="00C22A84">
        <w:rPr>
          <w:lang w:val="es-ES"/>
        </w:rPr>
        <w:t xml:space="preserve">Coloque Compact 10 HD con la pantalla mirando hacia usted. </w:t>
      </w:r>
    </w:p>
    <w:p w14:paraId="4E607DE0" w14:textId="77777777" w:rsidR="00C22A84" w:rsidRPr="00C22A84" w:rsidRDefault="00C22A84" w:rsidP="00237C6F">
      <w:pPr>
        <w:pStyle w:val="ListParagraph"/>
        <w:numPr>
          <w:ilvl w:val="0"/>
          <w:numId w:val="34"/>
        </w:numPr>
        <w:ind w:right="42"/>
        <w:rPr>
          <w:lang w:val="es-ES"/>
        </w:rPr>
      </w:pPr>
      <w:r w:rsidRPr="00C22A84">
        <w:rPr>
          <w:lang w:val="es-ES"/>
        </w:rPr>
        <w:t xml:space="preserve">Sostenga el equipo por los laterales y coloque los dedos en los tensores que se encuentran entre el soporte y el equipo.  </w:t>
      </w:r>
    </w:p>
    <w:p w14:paraId="66C9DB2E" w14:textId="77777777" w:rsidR="00C22A84" w:rsidRPr="00C22A84" w:rsidRDefault="00C22A84" w:rsidP="00237C6F">
      <w:pPr>
        <w:pStyle w:val="ListParagraph"/>
        <w:numPr>
          <w:ilvl w:val="0"/>
          <w:numId w:val="34"/>
        </w:numPr>
        <w:ind w:right="42"/>
        <w:rPr>
          <w:lang w:val="es-ES"/>
        </w:rPr>
      </w:pPr>
      <w:r w:rsidRPr="00C22A84">
        <w:rPr>
          <w:lang w:val="es-ES"/>
        </w:rPr>
        <w:t xml:space="preserve">Empuje suavemente los tensores hacia usted hasta que se doblen.  </w:t>
      </w:r>
    </w:p>
    <w:p w14:paraId="76BFEC5B" w14:textId="68EA679F" w:rsidR="00C22A84" w:rsidRPr="00C22A84" w:rsidRDefault="00C22A84" w:rsidP="00237C6F">
      <w:pPr>
        <w:pStyle w:val="ListParagraph"/>
        <w:numPr>
          <w:ilvl w:val="0"/>
          <w:numId w:val="34"/>
        </w:numPr>
        <w:ind w:right="42"/>
        <w:rPr>
          <w:lang w:val="es-ES"/>
        </w:rPr>
      </w:pPr>
      <w:r w:rsidRPr="00C22A84">
        <w:rPr>
          <w:lang w:val="es-ES"/>
        </w:rPr>
        <w:t>Incline la pantalla hacia abajo hasta que encaje.</w:t>
      </w:r>
      <w:r w:rsidRPr="00C22A84">
        <w:rPr>
          <w:lang w:val="es-ES"/>
        </w:rPr>
        <w:br w:type="page"/>
      </w:r>
    </w:p>
    <w:p w14:paraId="08112326" w14:textId="22252C39" w:rsidR="004B06AE" w:rsidRPr="00747207" w:rsidRDefault="0002063C" w:rsidP="004B06AE">
      <w:pPr>
        <w:pStyle w:val="Heading2"/>
        <w:rPr>
          <w:lang w:val="es-ES"/>
        </w:rPr>
      </w:pPr>
      <w:bookmarkStart w:id="627" w:name="_Toc20908745"/>
      <w:r>
        <w:rPr>
          <w:lang w:val="es-ES"/>
        </w:rPr>
        <w:lastRenderedPageBreak/>
        <w:t>2.4</w:t>
      </w:r>
      <w:r w:rsidR="006E3AA2">
        <w:rPr>
          <w:lang w:val="es-ES"/>
        </w:rPr>
        <w:t>. L</w:t>
      </w:r>
      <w:r w:rsidR="004B06AE" w:rsidRPr="00747207">
        <w:rPr>
          <w:lang w:val="es-ES"/>
        </w:rPr>
        <w:t>impiar la ventana de la  cámara</w:t>
      </w:r>
      <w:bookmarkEnd w:id="627"/>
    </w:p>
    <w:p w14:paraId="147E2EA4" w14:textId="77777777" w:rsidR="004B06AE" w:rsidRPr="00747207" w:rsidRDefault="004B06AE" w:rsidP="004B06AE">
      <w:pPr>
        <w:rPr>
          <w:lang w:val="es-ES"/>
        </w:rPr>
      </w:pPr>
      <w:r w:rsidRPr="00747207">
        <w:rPr>
          <w:lang w:val="es-ES"/>
        </w:rPr>
        <w:t xml:space="preserve">Para obtener una calidad de imagen óptima, se recomienda mantener limpias las ventanas de las lentes y de las luces de la cámara.   Si la ventana de la cámara está sucia, la imagen puede aparecer borrosa y el enfoque automático puede no ser correcto.  Limpie la ventana de la cámara con la bayeta que se suministra con el equipo o con paño adecuado para la limpieza de lentes. </w:t>
      </w:r>
    </w:p>
    <w:p w14:paraId="47D00825" w14:textId="77777777" w:rsidR="004B06AE" w:rsidRPr="00747207" w:rsidRDefault="004B06AE" w:rsidP="004B06AE">
      <w:pPr>
        <w:rPr>
          <w:lang w:val="es-ES"/>
        </w:rPr>
      </w:pPr>
    </w:p>
    <w:p w14:paraId="12D5409F" w14:textId="77777777" w:rsidR="004B06AE" w:rsidRPr="00747207" w:rsidRDefault="004B06AE" w:rsidP="004B06AE">
      <w:pPr>
        <w:rPr>
          <w:lang w:val="es-ES"/>
        </w:rPr>
      </w:pPr>
      <w:r w:rsidRPr="00747207">
        <w:rPr>
          <w:b/>
          <w:lang w:val="es-ES"/>
        </w:rPr>
        <w:t>Nota</w:t>
      </w:r>
      <w:r w:rsidRPr="00747207">
        <w:rPr>
          <w:lang w:val="es-ES"/>
        </w:rPr>
        <w:t xml:space="preserve">: </w:t>
      </w:r>
      <w:r w:rsidRPr="00747207">
        <w:rPr>
          <w:u w:val="single"/>
          <w:lang w:val="es-ES"/>
        </w:rPr>
        <w:t>No</w:t>
      </w:r>
      <w:r w:rsidRPr="00747207">
        <w:rPr>
          <w:lang w:val="es-ES"/>
        </w:rPr>
        <w:t xml:space="preserve"> limpie la ventana de la cámara con agua ni con productos de limpieza. </w:t>
      </w:r>
    </w:p>
    <w:p w14:paraId="5439E664" w14:textId="77777777" w:rsidR="007A1ED4" w:rsidRDefault="007A1ED4" w:rsidP="007A1ED4">
      <w:pPr>
        <w:spacing w:after="160" w:line="259" w:lineRule="auto"/>
        <w:jc w:val="left"/>
        <w:rPr>
          <w:rFonts w:cs="Arial"/>
          <w:b/>
          <w:bCs/>
          <w:iCs/>
          <w:sz w:val="28"/>
          <w:szCs w:val="28"/>
        </w:rPr>
      </w:pPr>
      <w:r>
        <w:rPr>
          <w:noProof/>
          <w:lang w:val="nl-NL"/>
        </w:rPr>
        <w:drawing>
          <wp:inline distT="0" distB="0" distL="0" distR="0" wp14:anchorId="4C486631" wp14:editId="3E57857D">
            <wp:extent cx="3071960" cy="20478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t xml:space="preserve">     </w:t>
      </w:r>
      <w:r>
        <w:rPr>
          <w:noProof/>
          <w:lang w:val="nl-NL"/>
        </w:rPr>
        <w:drawing>
          <wp:inline distT="0" distB="0" distL="0" distR="0" wp14:anchorId="61211CAF" wp14:editId="3EA8EB6B">
            <wp:extent cx="3072727" cy="204605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br w:type="page"/>
      </w:r>
    </w:p>
    <w:p w14:paraId="5D987AE2" w14:textId="5C2A8EDE" w:rsidR="004B06AE" w:rsidRPr="00747207" w:rsidRDefault="004B06AE" w:rsidP="004B06AE">
      <w:pPr>
        <w:pStyle w:val="Heading2"/>
        <w:rPr>
          <w:lang w:val="es-ES"/>
        </w:rPr>
      </w:pPr>
      <w:bookmarkStart w:id="628" w:name="_Toc20908746"/>
      <w:r w:rsidRPr="00747207">
        <w:rPr>
          <w:lang w:val="es-ES"/>
        </w:rPr>
        <w:lastRenderedPageBreak/>
        <w:t>2.</w:t>
      </w:r>
      <w:r w:rsidR="0002063C">
        <w:rPr>
          <w:lang w:val="es-ES"/>
        </w:rPr>
        <w:t>5</w:t>
      </w:r>
      <w:r w:rsidRPr="00747207">
        <w:rPr>
          <w:lang w:val="es-ES"/>
        </w:rPr>
        <w:t>. Botones y conectores</w:t>
      </w:r>
      <w:bookmarkEnd w:id="628"/>
    </w:p>
    <w:p w14:paraId="3DAF0BBD" w14:textId="77777777" w:rsidR="004B06AE" w:rsidRPr="00747207" w:rsidRDefault="004B06AE" w:rsidP="004B06AE">
      <w:pPr>
        <w:ind w:left="2340" w:right="42" w:hanging="2340"/>
        <w:rPr>
          <w:lang w:val="es-ES"/>
        </w:rPr>
      </w:pPr>
      <w:r w:rsidRPr="00747207">
        <w:rPr>
          <w:lang w:val="es-ES"/>
        </w:rPr>
        <w:t xml:space="preserve">En el lateral izquierdo de Compact 10 HD se encuentran los siguientes botones y conectores: </w:t>
      </w:r>
    </w:p>
    <w:tbl>
      <w:tblPr>
        <w:tblW w:w="0" w:type="auto"/>
        <w:tblLook w:val="01E0" w:firstRow="1" w:lastRow="1" w:firstColumn="1" w:lastColumn="1" w:noHBand="0" w:noVBand="0"/>
      </w:tblPr>
      <w:tblGrid>
        <w:gridCol w:w="4759"/>
        <w:gridCol w:w="5718"/>
      </w:tblGrid>
      <w:tr w:rsidR="003F3B14" w:rsidRPr="007A1ED4" w14:paraId="1242BAE8" w14:textId="77777777" w:rsidTr="004B06AE">
        <w:tc>
          <w:tcPr>
            <w:tcW w:w="2511" w:type="dxa"/>
            <w:vMerge w:val="restart"/>
            <w:shd w:val="clear" w:color="auto" w:fill="auto"/>
          </w:tcPr>
          <w:p w14:paraId="7F62311E" w14:textId="77777777" w:rsidR="003F3B14" w:rsidRPr="00747207" w:rsidRDefault="003F3B14" w:rsidP="004B06AE">
            <w:pPr>
              <w:autoSpaceDE w:val="0"/>
              <w:autoSpaceDN w:val="0"/>
              <w:adjustRightInd w:val="0"/>
              <w:ind w:right="42"/>
              <w:rPr>
                <w:b/>
                <w:szCs w:val="32"/>
                <w:lang w:val="es-ES"/>
              </w:rPr>
            </w:pPr>
          </w:p>
          <w:p w14:paraId="17273A40" w14:textId="104EDC5C" w:rsidR="003F3B14" w:rsidRPr="00747207" w:rsidRDefault="006E3AA2" w:rsidP="004B06AE">
            <w:pPr>
              <w:autoSpaceDE w:val="0"/>
              <w:autoSpaceDN w:val="0"/>
              <w:adjustRightInd w:val="0"/>
              <w:ind w:right="42"/>
              <w:rPr>
                <w:b/>
                <w:szCs w:val="32"/>
                <w:lang w:val="es-ES"/>
              </w:rPr>
            </w:pPr>
            <w:r w:rsidRPr="003F3B14">
              <w:rPr>
                <w:b/>
                <w:noProof/>
                <w:szCs w:val="32"/>
                <w:lang w:val="nl-NL"/>
              </w:rPr>
              <mc:AlternateContent>
                <mc:Choice Requires="wps">
                  <w:drawing>
                    <wp:anchor distT="0" distB="0" distL="114300" distR="114300" simplePos="0" relativeHeight="252066816" behindDoc="0" locked="0" layoutInCell="1" allowOverlap="1" wp14:anchorId="5450AD2C" wp14:editId="5DD36CA6">
                      <wp:simplePos x="0" y="0"/>
                      <wp:positionH relativeFrom="column">
                        <wp:posOffset>1653894</wp:posOffset>
                      </wp:positionH>
                      <wp:positionV relativeFrom="paragraph">
                        <wp:posOffset>1693810</wp:posOffset>
                      </wp:positionV>
                      <wp:extent cx="1266382" cy="45719"/>
                      <wp:effectExtent l="0" t="76200" r="0" b="145415"/>
                      <wp:wrapNone/>
                      <wp:docPr id="126" name="Rechte verbindingslijn met pijl 43"/>
                      <wp:cNvGraphicFramePr/>
                      <a:graphic xmlns:a="http://schemas.openxmlformats.org/drawingml/2006/main">
                        <a:graphicData uri="http://schemas.microsoft.com/office/word/2010/wordprocessingShape">
                          <wps:wsp>
                            <wps:cNvCnPr/>
                            <wps:spPr>
                              <a:xfrm>
                                <a:off x="0" y="0"/>
                                <a:ext cx="1266382" cy="45719"/>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AE4A8" id="Rechte verbindingslijn met pijl 43" o:spid="_x0000_s1026" type="#_x0000_t32" style="position:absolute;margin-left:130.25pt;margin-top:133.35pt;width:99.7pt;height:3.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" strokecolor="black [3213]" strokeweight="4.5pt">
                      <v:stroke endarrow="block" joinstyle="miter"/>
                    </v:shape>
                  </w:pict>
                </mc:Fallback>
              </mc:AlternateContent>
            </w:r>
            <w:r w:rsidR="003F3B14" w:rsidRPr="003F3B14">
              <w:rPr>
                <w:b/>
                <w:noProof/>
                <w:szCs w:val="32"/>
                <w:lang w:val="nl-NL"/>
              </w:rPr>
              <mc:AlternateContent>
                <mc:Choice Requires="wps">
                  <w:drawing>
                    <wp:anchor distT="0" distB="0" distL="114300" distR="114300" simplePos="0" relativeHeight="252064768" behindDoc="0" locked="0" layoutInCell="1" allowOverlap="1" wp14:anchorId="0F4767D3" wp14:editId="715C4DFF">
                      <wp:simplePos x="0" y="0"/>
                      <wp:positionH relativeFrom="column">
                        <wp:posOffset>1407795</wp:posOffset>
                      </wp:positionH>
                      <wp:positionV relativeFrom="paragraph">
                        <wp:posOffset>40005</wp:posOffset>
                      </wp:positionV>
                      <wp:extent cx="1533525" cy="1266825"/>
                      <wp:effectExtent l="19050" t="38100" r="47625" b="47625"/>
                      <wp:wrapNone/>
                      <wp:docPr id="98" name="Rechte verbindingslijn met pijl 43"/>
                      <wp:cNvGraphicFramePr/>
                      <a:graphic xmlns:a="http://schemas.openxmlformats.org/drawingml/2006/main">
                        <a:graphicData uri="http://schemas.microsoft.com/office/word/2010/wordprocessingShape">
                          <wps:wsp>
                            <wps:cNvCnPr/>
                            <wps:spPr>
                              <a:xfrm flipV="1">
                                <a:off x="0" y="0"/>
                                <a:ext cx="1533525" cy="12668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4E4BB" id="Rechte verbindingslijn met pijl 43" o:spid="_x0000_s1026" type="#_x0000_t32" style="position:absolute;margin-left:110.85pt;margin-top:3.15pt;width:120.75pt;height:99.75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" strokecolor="black [3213]" strokeweight="4.5pt">
                      <v:stroke endarrow="block" joinstyle="miter"/>
                    </v:shape>
                  </w:pict>
                </mc:Fallback>
              </mc:AlternateContent>
            </w:r>
            <w:r w:rsidR="003F3B14" w:rsidRPr="003F3B14">
              <w:rPr>
                <w:b/>
                <w:noProof/>
                <w:szCs w:val="32"/>
                <w:lang w:val="nl-NL"/>
              </w:rPr>
              <mc:AlternateContent>
                <mc:Choice Requires="wps">
                  <w:drawing>
                    <wp:anchor distT="0" distB="0" distL="114300" distR="114300" simplePos="0" relativeHeight="252065792" behindDoc="0" locked="0" layoutInCell="1" allowOverlap="1" wp14:anchorId="1EC59D67" wp14:editId="51DB7F76">
                      <wp:simplePos x="0" y="0"/>
                      <wp:positionH relativeFrom="column">
                        <wp:posOffset>1560195</wp:posOffset>
                      </wp:positionH>
                      <wp:positionV relativeFrom="paragraph">
                        <wp:posOffset>1106805</wp:posOffset>
                      </wp:positionV>
                      <wp:extent cx="1362075" cy="428625"/>
                      <wp:effectExtent l="0" t="57150" r="0" b="47625"/>
                      <wp:wrapNone/>
                      <wp:docPr id="119" name="Rechte verbindingslijn met pijl 43"/>
                      <wp:cNvGraphicFramePr/>
                      <a:graphic xmlns:a="http://schemas.openxmlformats.org/drawingml/2006/main">
                        <a:graphicData uri="http://schemas.microsoft.com/office/word/2010/wordprocessingShape">
                          <wps:wsp>
                            <wps:cNvCnPr/>
                            <wps:spPr>
                              <a:xfrm flipV="1">
                                <a:off x="0" y="0"/>
                                <a:ext cx="1362075" cy="4286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7CC2F" id="Rechte verbindingslijn met pijl 43" o:spid="_x0000_s1026" type="#_x0000_t32" style="position:absolute;margin-left:122.85pt;margin-top:87.15pt;width:107.25pt;height:33.7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" strokecolor="black [3213]" strokeweight="4.5pt">
                      <v:stroke endarrow="block" joinstyle="miter"/>
                    </v:shape>
                  </w:pict>
                </mc:Fallback>
              </mc:AlternateContent>
            </w:r>
            <w:r w:rsidR="003F3B14" w:rsidRPr="003124B3">
              <w:rPr>
                <w:noProof/>
                <w:lang w:val="nl-NL"/>
              </w:rPr>
              <w:drawing>
                <wp:inline distT="0" distB="0" distL="0" distR="0" wp14:anchorId="3171E50B" wp14:editId="6E3BD539">
                  <wp:extent cx="2851589" cy="2838450"/>
                  <wp:effectExtent l="0" t="0" r="6350" b="0"/>
                  <wp:docPr id="95" name="Picture 95" descr="M:\PROJECTEN\Compact 10 HD\Marketing Materials\Photos\Product Photos\Optelec Compact 10 HD Product Photos_HR\Optelec Compact 10 H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488" t="11800" r="17189" b="8554"/>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56F27441" w14:textId="77777777" w:rsidR="003F3B14" w:rsidRPr="00747207" w:rsidRDefault="003F3B14" w:rsidP="004B06AE">
            <w:pPr>
              <w:autoSpaceDE w:val="0"/>
              <w:autoSpaceDN w:val="0"/>
              <w:adjustRightInd w:val="0"/>
              <w:ind w:right="42"/>
              <w:rPr>
                <w:szCs w:val="32"/>
                <w:lang w:val="es-ES"/>
              </w:rPr>
            </w:pPr>
          </w:p>
          <w:p w14:paraId="7A6EDC69" w14:textId="77777777" w:rsidR="003F3B14" w:rsidRPr="00747207" w:rsidRDefault="003F3B14" w:rsidP="007A1ED4">
            <w:pPr>
              <w:autoSpaceDE w:val="0"/>
              <w:autoSpaceDN w:val="0"/>
              <w:adjustRightInd w:val="0"/>
              <w:ind w:right="42"/>
              <w:jc w:val="left"/>
              <w:rPr>
                <w:b/>
                <w:szCs w:val="32"/>
                <w:lang w:val="es-ES"/>
              </w:rPr>
            </w:pPr>
            <w:r w:rsidRPr="00747207">
              <w:rPr>
                <w:b/>
                <w:szCs w:val="32"/>
                <w:lang w:val="es-ES"/>
              </w:rPr>
              <w:t>Botón de Encendido / Apagado</w:t>
            </w:r>
          </w:p>
          <w:p w14:paraId="2E62B4A3" w14:textId="0D6019D7" w:rsidR="003F3B14" w:rsidRPr="00747207" w:rsidRDefault="003F3B14" w:rsidP="004B06AE">
            <w:pPr>
              <w:autoSpaceDE w:val="0"/>
              <w:autoSpaceDN w:val="0"/>
              <w:adjustRightInd w:val="0"/>
              <w:ind w:right="42"/>
              <w:rPr>
                <w:szCs w:val="32"/>
                <w:lang w:val="es-ES"/>
              </w:rPr>
            </w:pPr>
            <w:r w:rsidRPr="00747207">
              <w:rPr>
                <w:szCs w:val="32"/>
                <w:lang w:val="es-ES"/>
              </w:rPr>
              <w:t xml:space="preserve">Una pulsación corta del botón naranja activa o desactiva el modo suspensión de Compact 10 HD. </w:t>
            </w:r>
            <w:r w:rsidR="001C4C01">
              <w:rPr>
                <w:szCs w:val="32"/>
                <w:lang w:val="es-ES"/>
              </w:rPr>
              <w:t xml:space="preserve">  Si se pulsa el botón durante 6</w:t>
            </w:r>
            <w:r w:rsidRPr="00747207">
              <w:rPr>
                <w:szCs w:val="32"/>
                <w:lang w:val="es-ES"/>
              </w:rPr>
              <w:t xml:space="preserve"> segundos, el dispositivo se apagará o encenderá. </w:t>
            </w:r>
          </w:p>
          <w:p w14:paraId="1BB88E95" w14:textId="77777777" w:rsidR="003F3B14" w:rsidRPr="00747207" w:rsidRDefault="003F3B14" w:rsidP="004B06AE">
            <w:pPr>
              <w:autoSpaceDE w:val="0"/>
              <w:autoSpaceDN w:val="0"/>
              <w:adjustRightInd w:val="0"/>
              <w:ind w:right="42"/>
              <w:rPr>
                <w:sz w:val="20"/>
                <w:szCs w:val="32"/>
                <w:lang w:val="es-ES"/>
              </w:rPr>
            </w:pPr>
          </w:p>
        </w:tc>
      </w:tr>
      <w:tr w:rsidR="003F3B14" w:rsidRPr="00747207" w14:paraId="3F4FE212" w14:textId="77777777" w:rsidTr="004B06AE">
        <w:tc>
          <w:tcPr>
            <w:tcW w:w="2511" w:type="dxa"/>
            <w:vMerge/>
            <w:shd w:val="clear" w:color="auto" w:fill="auto"/>
          </w:tcPr>
          <w:p w14:paraId="65AE75D2" w14:textId="474E6991" w:rsidR="003F3B14" w:rsidRPr="00747207" w:rsidRDefault="003F3B14" w:rsidP="004B06AE">
            <w:pPr>
              <w:autoSpaceDE w:val="0"/>
              <w:autoSpaceDN w:val="0"/>
              <w:adjustRightInd w:val="0"/>
              <w:ind w:right="42"/>
              <w:rPr>
                <w:b/>
                <w:szCs w:val="32"/>
                <w:lang w:val="es-ES"/>
              </w:rPr>
            </w:pPr>
          </w:p>
        </w:tc>
        <w:tc>
          <w:tcPr>
            <w:tcW w:w="7497" w:type="dxa"/>
            <w:shd w:val="clear" w:color="auto" w:fill="auto"/>
          </w:tcPr>
          <w:p w14:paraId="3F8DA44E" w14:textId="77777777" w:rsidR="003F3B14" w:rsidRPr="00747207" w:rsidRDefault="003F3B14" w:rsidP="003F3B14">
            <w:pPr>
              <w:autoSpaceDE w:val="0"/>
              <w:autoSpaceDN w:val="0"/>
              <w:adjustRightInd w:val="0"/>
              <w:ind w:right="42"/>
              <w:rPr>
                <w:b/>
                <w:szCs w:val="32"/>
                <w:lang w:val="es-ES"/>
              </w:rPr>
            </w:pPr>
            <w:r w:rsidRPr="00747207">
              <w:rPr>
                <w:b/>
                <w:szCs w:val="32"/>
                <w:lang w:val="es-ES"/>
              </w:rPr>
              <w:t xml:space="preserve">Conector de audio </w:t>
            </w:r>
          </w:p>
          <w:p w14:paraId="70EAE6E8" w14:textId="32DB9D68" w:rsidR="003F3B14" w:rsidRPr="00747207" w:rsidRDefault="003F3B14" w:rsidP="004B06AE">
            <w:pPr>
              <w:autoSpaceDE w:val="0"/>
              <w:autoSpaceDN w:val="0"/>
              <w:adjustRightInd w:val="0"/>
              <w:ind w:right="42"/>
              <w:rPr>
                <w:szCs w:val="32"/>
                <w:lang w:val="es-ES"/>
              </w:rPr>
            </w:pPr>
            <w:r w:rsidRPr="00747207">
              <w:rPr>
                <w:szCs w:val="32"/>
                <w:lang w:val="es-ES"/>
              </w:rPr>
              <w:t>El conector de audio permite conectar auriculares a</w:t>
            </w:r>
            <w:r w:rsidR="00580D81">
              <w:rPr>
                <w:szCs w:val="32"/>
                <w:lang w:val="es-ES"/>
              </w:rPr>
              <w:t xml:space="preserve"> Compact 10 HD.</w:t>
            </w:r>
            <w:r w:rsidRPr="00747207">
              <w:rPr>
                <w:szCs w:val="32"/>
                <w:lang w:val="es-ES"/>
              </w:rPr>
              <w:t xml:space="preserve"> </w:t>
            </w:r>
          </w:p>
          <w:p w14:paraId="7EA94884" w14:textId="77777777" w:rsidR="003F3B14" w:rsidRPr="00747207" w:rsidRDefault="003F3B14" w:rsidP="004B06AE">
            <w:pPr>
              <w:autoSpaceDE w:val="0"/>
              <w:autoSpaceDN w:val="0"/>
              <w:adjustRightInd w:val="0"/>
              <w:ind w:right="42" w:firstLineChars="100" w:firstLine="180"/>
              <w:rPr>
                <w:sz w:val="18"/>
                <w:szCs w:val="32"/>
                <w:lang w:val="es-ES"/>
              </w:rPr>
            </w:pPr>
          </w:p>
        </w:tc>
      </w:tr>
      <w:tr w:rsidR="003F3B14" w:rsidRPr="00747207" w14:paraId="49FF32C6" w14:textId="77777777" w:rsidTr="004B06AE">
        <w:tc>
          <w:tcPr>
            <w:tcW w:w="2511" w:type="dxa"/>
            <w:vMerge/>
            <w:shd w:val="clear" w:color="auto" w:fill="auto"/>
          </w:tcPr>
          <w:p w14:paraId="0A0AC0B6" w14:textId="52A08D63" w:rsidR="003F3B14" w:rsidRPr="00747207" w:rsidRDefault="003F3B14" w:rsidP="004B06AE">
            <w:pPr>
              <w:autoSpaceDE w:val="0"/>
              <w:autoSpaceDN w:val="0"/>
              <w:adjustRightInd w:val="0"/>
              <w:ind w:right="42"/>
              <w:rPr>
                <w:b/>
                <w:szCs w:val="32"/>
                <w:lang w:val="es-ES"/>
              </w:rPr>
            </w:pPr>
          </w:p>
        </w:tc>
        <w:tc>
          <w:tcPr>
            <w:tcW w:w="7497" w:type="dxa"/>
            <w:shd w:val="clear" w:color="auto" w:fill="auto"/>
          </w:tcPr>
          <w:p w14:paraId="7AF3E544" w14:textId="77777777" w:rsidR="003F3B14" w:rsidRPr="00747207" w:rsidRDefault="003F3B14" w:rsidP="003F3B14">
            <w:pPr>
              <w:autoSpaceDE w:val="0"/>
              <w:autoSpaceDN w:val="0"/>
              <w:adjustRightInd w:val="0"/>
              <w:ind w:right="42"/>
              <w:rPr>
                <w:b/>
                <w:szCs w:val="32"/>
                <w:lang w:val="es-ES"/>
              </w:rPr>
            </w:pPr>
            <w:r w:rsidRPr="00747207">
              <w:rPr>
                <w:b/>
                <w:szCs w:val="32"/>
                <w:lang w:val="es-ES"/>
              </w:rPr>
              <w:t>Conector USB-C</w:t>
            </w:r>
          </w:p>
          <w:p w14:paraId="598FB04D" w14:textId="77777777" w:rsidR="003F3B14" w:rsidRPr="00747207" w:rsidRDefault="003F3B14" w:rsidP="004B06AE">
            <w:pPr>
              <w:autoSpaceDE w:val="0"/>
              <w:autoSpaceDN w:val="0"/>
              <w:adjustRightInd w:val="0"/>
              <w:ind w:right="42"/>
              <w:rPr>
                <w:szCs w:val="32"/>
                <w:lang w:val="es-ES"/>
              </w:rPr>
            </w:pPr>
            <w:r w:rsidRPr="00747207">
              <w:rPr>
                <w:szCs w:val="32"/>
                <w:lang w:val="es-ES"/>
              </w:rPr>
              <w:t xml:space="preserve">El conector USB-C permite cargar Compact 10 HD. El cable USB que se suministra con el equipo se conecta a este puerto y al alimentador.  Cargue y utilice Compact 10 HD únicamente con el alimentador que se suministra con el equipo.  </w:t>
            </w:r>
          </w:p>
          <w:p w14:paraId="786B5DED" w14:textId="77777777" w:rsidR="003F3B14" w:rsidRPr="00747207" w:rsidRDefault="003F3B14" w:rsidP="004B06AE">
            <w:pPr>
              <w:autoSpaceDE w:val="0"/>
              <w:autoSpaceDN w:val="0"/>
              <w:adjustRightInd w:val="0"/>
              <w:ind w:right="42"/>
              <w:rPr>
                <w:sz w:val="18"/>
                <w:szCs w:val="32"/>
                <w:lang w:val="es-ES"/>
              </w:rPr>
            </w:pPr>
          </w:p>
        </w:tc>
      </w:tr>
    </w:tbl>
    <w:p w14:paraId="5E4BC280" w14:textId="77777777" w:rsidR="004B06AE" w:rsidRPr="00747207" w:rsidRDefault="004B06AE" w:rsidP="004B06AE">
      <w:pPr>
        <w:pStyle w:val="Heading2"/>
        <w:rPr>
          <w:lang w:val="es-ES"/>
        </w:rPr>
      </w:pPr>
    </w:p>
    <w:p w14:paraId="1B7189E9" w14:textId="77777777" w:rsidR="004B06AE" w:rsidRPr="00747207" w:rsidRDefault="004B06AE" w:rsidP="004B06AE">
      <w:pPr>
        <w:ind w:right="42"/>
        <w:rPr>
          <w:lang w:val="es-ES"/>
        </w:rPr>
      </w:pPr>
    </w:p>
    <w:p w14:paraId="22DEE524" w14:textId="4AAC513A" w:rsidR="004B06AE" w:rsidRPr="00747207" w:rsidRDefault="004B06AE" w:rsidP="004B06AE">
      <w:pPr>
        <w:pStyle w:val="Heading1"/>
        <w:rPr>
          <w:lang w:val="es-ES"/>
        </w:rPr>
      </w:pPr>
      <w:bookmarkStart w:id="629" w:name="_Toc20908747"/>
      <w:r w:rsidRPr="00747207">
        <w:rPr>
          <w:lang w:val="es-ES"/>
        </w:rPr>
        <w:lastRenderedPageBreak/>
        <w:t>3. Cámaras</w:t>
      </w:r>
      <w:bookmarkEnd w:id="629"/>
    </w:p>
    <w:p w14:paraId="5C0963ED" w14:textId="11BBE1F1" w:rsidR="004B06AE" w:rsidRPr="00747207" w:rsidRDefault="004B06AE" w:rsidP="00D504E3">
      <w:pPr>
        <w:rPr>
          <w:lang w:val="es-ES"/>
        </w:rPr>
      </w:pPr>
      <w:r w:rsidRPr="00747207">
        <w:rPr>
          <w:lang w:val="es-ES"/>
        </w:rPr>
        <w:t xml:space="preserve">Compact 10 HD está equipado con tres cámaras, que se utilizan para distintas tareas y situaciones. </w:t>
      </w:r>
      <w:r w:rsidR="00B068C8" w:rsidRPr="00B068C8">
        <w:rPr>
          <w:lang w:val="es-ES"/>
        </w:rPr>
        <w:t>Todas las cámaras pueden utilizarse en los dos modos, Básico y Avanzado.</w:t>
      </w:r>
      <w:r w:rsidR="00D504E3">
        <w:rPr>
          <w:lang w:val="es-ES"/>
        </w:rPr>
        <w:t xml:space="preserve"> </w:t>
      </w:r>
      <w:r w:rsidR="00D504E3" w:rsidRPr="001D5261">
        <w:rPr>
          <w:lang w:val="es-ES"/>
        </w:rPr>
        <w:t xml:space="preserve">Si la imagen en pantalla parece desenfocada, toque la pantalla para que la cámara vuelva a enfocar y así obtener una imagen nítida.  </w:t>
      </w:r>
    </w:p>
    <w:p w14:paraId="6F4B70BC" w14:textId="0DD32E3D" w:rsidR="004B06AE" w:rsidRPr="00747207" w:rsidRDefault="0002063C" w:rsidP="004B06AE">
      <w:pPr>
        <w:pStyle w:val="Heading2"/>
        <w:rPr>
          <w:lang w:val="es-ES"/>
        </w:rPr>
      </w:pPr>
      <w:bookmarkStart w:id="630" w:name="_Toc20908748"/>
      <w:r>
        <w:rPr>
          <w:lang w:val="es-ES"/>
        </w:rPr>
        <w:t xml:space="preserve">3.1. </w:t>
      </w:r>
      <w:r w:rsidR="004B06AE" w:rsidRPr="00747207">
        <w:rPr>
          <w:lang w:val="es-ES"/>
        </w:rPr>
        <w:t>Cámara de ampliación</w:t>
      </w:r>
      <w:bookmarkEnd w:id="630"/>
      <w:r w:rsidR="004B06AE" w:rsidRPr="00747207">
        <w:rPr>
          <w:lang w:val="es-ES"/>
        </w:rPr>
        <w:t xml:space="preserve">  </w:t>
      </w:r>
    </w:p>
    <w:p w14:paraId="3C30BCE1" w14:textId="0D80B8B1" w:rsidR="004B06AE" w:rsidRPr="00747207" w:rsidRDefault="004B06AE" w:rsidP="004B06AE">
      <w:pPr>
        <w:ind w:right="42"/>
        <w:rPr>
          <w:lang w:val="es-ES"/>
        </w:rPr>
      </w:pPr>
      <w:r w:rsidRPr="00747207">
        <w:rPr>
          <w:lang w:val="es-ES"/>
        </w:rPr>
        <w:t xml:space="preserve">La cámara de ampliación se activa cuando Compact 10 HD está en posición abierta con el soporte desplegado   y se utiliza para leer en una mesa o escritorio.  Compact 10 HD se coloca sobre el material de lectura. </w:t>
      </w:r>
    </w:p>
    <w:p w14:paraId="34CAE2D3" w14:textId="011FA3E2" w:rsidR="004B06AE" w:rsidRPr="00747207" w:rsidRDefault="005D5C54" w:rsidP="004B06AE">
      <w:pPr>
        <w:ind w:right="42"/>
        <w:rPr>
          <w:lang w:val="es-ES"/>
        </w:rPr>
      </w:pPr>
      <w:r>
        <w:rPr>
          <w:noProof/>
          <w:lang w:val="nl-NL"/>
        </w:rPr>
        <mc:AlternateContent>
          <mc:Choice Requires="wpg">
            <w:drawing>
              <wp:anchor distT="0" distB="0" distL="114300" distR="114300" simplePos="0" relativeHeight="252212224" behindDoc="0" locked="0" layoutInCell="1" allowOverlap="1" wp14:anchorId="1B8EE635" wp14:editId="086FDA74">
                <wp:simplePos x="0" y="0"/>
                <wp:positionH relativeFrom="column">
                  <wp:posOffset>4582632</wp:posOffset>
                </wp:positionH>
                <wp:positionV relativeFrom="paragraph">
                  <wp:posOffset>94615</wp:posOffset>
                </wp:positionV>
                <wp:extent cx="2061845" cy="2005965"/>
                <wp:effectExtent l="0" t="0" r="0" b="0"/>
                <wp:wrapSquare wrapText="bothSides"/>
                <wp:docPr id="1242" name="Group 1242"/>
                <wp:cNvGraphicFramePr/>
                <a:graphic xmlns:a="http://schemas.openxmlformats.org/drawingml/2006/main">
                  <a:graphicData uri="http://schemas.microsoft.com/office/word/2010/wordprocessingGroup">
                    <wpg:wgp>
                      <wpg:cNvGrpSpPr/>
                      <wpg:grpSpPr>
                        <a:xfrm>
                          <a:off x="0" y="0"/>
                          <a:ext cx="2061845" cy="2005965"/>
                          <a:chOff x="0" y="0"/>
                          <a:chExt cx="2061845" cy="2005965"/>
                        </a:xfrm>
                      </wpg:grpSpPr>
                      <pic:pic xmlns:pic="http://schemas.openxmlformats.org/drawingml/2006/picture">
                        <pic:nvPicPr>
                          <pic:cNvPr id="1243" name="Picture 1243"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30" cstate="print">
                            <a:extLst>
                              <a:ext uri="{28A0092B-C50C-407E-A947-70E740481C1C}">
                                <a14:useLocalDpi xmlns:a14="http://schemas.microsoft.com/office/drawing/2010/main" val="0"/>
                              </a:ext>
                            </a:extLst>
                          </a:blip>
                          <a:srcRect l="30337" t="14178" r="18631" b="11386"/>
                          <a:stretch/>
                        </pic:blipFill>
                        <pic:spPr bwMode="auto">
                          <a:xfrm>
                            <a:off x="0" y="0"/>
                            <a:ext cx="2061845" cy="2005965"/>
                          </a:xfrm>
                          <a:prstGeom prst="rect">
                            <a:avLst/>
                          </a:prstGeom>
                          <a:noFill/>
                          <a:ln>
                            <a:noFill/>
                          </a:ln>
                          <a:extLst>
                            <a:ext uri="{53640926-AAD7-44D8-BBD7-CCE9431645EC}">
                              <a14:shadowObscured xmlns:a14="http://schemas.microsoft.com/office/drawing/2010/main"/>
                            </a:ext>
                          </a:extLst>
                        </pic:spPr>
                      </pic:pic>
                      <wps:wsp>
                        <wps:cNvPr id="321" name="Straight Arrow Connector 321"/>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4BDEEE" id="Group 1242" o:spid="_x0000_s1026" style="position:absolute;margin-left:360.85pt;margin-top:7.45pt;width:162.35pt;height:157.95pt;z-index:252212224" coordsize="20618,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">
                <v:shape id="Picture 1243" o:spid="_x0000_s1027" type="#_x0000_t75" style="position:absolute;width:20618;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">
                  <v:imagedata r:id="rId69" o:title="Optelec Compact 10 HD_Opening the camera arm_HR" croptop="9292f" cropbottom="7462f" cropleft="19882f" cropright="12210f"/>
                  <v:path arrowok="t"/>
                </v:shape>
                <v:shape id="Straight Arrow Connector 321"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" strokecolor="#5b9bd5 [3204]" strokeweight="6pt">
                  <v:stroke endarrow="block" joinstyle="miter"/>
                </v:shape>
                <w10:wrap type="square"/>
              </v:group>
            </w:pict>
          </mc:Fallback>
        </mc:AlternateContent>
      </w:r>
    </w:p>
    <w:p w14:paraId="666C7F62" w14:textId="79A1A59C" w:rsidR="004B06AE" w:rsidRPr="00747207" w:rsidRDefault="0002063C" w:rsidP="004B06AE">
      <w:pPr>
        <w:pStyle w:val="Heading2"/>
        <w:rPr>
          <w:lang w:val="es-ES"/>
        </w:rPr>
      </w:pPr>
      <w:bookmarkStart w:id="631" w:name="_Toc20908749"/>
      <w:r>
        <w:rPr>
          <w:lang w:val="es-ES"/>
        </w:rPr>
        <w:t xml:space="preserve">3.2. </w:t>
      </w:r>
      <w:r w:rsidR="004B06AE" w:rsidRPr="00747207">
        <w:rPr>
          <w:lang w:val="es-ES"/>
        </w:rPr>
        <w:t>Cámara de página completa</w:t>
      </w:r>
      <w:bookmarkEnd w:id="631"/>
      <w:r w:rsidR="004B06AE" w:rsidRPr="00747207">
        <w:rPr>
          <w:lang w:val="es-ES"/>
        </w:rPr>
        <w:t xml:space="preserve"> </w:t>
      </w:r>
    </w:p>
    <w:p w14:paraId="3E3B2C17" w14:textId="6E891C05" w:rsidR="00352550" w:rsidRPr="00352550" w:rsidRDefault="004B06AE" w:rsidP="00352550">
      <w:pPr>
        <w:ind w:right="42"/>
        <w:rPr>
          <w:lang w:val="es-ES"/>
        </w:rPr>
      </w:pPr>
      <w:r w:rsidRPr="00747207">
        <w:rPr>
          <w:lang w:val="es-ES"/>
        </w:rPr>
        <w:t xml:space="preserve">La cámara de página completa se activa cuando se abre el </w:t>
      </w:r>
      <w:r w:rsidR="00707188" w:rsidRPr="00707188">
        <w:rPr>
          <w:lang w:val="es-ES"/>
        </w:rPr>
        <w:t xml:space="preserve">brazo abatable </w:t>
      </w:r>
      <w:r w:rsidRPr="00747207">
        <w:rPr>
          <w:lang w:val="es-ES"/>
        </w:rPr>
        <w:t xml:space="preserve">de la cámara   y se utiliza para visualizar fotos y objetos de una forma más cómoda, o para firmar sin restricciones de movimiento.  </w:t>
      </w:r>
    </w:p>
    <w:p w14:paraId="58C2437A" w14:textId="405467D1" w:rsidR="00861B45" w:rsidRDefault="00861B45" w:rsidP="00861B45">
      <w:pPr>
        <w:rPr>
          <w:b/>
          <w:lang w:val="es-ES"/>
        </w:rPr>
      </w:pPr>
    </w:p>
    <w:p w14:paraId="20280693" w14:textId="2980C29D" w:rsidR="00861B45" w:rsidRDefault="00861B45" w:rsidP="005D5C54">
      <w:pPr>
        <w:jc w:val="left"/>
        <w:rPr>
          <w:lang w:val="es-ES"/>
        </w:rPr>
      </w:pPr>
      <w:r w:rsidRPr="00861B45">
        <w:rPr>
          <w:b/>
          <w:lang w:val="es-ES"/>
        </w:rPr>
        <w:t xml:space="preserve">Enfoque fijo </w:t>
      </w:r>
      <w:r w:rsidR="005D5C54">
        <w:rPr>
          <w:b/>
          <w:lang w:val="es-ES"/>
        </w:rPr>
        <w:br/>
      </w:r>
      <w:r>
        <w:rPr>
          <w:lang w:val="es-ES"/>
        </w:rPr>
        <w:t xml:space="preserve">El enfoque automático puede fijarse para escribir o visualizar objetos a una distancia fija.  para activar o desactivar el enfoque </w:t>
      </w:r>
      <w:r>
        <w:rPr>
          <w:lang w:val="es-ES"/>
        </w:rPr>
        <w:lastRenderedPageBreak/>
        <w:t xml:space="preserve">fijo, utilice el icono en forma de lápiz que se encuentra en la esquina superior derecha de la pantalla.  </w:t>
      </w:r>
    </w:p>
    <w:p w14:paraId="4BB6C3F2" w14:textId="11E78F0A" w:rsidR="005D5C54" w:rsidRDefault="005D5C54" w:rsidP="005D5C54">
      <w:pPr>
        <w:jc w:val="left"/>
        <w:rPr>
          <w:lang w:val="es-ES"/>
        </w:rPr>
      </w:pPr>
    </w:p>
    <w:p w14:paraId="7B672DAC" w14:textId="77777777" w:rsidR="005D5C54" w:rsidRPr="005D5C54" w:rsidRDefault="005D5C54" w:rsidP="005D5C54">
      <w:pPr>
        <w:jc w:val="left"/>
        <w:rPr>
          <w:b/>
          <w:lang w:val="es-ES"/>
        </w:rPr>
      </w:pPr>
    </w:p>
    <w:p w14:paraId="53D6EF91" w14:textId="3EF4B9B0" w:rsidR="004B06AE" w:rsidRPr="00747207" w:rsidRDefault="004B06AE" w:rsidP="004B06AE">
      <w:pPr>
        <w:ind w:right="42"/>
        <w:rPr>
          <w:lang w:val="es-ES"/>
        </w:rPr>
      </w:pPr>
      <w:r w:rsidRPr="00747207">
        <w:rPr>
          <w:noProof/>
          <w:lang w:val="nl-NL"/>
        </w:rPr>
        <w:drawing>
          <wp:anchor distT="0" distB="0" distL="114300" distR="114300" simplePos="0" relativeHeight="252015616" behindDoc="0" locked="0" layoutInCell="1" allowOverlap="1" wp14:anchorId="6FE8E632" wp14:editId="461C5999">
            <wp:simplePos x="0" y="0"/>
            <wp:positionH relativeFrom="margin">
              <wp:align>left</wp:align>
            </wp:positionH>
            <wp:positionV relativeFrom="paragraph">
              <wp:posOffset>8890</wp:posOffset>
            </wp:positionV>
            <wp:extent cx="931545" cy="1019175"/>
            <wp:effectExtent l="0" t="0" r="1905" b="0"/>
            <wp:wrapSquare wrapText="bothSides"/>
            <wp:docPr id="316" name="Picture 3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b="-10020"/>
                    <a:stretch>
                      <a:fillRect/>
                    </a:stretch>
                  </pic:blipFill>
                  <pic:spPr bwMode="auto">
                    <a:xfrm>
                      <a:off x="0" y="0"/>
                      <a:ext cx="93154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07">
        <w:rPr>
          <w:lang w:val="es-ES"/>
        </w:rPr>
        <w:t xml:space="preserve">Si dispone de Compact 10 HD Speech, podrá también utilizar la cámara de página completa para escanear y leer documentos que ocupen toda la página.  Para ello, coloque bajo la cámara el documento que desea leer, alineando la esquina inferior izquierda del mismo con el indicador azul que se encuentra en la parte derecha de la base de Compact 10 HD Speech.   </w:t>
      </w:r>
    </w:p>
    <w:p w14:paraId="77B18316" w14:textId="77777777" w:rsidR="004B06AE" w:rsidRPr="00747207" w:rsidRDefault="004B06AE" w:rsidP="004B06AE">
      <w:pPr>
        <w:ind w:right="42"/>
        <w:rPr>
          <w:lang w:val="es-ES"/>
        </w:rPr>
      </w:pPr>
    </w:p>
    <w:p w14:paraId="1E3F7F6E" w14:textId="495B4E81" w:rsidR="004B06AE" w:rsidRPr="00747207" w:rsidRDefault="0002063C" w:rsidP="004B06AE">
      <w:pPr>
        <w:pStyle w:val="Heading2"/>
        <w:rPr>
          <w:lang w:val="es-ES"/>
        </w:rPr>
      </w:pPr>
      <w:bookmarkStart w:id="632" w:name="_Toc20908750"/>
      <w:r>
        <w:rPr>
          <w:lang w:val="es-ES"/>
        </w:rPr>
        <w:t xml:space="preserve">3.3. </w:t>
      </w:r>
      <w:r w:rsidR="004B06AE" w:rsidRPr="00747207">
        <w:rPr>
          <w:lang w:val="es-ES"/>
        </w:rPr>
        <w:t>Cámara de vista general</w:t>
      </w:r>
      <w:bookmarkEnd w:id="632"/>
      <w:r w:rsidR="004B06AE" w:rsidRPr="00747207">
        <w:rPr>
          <w:lang w:val="es-ES"/>
        </w:rPr>
        <w:t xml:space="preserve"> </w:t>
      </w:r>
    </w:p>
    <w:p w14:paraId="2F1538E8" w14:textId="175B8F43" w:rsidR="004B06AE" w:rsidRPr="00747207" w:rsidRDefault="004B06AE" w:rsidP="004B06AE">
      <w:pPr>
        <w:ind w:right="42"/>
        <w:rPr>
          <w:lang w:val="es-ES"/>
        </w:rPr>
      </w:pPr>
      <w:r w:rsidRPr="00747207">
        <w:rPr>
          <w:lang w:val="es-ES"/>
        </w:rPr>
        <w:t xml:space="preserve">La cámara de vista general se activa cuando se enciende Compact 10 HD con el soporte cerrado.  para conmutar de la cámara de ampliación a la de vista general, cierre el soporte y pulse el botón de Encendido/Apagado. La cámara de vista general resulta especialmente útil para ver objetos a corta distancia. </w:t>
      </w:r>
    </w:p>
    <w:p w14:paraId="5C34F213" w14:textId="77777777" w:rsidR="004B06AE" w:rsidRPr="00747207" w:rsidRDefault="004B06AE" w:rsidP="004B06AE">
      <w:pPr>
        <w:ind w:right="42"/>
        <w:rPr>
          <w:lang w:val="es-ES"/>
        </w:rPr>
      </w:pPr>
    </w:p>
    <w:p w14:paraId="76379BEA" w14:textId="77777777" w:rsidR="004B06AE" w:rsidRPr="00747207" w:rsidRDefault="004B06AE" w:rsidP="004B06AE">
      <w:pPr>
        <w:ind w:right="42"/>
        <w:rPr>
          <w:lang w:val="es-ES"/>
        </w:rPr>
      </w:pPr>
    </w:p>
    <w:p w14:paraId="4E65581E" w14:textId="77777777" w:rsidR="004B06AE" w:rsidRPr="00747207" w:rsidRDefault="004B06AE" w:rsidP="004B06AE">
      <w:pPr>
        <w:pStyle w:val="ListParagraph"/>
        <w:ind w:left="720" w:right="42"/>
        <w:rPr>
          <w:lang w:val="es-ES"/>
        </w:rPr>
      </w:pPr>
    </w:p>
    <w:p w14:paraId="20F25755" w14:textId="77777777" w:rsidR="004B06AE" w:rsidRPr="00747207" w:rsidRDefault="004B06AE" w:rsidP="004B06AE">
      <w:pPr>
        <w:spacing w:after="160" w:line="259" w:lineRule="auto"/>
        <w:jc w:val="left"/>
        <w:rPr>
          <w:rStyle w:val="Opmaakprofiel14ptVet"/>
          <w:rFonts w:cs="Arial"/>
          <w:kern w:val="32"/>
          <w:sz w:val="32"/>
          <w:szCs w:val="32"/>
          <w:lang w:val="es-ES"/>
        </w:rPr>
      </w:pPr>
    </w:p>
    <w:p w14:paraId="60AF8FA1" w14:textId="77777777" w:rsidR="0002063C" w:rsidRDefault="0002063C">
      <w:pPr>
        <w:spacing w:after="160" w:line="259" w:lineRule="auto"/>
        <w:jc w:val="left"/>
        <w:rPr>
          <w:rStyle w:val="Opmaakprofiel14ptVet"/>
          <w:rFonts w:cs="Arial"/>
          <w:kern w:val="32"/>
          <w:sz w:val="32"/>
          <w:szCs w:val="32"/>
          <w:lang w:val="es-ES"/>
        </w:rPr>
      </w:pPr>
      <w:r>
        <w:rPr>
          <w:rStyle w:val="Opmaakprofiel14ptVet"/>
          <w:b w:val="0"/>
          <w:bCs w:val="0"/>
          <w:sz w:val="32"/>
          <w:lang w:val="es-ES"/>
        </w:rPr>
        <w:br w:type="page"/>
      </w:r>
    </w:p>
    <w:p w14:paraId="0C0D28F4" w14:textId="53F63B3A" w:rsidR="004B06AE" w:rsidRPr="0002063C" w:rsidRDefault="00D504E3" w:rsidP="0002063C">
      <w:pPr>
        <w:pStyle w:val="Heading1"/>
        <w:rPr>
          <w:rStyle w:val="Opmaakprofiel14ptVet"/>
          <w:b/>
          <w:bCs/>
          <w:sz w:val="32"/>
        </w:rPr>
      </w:pPr>
      <w:bookmarkStart w:id="633" w:name="_Toc20908751"/>
      <w:r w:rsidRPr="004B6F8E">
        <w:rPr>
          <w:noProof/>
          <w:lang w:val="nl-NL"/>
        </w:rPr>
        <w:lastRenderedPageBreak/>
        <w:drawing>
          <wp:anchor distT="0" distB="0" distL="114300" distR="114300" simplePos="0" relativeHeight="252183552" behindDoc="0" locked="0" layoutInCell="1" allowOverlap="1" wp14:anchorId="1891F190" wp14:editId="48A62B08">
            <wp:simplePos x="0" y="0"/>
            <wp:positionH relativeFrom="margin">
              <wp:posOffset>5995670</wp:posOffset>
            </wp:positionH>
            <wp:positionV relativeFrom="paragraph">
              <wp:posOffset>467831</wp:posOffset>
            </wp:positionV>
            <wp:extent cx="636905" cy="63690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6AE" w:rsidRPr="00747207">
        <w:rPr>
          <w:noProof/>
          <w:lang w:val="nl-NL"/>
        </w:rPr>
        <w:drawing>
          <wp:anchor distT="0" distB="0" distL="114300" distR="114300" simplePos="0" relativeHeight="251982848" behindDoc="0" locked="0" layoutInCell="1" allowOverlap="1" wp14:anchorId="54D3F596" wp14:editId="29CDB3B0">
            <wp:simplePos x="0" y="0"/>
            <wp:positionH relativeFrom="margin">
              <wp:align>left</wp:align>
            </wp:positionH>
            <wp:positionV relativeFrom="paragraph">
              <wp:posOffset>9525</wp:posOffset>
            </wp:positionV>
            <wp:extent cx="1073150" cy="1066800"/>
            <wp:effectExtent l="0" t="0" r="0" b="0"/>
            <wp:wrapSquare wrapText="bothSides"/>
            <wp:docPr id="315" name="Picture 315"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63C" w:rsidRPr="0002063C">
        <w:rPr>
          <w:lang w:val="es-ES"/>
        </w:rPr>
        <w:t>4</w:t>
      </w:r>
      <w:r w:rsidR="004B06AE" w:rsidRPr="0002063C">
        <w:rPr>
          <w:lang w:val="es-ES"/>
        </w:rPr>
        <w:t>. Utilizar las funciones de texto a voz y OCR de Compact 10 HD Speech</w:t>
      </w:r>
      <w:bookmarkEnd w:id="633"/>
      <w:r w:rsidR="004B06AE" w:rsidRPr="0002063C">
        <w:rPr>
          <w:rStyle w:val="Opmaakprofiel14ptVet"/>
          <w:b/>
          <w:bCs/>
          <w:sz w:val="32"/>
        </w:rPr>
        <w:t xml:space="preserve"> </w:t>
      </w:r>
    </w:p>
    <w:p w14:paraId="6FE8E0A5" w14:textId="7B14F6A2" w:rsidR="004B06AE" w:rsidRPr="00747207" w:rsidRDefault="00D504E3" w:rsidP="00D504E3">
      <w:pPr>
        <w:rPr>
          <w:lang w:val="es-ES"/>
        </w:rPr>
      </w:pPr>
      <w:r w:rsidRPr="001D5261">
        <w:rPr>
          <w:lang w:val="es-ES"/>
        </w:rPr>
        <w:t>Si trabaja con Compact 10 HD Speech, podrá hacer una captura para su reconocimiento.</w:t>
      </w:r>
      <w:r>
        <w:rPr>
          <w:lang w:val="es-ES"/>
        </w:rPr>
        <w:t xml:space="preserve"> </w:t>
      </w:r>
      <w:r w:rsidR="004B06AE" w:rsidRPr="00747207">
        <w:rPr>
          <w:lang w:val="es-ES"/>
        </w:rPr>
        <w:t xml:space="preserve">Compact 10 HD Speech extrae el texto de la imagen y lo lee en voz alta. </w:t>
      </w:r>
    </w:p>
    <w:p w14:paraId="53FF0922" w14:textId="77777777" w:rsidR="004B06AE" w:rsidRPr="00747207" w:rsidRDefault="004B06AE" w:rsidP="004B06AE">
      <w:pPr>
        <w:ind w:right="42"/>
        <w:rPr>
          <w:lang w:val="es-ES"/>
        </w:rPr>
      </w:pPr>
    </w:p>
    <w:p w14:paraId="11987FBF" w14:textId="77777777" w:rsidR="004B06AE" w:rsidRPr="00747207" w:rsidRDefault="004B06AE" w:rsidP="004B06AE">
      <w:pPr>
        <w:ind w:right="42"/>
        <w:rPr>
          <w:b/>
          <w:lang w:val="es-ES"/>
        </w:rPr>
      </w:pPr>
      <w:r w:rsidRPr="00747207">
        <w:rPr>
          <w:b/>
          <w:lang w:val="es-ES"/>
        </w:rPr>
        <w:t>Activar la respuesta de voz</w:t>
      </w:r>
    </w:p>
    <w:p w14:paraId="45A450E2" w14:textId="36718BD4" w:rsidR="004B06AE" w:rsidRPr="00747207" w:rsidRDefault="00D504E3" w:rsidP="004B06AE">
      <w:pPr>
        <w:ind w:right="42"/>
        <w:rPr>
          <w:lang w:val="es-ES"/>
        </w:rPr>
      </w:pPr>
      <w:r>
        <w:rPr>
          <w:lang w:val="es-ES"/>
        </w:rPr>
        <w:t>P</w:t>
      </w:r>
      <w:r w:rsidR="004B06AE" w:rsidRPr="00747207">
        <w:rPr>
          <w:lang w:val="es-ES"/>
        </w:rPr>
        <w:t xml:space="preserve">ara hacer una captura y activar la respuesta de voz, proceda del modo siguiente: </w:t>
      </w:r>
    </w:p>
    <w:p w14:paraId="4BBFD547" w14:textId="535A026C" w:rsidR="004B06AE" w:rsidRPr="00747207" w:rsidRDefault="004B06AE" w:rsidP="004B06AE">
      <w:pPr>
        <w:pStyle w:val="ListParagraph"/>
        <w:numPr>
          <w:ilvl w:val="0"/>
          <w:numId w:val="5"/>
        </w:numPr>
        <w:ind w:right="42"/>
        <w:rPr>
          <w:lang w:val="es-ES"/>
        </w:rPr>
      </w:pPr>
      <w:r w:rsidRPr="00747207">
        <w:rPr>
          <w:lang w:val="es-ES"/>
        </w:rPr>
        <w:t>Sitúe el texto o parte del mismo bajo la cámara y pulse el botón de captura</w:t>
      </w:r>
      <w:r w:rsidR="00D504E3">
        <w:rPr>
          <w:lang w:val="es-ES"/>
        </w:rPr>
        <w:t xml:space="preserve"> </w:t>
      </w:r>
      <w:r w:rsidR="00D504E3" w:rsidRPr="001D5261">
        <w:rPr>
          <w:lang w:val="es-ES"/>
        </w:rPr>
        <w:t>con reconocimiento y lectura</w:t>
      </w:r>
      <w:r w:rsidRPr="00747207">
        <w:rPr>
          <w:lang w:val="es-ES"/>
        </w:rPr>
        <w:t>.</w:t>
      </w:r>
      <w:r w:rsidRPr="00B068C8">
        <w:rPr>
          <w:lang w:val="es-ES"/>
        </w:rPr>
        <w:t xml:space="preserve"> </w:t>
      </w:r>
      <w:r w:rsidR="00B068C8" w:rsidRPr="00B068C8">
        <w:rPr>
          <w:rFonts w:cs="Arial"/>
          <w:lang w:val="es-ES"/>
        </w:rPr>
        <w:t>Para capturar una página completa, utilice la cámara de página completa y</w:t>
      </w:r>
      <w:r w:rsidRPr="00B068C8">
        <w:rPr>
          <w:lang w:val="es-ES"/>
        </w:rPr>
        <w:t xml:space="preserve"> asegúrese</w:t>
      </w:r>
      <w:r w:rsidRPr="00747207">
        <w:rPr>
          <w:lang w:val="es-ES"/>
        </w:rPr>
        <w:t xml:space="preserve"> de que la esquina inferior izquierda del documento está alineada con el indicador azul que se encuentra en la</w:t>
      </w:r>
      <w:r>
        <w:rPr>
          <w:lang w:val="es-ES"/>
        </w:rPr>
        <w:t xml:space="preserve"> </w:t>
      </w:r>
      <w:r w:rsidRPr="00747207">
        <w:rPr>
          <w:lang w:val="es-ES"/>
        </w:rPr>
        <w:t>parte dere</w:t>
      </w:r>
      <w:r>
        <w:rPr>
          <w:lang w:val="es-ES"/>
        </w:rPr>
        <w:t>cha de Compact 10 HD Speech. P</w:t>
      </w:r>
      <w:r w:rsidRPr="00747207">
        <w:rPr>
          <w:lang w:val="es-ES"/>
        </w:rPr>
        <w:t xml:space="preserve">ara obtener un resultado óptimo, asegúrese de que la iluminación del entorno es suficiente, evite las sombras y limite el texto a la porción del documento que desea leer. Si el texto visualizado es de un tamaño demasiado pequeño, el reconocimiento puede perder precisión o no llevarse a cabo.   </w:t>
      </w:r>
    </w:p>
    <w:p w14:paraId="1965E335" w14:textId="77777777" w:rsidR="004B06AE" w:rsidRPr="00747207" w:rsidRDefault="004B06AE" w:rsidP="004B06AE">
      <w:pPr>
        <w:pStyle w:val="ListParagraph"/>
        <w:numPr>
          <w:ilvl w:val="0"/>
          <w:numId w:val="5"/>
        </w:numPr>
        <w:ind w:right="42"/>
        <w:rPr>
          <w:lang w:val="es-ES"/>
        </w:rPr>
      </w:pPr>
      <w:r w:rsidRPr="00747207">
        <w:rPr>
          <w:lang w:val="es-ES"/>
        </w:rPr>
        <w:t xml:space="preserve">Verá una barra de progreso. Compact 10 HD Speech empezará a leer una vez que el proceso de reconocimiento haya terminado. </w:t>
      </w:r>
    </w:p>
    <w:p w14:paraId="74CA16A2" w14:textId="77777777" w:rsidR="004B06AE" w:rsidRPr="00747207" w:rsidRDefault="004B06AE" w:rsidP="004B06AE">
      <w:pPr>
        <w:pStyle w:val="ListParagraph"/>
        <w:numPr>
          <w:ilvl w:val="0"/>
          <w:numId w:val="5"/>
        </w:numPr>
        <w:ind w:right="42"/>
        <w:rPr>
          <w:lang w:val="es-ES"/>
        </w:rPr>
      </w:pPr>
      <w:r w:rsidRPr="00747207">
        <w:rPr>
          <w:lang w:val="es-ES"/>
        </w:rPr>
        <w:t xml:space="preserve">Utilice el botón Reproducir/Pausa para iniciar o detener la lectura  </w:t>
      </w:r>
    </w:p>
    <w:p w14:paraId="07D32F67" w14:textId="36EC11D0" w:rsidR="004B06AE" w:rsidRDefault="004B06AE" w:rsidP="004B06AE">
      <w:pPr>
        <w:pStyle w:val="ListParagraph"/>
        <w:numPr>
          <w:ilvl w:val="0"/>
          <w:numId w:val="5"/>
        </w:numPr>
        <w:ind w:right="42"/>
        <w:rPr>
          <w:lang w:val="es-ES"/>
        </w:rPr>
      </w:pPr>
      <w:r w:rsidRPr="00747207">
        <w:rPr>
          <w:lang w:val="es-ES"/>
        </w:rPr>
        <w:t xml:space="preserve">Haga un toque largo sobre el texto para empezar a leer a partir de la palabra o sección de </w:t>
      </w:r>
      <w:r w:rsidRPr="00B068C8">
        <w:rPr>
          <w:lang w:val="es-ES"/>
        </w:rPr>
        <w:t xml:space="preserve">texto señaladas.  </w:t>
      </w:r>
    </w:p>
    <w:p w14:paraId="3A72778F" w14:textId="223BB8DD" w:rsidR="002D4A15" w:rsidRDefault="002D4A15" w:rsidP="002D4A15">
      <w:pPr>
        <w:pStyle w:val="ListParagraph"/>
        <w:numPr>
          <w:ilvl w:val="0"/>
          <w:numId w:val="5"/>
        </w:numPr>
        <w:ind w:right="42"/>
        <w:rPr>
          <w:rFonts w:cs="Arial"/>
          <w:lang w:val="es-ES"/>
        </w:rPr>
      </w:pPr>
      <w:r w:rsidRPr="002D4A15">
        <w:rPr>
          <w:rFonts w:cs="Arial"/>
          <w:lang w:val="es-ES"/>
        </w:rPr>
        <w:lastRenderedPageBreak/>
        <w:t xml:space="preserve">Pulse el botón “Modo” para ver el texto capturado en el modo de vista seleccionado y conmutar entre los colores de alto contraste seleccionados. Para obtener más información, consulte el capítulo 5.2 Vista y Color.  </w:t>
      </w:r>
    </w:p>
    <w:p w14:paraId="3C9FCA89" w14:textId="54E9A955" w:rsidR="00D504E3" w:rsidRPr="00D504E3" w:rsidRDefault="00D504E3" w:rsidP="002D4A15">
      <w:pPr>
        <w:pStyle w:val="ListParagraph"/>
        <w:numPr>
          <w:ilvl w:val="0"/>
          <w:numId w:val="5"/>
        </w:numPr>
        <w:ind w:right="42"/>
        <w:rPr>
          <w:rFonts w:cs="Arial"/>
          <w:lang w:val="es-ES"/>
        </w:rPr>
      </w:pPr>
      <w:r w:rsidRPr="00D504E3">
        <w:rPr>
          <w:rFonts w:eastAsia="SimSun" w:cs="Arial"/>
          <w:color w:val="000000"/>
          <w:lang w:val="en-US" w:eastAsia="en-US"/>
        </w:rPr>
        <w:t>Si no hay texto, aparecerá el mensaje "no hay texto”.</w:t>
      </w:r>
    </w:p>
    <w:p w14:paraId="4130CE0E" w14:textId="77777777" w:rsidR="004B06AE" w:rsidRPr="00D504E3" w:rsidRDefault="004B06AE" w:rsidP="004B06AE">
      <w:pPr>
        <w:pStyle w:val="ListParagraph"/>
        <w:ind w:left="360" w:right="42"/>
        <w:rPr>
          <w:sz w:val="20"/>
          <w:lang w:val="es-ES"/>
        </w:rPr>
      </w:pPr>
    </w:p>
    <w:p w14:paraId="085DCFE6" w14:textId="77777777" w:rsidR="004B06AE" w:rsidRPr="00747207" w:rsidRDefault="004B06AE" w:rsidP="004B06AE">
      <w:pPr>
        <w:ind w:right="42"/>
        <w:rPr>
          <w:b/>
          <w:lang w:val="es-ES"/>
        </w:rPr>
      </w:pPr>
      <w:r w:rsidRPr="00747207">
        <w:rPr>
          <w:b/>
          <w:lang w:val="es-ES"/>
        </w:rPr>
        <w:t>Ajustar el volumen y la velocidad de lectura</w:t>
      </w:r>
    </w:p>
    <w:p w14:paraId="11FD51BF" w14:textId="77777777" w:rsidR="004B06AE" w:rsidRPr="00747207" w:rsidRDefault="004B06AE" w:rsidP="004B06AE">
      <w:pPr>
        <w:rPr>
          <w:lang w:val="es-ES"/>
        </w:rPr>
      </w:pPr>
      <w:r w:rsidRPr="00747207">
        <w:rPr>
          <w:lang w:val="es-ES"/>
        </w:rPr>
        <w:t xml:space="preserve">Para ajustar el volumen y la velocidad de lectura, active la barra de botones con un solo toque.   Toque el botón Audio para ver las barras de "Volumen" y "Velocidad".  Estas barras solo se muestran en la vista de captura. </w:t>
      </w:r>
    </w:p>
    <w:p w14:paraId="3E35BFCA" w14:textId="77777777" w:rsidR="004B06AE" w:rsidRPr="00747207" w:rsidRDefault="004B06AE" w:rsidP="004B06AE">
      <w:pPr>
        <w:rPr>
          <w:lang w:val="es-ES"/>
        </w:rPr>
      </w:pPr>
    </w:p>
    <w:p w14:paraId="2F0B7316" w14:textId="77777777" w:rsidR="004B06AE" w:rsidRPr="00747207" w:rsidRDefault="004B06AE" w:rsidP="004B06AE">
      <w:pPr>
        <w:rPr>
          <w:b/>
          <w:lang w:val="es-ES"/>
        </w:rPr>
      </w:pPr>
      <w:r w:rsidRPr="00747207">
        <w:rPr>
          <w:b/>
          <w:lang w:val="es-ES"/>
        </w:rPr>
        <w:t>Cambiar el idioma y la voz</w:t>
      </w:r>
    </w:p>
    <w:p w14:paraId="25E705C2" w14:textId="63D03C0E" w:rsidR="004B06AE" w:rsidRDefault="004B06AE" w:rsidP="004B06AE">
      <w:pPr>
        <w:rPr>
          <w:lang w:val="es-ES"/>
        </w:rPr>
      </w:pPr>
      <w:r w:rsidRPr="00747207">
        <w:rPr>
          <w:lang w:val="es-ES"/>
        </w:rPr>
        <w:t>Para cambiar el idioma y la voz en el Modo Bás</w:t>
      </w:r>
      <w:r w:rsidR="00677313">
        <w:rPr>
          <w:lang w:val="es-ES"/>
        </w:rPr>
        <w:t>ico, mantenga pulsado el botón Audio</w:t>
      </w:r>
      <w:r w:rsidRPr="00747207">
        <w:rPr>
          <w:lang w:val="es-ES"/>
        </w:rPr>
        <w:t xml:space="preserve"> para abrir el menú Voz.  Para cambiar el idioma y la voz en el Modo Avanzado, pulse el botón "Menú" y después el menú "Voz".  </w:t>
      </w:r>
      <w:r w:rsidR="00D504E3">
        <w:rPr>
          <w:lang w:val="es-ES"/>
        </w:rPr>
        <w:t>P</w:t>
      </w:r>
      <w:r w:rsidRPr="00747207">
        <w:rPr>
          <w:lang w:val="es-ES"/>
        </w:rPr>
        <w:t xml:space="preserve">ara obtener más información acerca de cómo navegar por el menú "Voz", consulte el capítulo </w:t>
      </w:r>
      <w:r w:rsidR="0002063C">
        <w:rPr>
          <w:lang w:val="es-ES"/>
        </w:rPr>
        <w:t>5.2.</w:t>
      </w:r>
      <w:r w:rsidRPr="00747207">
        <w:rPr>
          <w:lang w:val="es-ES"/>
        </w:rPr>
        <w:t xml:space="preserve">, Voz. </w:t>
      </w:r>
    </w:p>
    <w:p w14:paraId="053FF74F" w14:textId="7D404002" w:rsidR="00C92848" w:rsidRDefault="00C92848" w:rsidP="004B06AE">
      <w:pPr>
        <w:rPr>
          <w:lang w:val="es-ES"/>
        </w:rPr>
      </w:pPr>
    </w:p>
    <w:p w14:paraId="24E48B35" w14:textId="5F43021B" w:rsidR="00C92848" w:rsidRDefault="00C92848" w:rsidP="004B06AE">
      <w:pPr>
        <w:rPr>
          <w:b/>
          <w:lang w:val="es-ES"/>
        </w:rPr>
      </w:pPr>
      <w:r>
        <w:rPr>
          <w:b/>
          <w:lang w:val="es-ES"/>
        </w:rPr>
        <w:t>Modo tabla</w:t>
      </w:r>
    </w:p>
    <w:p w14:paraId="5C975E53" w14:textId="392FDB2D" w:rsidR="00C92848" w:rsidRPr="00C92848" w:rsidRDefault="00C92848" w:rsidP="00C92848">
      <w:pPr>
        <w:autoSpaceDE w:val="0"/>
        <w:autoSpaceDN w:val="0"/>
        <w:adjustRightInd w:val="0"/>
        <w:jc w:val="left"/>
        <w:rPr>
          <w:rFonts w:ascii="ArialMT" w:eastAsia="SimSun" w:hAnsi="ArialMT" w:cs="ArialMT"/>
          <w:sz w:val="25"/>
          <w:szCs w:val="25"/>
          <w:lang w:eastAsia="en-US"/>
        </w:rPr>
      </w:pPr>
      <w:r w:rsidRPr="00C92848">
        <w:rPr>
          <w:rFonts w:ascii="ArialMT" w:eastAsia="SimSun" w:hAnsi="ArialMT" w:cs="ArialMT"/>
          <w:sz w:val="25"/>
          <w:szCs w:val="25"/>
          <w:lang w:eastAsia="en-US"/>
        </w:rPr>
        <w:t>El modo normal de lectura lee por columnas, que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es la forma correcta de leer periódicos y revistas.</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Pero puede darse el caso de que queramos leer la</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carta del restaurante, un recibo, una tabla o</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cualquier otro tipo de texto en formato tabla.</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 xml:space="preserve">Si pulsa y mantiene pulsado </w:t>
      </w:r>
      <w:r w:rsidRPr="00747207">
        <w:rPr>
          <w:lang w:val="es-ES"/>
        </w:rPr>
        <w:t>botón de captura</w:t>
      </w:r>
      <w:r w:rsidRPr="00C92848">
        <w:rPr>
          <w:rFonts w:ascii="ArialMT" w:eastAsia="SimSun" w:hAnsi="ArialMT" w:cs="ArialMT"/>
          <w:sz w:val="25"/>
          <w:szCs w:val="25"/>
          <w:lang w:eastAsia="en-US"/>
        </w:rPr>
        <w:t>,</w:t>
      </w:r>
      <w:r>
        <w:rPr>
          <w:rFonts w:ascii="ArialMT" w:eastAsia="SimSun" w:hAnsi="ArialMT" w:cs="ArialMT"/>
          <w:sz w:val="25"/>
          <w:szCs w:val="25"/>
          <w:lang w:eastAsia="en-US"/>
        </w:rPr>
        <w:t xml:space="preserve"> Compact 10</w:t>
      </w:r>
      <w:r w:rsidRPr="00C92848">
        <w:rPr>
          <w:rFonts w:ascii="ArialMT" w:eastAsia="SimSun" w:hAnsi="ArialMT" w:cs="ArialMT"/>
          <w:sz w:val="25"/>
          <w:szCs w:val="25"/>
          <w:lang w:eastAsia="en-US"/>
        </w:rPr>
        <w:t xml:space="preserve"> HD Speech leerá todo el texto de la</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línea, de izquierda a derecha, y después pasará a</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la línea siguiente.</w:t>
      </w:r>
      <w:r>
        <w:rPr>
          <w:rFonts w:ascii="ArialMT" w:eastAsia="SimSun" w:hAnsi="ArialMT" w:cs="ArialMT"/>
          <w:sz w:val="25"/>
          <w:szCs w:val="25"/>
          <w:lang w:eastAsia="en-US"/>
        </w:rPr>
        <w:t xml:space="preserve"> </w:t>
      </w:r>
      <w:r w:rsidRPr="00C92848">
        <w:rPr>
          <w:rFonts w:ascii="ArialMT" w:eastAsia="SimSun" w:hAnsi="ArialMT" w:cs="ArialMT"/>
          <w:sz w:val="25"/>
          <w:szCs w:val="25"/>
          <w:lang w:eastAsia="en-US"/>
        </w:rPr>
        <w:t>Cuando se sale de la captura actual y se toma</w:t>
      </w:r>
    </w:p>
    <w:p w14:paraId="39B294AD" w14:textId="1641A0F8" w:rsidR="004B06AE" w:rsidRPr="00C92848" w:rsidRDefault="00C92848" w:rsidP="00C92848">
      <w:pPr>
        <w:autoSpaceDE w:val="0"/>
        <w:autoSpaceDN w:val="0"/>
        <w:adjustRightInd w:val="0"/>
        <w:jc w:val="left"/>
        <w:rPr>
          <w:rStyle w:val="Opmaakprofiel14ptVet"/>
          <w:b w:val="0"/>
          <w:bCs w:val="0"/>
          <w:sz w:val="24"/>
          <w:lang w:val="es-ES"/>
        </w:rPr>
      </w:pPr>
      <w:r>
        <w:rPr>
          <w:rFonts w:ascii="ArialMT" w:eastAsia="SimSun" w:hAnsi="ArialMT" w:cs="ArialMT"/>
          <w:sz w:val="25"/>
          <w:szCs w:val="25"/>
          <w:lang w:eastAsia="en-US"/>
        </w:rPr>
        <w:t>otra, Compact 10</w:t>
      </w:r>
      <w:r w:rsidRPr="00C92848">
        <w:rPr>
          <w:rFonts w:ascii="ArialMT" w:eastAsia="SimSun" w:hAnsi="ArialMT" w:cs="ArialMT"/>
          <w:sz w:val="25"/>
          <w:szCs w:val="25"/>
          <w:lang w:eastAsia="en-US"/>
        </w:rPr>
        <w:t xml:space="preserve"> HD Speech vuelve automáticamente al modo de lectura normal.</w:t>
      </w:r>
    </w:p>
    <w:p w14:paraId="12FE709D" w14:textId="5DB01CC6" w:rsidR="004B06AE" w:rsidRPr="00747207" w:rsidRDefault="0002063C" w:rsidP="004B06AE">
      <w:pPr>
        <w:pStyle w:val="Heading1"/>
        <w:rPr>
          <w:lang w:val="es-ES"/>
        </w:rPr>
      </w:pPr>
      <w:bookmarkStart w:id="634" w:name="_Toc20908752"/>
      <w:r>
        <w:rPr>
          <w:lang w:val="es-ES"/>
        </w:rPr>
        <w:lastRenderedPageBreak/>
        <w:t>5</w:t>
      </w:r>
      <w:r w:rsidR="004B06AE" w:rsidRPr="00747207">
        <w:rPr>
          <w:lang w:val="es-ES"/>
        </w:rPr>
        <w:t>. Los modos Básico y Avanzado</w:t>
      </w:r>
      <w:bookmarkEnd w:id="634"/>
    </w:p>
    <w:p w14:paraId="4633009D" w14:textId="77777777" w:rsidR="004B06AE" w:rsidRPr="00747207" w:rsidRDefault="004B06AE" w:rsidP="004B06AE">
      <w:pPr>
        <w:rPr>
          <w:lang w:val="es-ES"/>
        </w:rPr>
      </w:pPr>
      <w:r w:rsidRPr="00747207">
        <w:rPr>
          <w:lang w:val="es-ES"/>
        </w:rPr>
        <w:t xml:space="preserve">La primera vez que se utiliza el dispositivo, este activa el modo Básico.  Para conmutar entre los modos Básico y Avanzado, mantenga pulsado el botón Modo y después toque Básico o Avanzado. </w:t>
      </w:r>
    </w:p>
    <w:p w14:paraId="2DAB6F1D" w14:textId="77777777" w:rsidR="004B06AE" w:rsidRPr="00747207" w:rsidRDefault="004B06AE" w:rsidP="004B06AE">
      <w:pPr>
        <w:rPr>
          <w:lang w:val="es-ES"/>
        </w:rPr>
      </w:pPr>
    </w:p>
    <w:p w14:paraId="24D26A7A" w14:textId="77777777" w:rsidR="004B06AE" w:rsidRPr="00747207" w:rsidRDefault="004B06AE" w:rsidP="004B06AE">
      <w:pPr>
        <w:rPr>
          <w:lang w:val="es-ES"/>
        </w:rPr>
      </w:pPr>
      <w:r w:rsidRPr="00747207">
        <w:rPr>
          <w:lang w:val="es-ES"/>
        </w:rPr>
        <w:t xml:space="preserve">El </w:t>
      </w:r>
      <w:r w:rsidRPr="00A32BD9">
        <w:rPr>
          <w:b/>
          <w:lang w:val="es-ES"/>
        </w:rPr>
        <w:t xml:space="preserve">modo Básico </w:t>
      </w:r>
      <w:r w:rsidRPr="00747207">
        <w:rPr>
          <w:lang w:val="es-ES"/>
        </w:rPr>
        <w:t xml:space="preserve">permite acceder a las funciones principales. </w:t>
      </w:r>
    </w:p>
    <w:p w14:paraId="374B93FA" w14:textId="77777777" w:rsidR="004B06AE" w:rsidRPr="00747207" w:rsidRDefault="004B06AE" w:rsidP="00237C6F">
      <w:pPr>
        <w:pStyle w:val="ListParagraph"/>
        <w:numPr>
          <w:ilvl w:val="0"/>
          <w:numId w:val="16"/>
        </w:numPr>
        <w:rPr>
          <w:lang w:val="es-ES"/>
        </w:rPr>
      </w:pPr>
      <w:r w:rsidRPr="00747207">
        <w:rPr>
          <w:lang w:val="es-ES"/>
        </w:rPr>
        <w:t xml:space="preserve">Ajustar la ampliación </w:t>
      </w:r>
    </w:p>
    <w:p w14:paraId="6978A680" w14:textId="77777777" w:rsidR="004B06AE" w:rsidRPr="00747207" w:rsidRDefault="004B06AE" w:rsidP="00237C6F">
      <w:pPr>
        <w:pStyle w:val="ListParagraph"/>
        <w:numPr>
          <w:ilvl w:val="0"/>
          <w:numId w:val="16"/>
        </w:numPr>
        <w:rPr>
          <w:lang w:val="es-ES"/>
        </w:rPr>
      </w:pPr>
      <w:r w:rsidRPr="00747207">
        <w:rPr>
          <w:lang w:val="es-ES"/>
        </w:rPr>
        <w:t>Seleccionar un modo de vista</w:t>
      </w:r>
    </w:p>
    <w:p w14:paraId="54985DAE" w14:textId="07DD0404" w:rsidR="004B06AE" w:rsidRDefault="004B06AE" w:rsidP="00237C6F">
      <w:pPr>
        <w:pStyle w:val="ListParagraph"/>
        <w:numPr>
          <w:ilvl w:val="0"/>
          <w:numId w:val="16"/>
        </w:numPr>
        <w:rPr>
          <w:lang w:val="es-ES"/>
        </w:rPr>
      </w:pPr>
      <w:r w:rsidRPr="00747207">
        <w:rPr>
          <w:lang w:val="es-ES"/>
        </w:rPr>
        <w:t>Hacer una captura</w:t>
      </w:r>
      <w:r w:rsidR="00D504E3">
        <w:rPr>
          <w:lang w:val="es-ES"/>
        </w:rPr>
        <w:t xml:space="preserve"> (Compact 10 HD)</w:t>
      </w:r>
    </w:p>
    <w:p w14:paraId="27630D00" w14:textId="77777777" w:rsidR="00D504E3" w:rsidRPr="00D504E3" w:rsidRDefault="00D504E3" w:rsidP="00D504E3">
      <w:pPr>
        <w:pStyle w:val="ListParagraph"/>
        <w:numPr>
          <w:ilvl w:val="0"/>
          <w:numId w:val="16"/>
        </w:numPr>
        <w:rPr>
          <w:lang w:val="es-ES"/>
        </w:rPr>
      </w:pPr>
      <w:r w:rsidRPr="00D504E3">
        <w:rPr>
          <w:lang w:val="es-ES"/>
        </w:rPr>
        <w:t xml:space="preserve">Hacer una captura para reconocimiento y lectura del texto (Compact 10 HD Speech)  </w:t>
      </w:r>
    </w:p>
    <w:p w14:paraId="7959CE44" w14:textId="77777777" w:rsidR="004B06AE" w:rsidRPr="00747207" w:rsidRDefault="004B06AE" w:rsidP="00237C6F">
      <w:pPr>
        <w:pStyle w:val="ListParagraph"/>
        <w:numPr>
          <w:ilvl w:val="0"/>
          <w:numId w:val="16"/>
        </w:numPr>
        <w:rPr>
          <w:lang w:val="es-ES"/>
        </w:rPr>
      </w:pPr>
      <w:r w:rsidRPr="00747207">
        <w:rPr>
          <w:lang w:val="es-ES"/>
        </w:rPr>
        <w:t xml:space="preserve">Conmutar entre la cámara de ampliación y la de vista general  </w:t>
      </w:r>
    </w:p>
    <w:p w14:paraId="054B1196" w14:textId="77777777" w:rsidR="004B06AE" w:rsidRPr="00747207" w:rsidRDefault="004B06AE" w:rsidP="004B06AE">
      <w:pPr>
        <w:rPr>
          <w:lang w:val="es-ES"/>
        </w:rPr>
      </w:pPr>
    </w:p>
    <w:p w14:paraId="2BEE6190" w14:textId="77777777" w:rsidR="004B06AE" w:rsidRPr="00747207" w:rsidRDefault="004B06AE" w:rsidP="004B06AE">
      <w:pPr>
        <w:rPr>
          <w:lang w:val="es-ES"/>
        </w:rPr>
      </w:pPr>
      <w:r w:rsidRPr="00747207">
        <w:rPr>
          <w:lang w:val="es-ES"/>
        </w:rPr>
        <w:t xml:space="preserve">El </w:t>
      </w:r>
      <w:r w:rsidRPr="00A32BD9">
        <w:rPr>
          <w:b/>
          <w:lang w:val="es-ES"/>
        </w:rPr>
        <w:t>modo Avanzado</w:t>
      </w:r>
      <w:r w:rsidRPr="00747207">
        <w:rPr>
          <w:lang w:val="es-ES"/>
        </w:rPr>
        <w:t xml:space="preserve"> ofrece todas las funciones disponibles en el modo Básico más algunas funciones adicionales. </w:t>
      </w:r>
    </w:p>
    <w:p w14:paraId="7321A262" w14:textId="77777777" w:rsidR="004B06AE" w:rsidRPr="00747207" w:rsidRDefault="004B06AE" w:rsidP="00237C6F">
      <w:pPr>
        <w:pStyle w:val="ListParagraph"/>
        <w:numPr>
          <w:ilvl w:val="0"/>
          <w:numId w:val="16"/>
        </w:numPr>
        <w:rPr>
          <w:lang w:val="es-ES"/>
        </w:rPr>
      </w:pPr>
      <w:r w:rsidRPr="00747207">
        <w:rPr>
          <w:lang w:val="es-ES"/>
        </w:rPr>
        <w:t>Fecha y hora</w:t>
      </w:r>
    </w:p>
    <w:p w14:paraId="6C5F77F8" w14:textId="77777777" w:rsidR="004B06AE" w:rsidRPr="00747207" w:rsidRDefault="004B06AE" w:rsidP="00237C6F">
      <w:pPr>
        <w:pStyle w:val="ListParagraph"/>
        <w:numPr>
          <w:ilvl w:val="0"/>
          <w:numId w:val="16"/>
        </w:numPr>
        <w:rPr>
          <w:lang w:val="es-ES"/>
        </w:rPr>
      </w:pPr>
      <w:r w:rsidRPr="00747207">
        <w:rPr>
          <w:lang w:val="es-ES"/>
        </w:rPr>
        <w:t xml:space="preserve">Desde el menú, tendrá acceso a las siguientes opciones: </w:t>
      </w:r>
    </w:p>
    <w:p w14:paraId="258A545D" w14:textId="77777777" w:rsidR="004B06AE" w:rsidRPr="00747207" w:rsidRDefault="004B06AE" w:rsidP="00237C6F">
      <w:pPr>
        <w:pStyle w:val="ListParagraph"/>
        <w:numPr>
          <w:ilvl w:val="1"/>
          <w:numId w:val="16"/>
        </w:numPr>
        <w:rPr>
          <w:lang w:val="es-ES"/>
        </w:rPr>
      </w:pPr>
      <w:r w:rsidRPr="00747207">
        <w:rPr>
          <w:lang w:val="es-ES"/>
        </w:rPr>
        <w:t xml:space="preserve">Guardar y abrir capturas </w:t>
      </w:r>
    </w:p>
    <w:p w14:paraId="46D34395" w14:textId="77777777" w:rsidR="004B06AE" w:rsidRPr="00747207" w:rsidRDefault="004B06AE" w:rsidP="00237C6F">
      <w:pPr>
        <w:pStyle w:val="ListParagraph"/>
        <w:numPr>
          <w:ilvl w:val="1"/>
          <w:numId w:val="16"/>
        </w:numPr>
        <w:rPr>
          <w:lang w:val="es-ES"/>
        </w:rPr>
      </w:pPr>
      <w:r w:rsidRPr="00747207">
        <w:rPr>
          <w:lang w:val="es-ES"/>
        </w:rPr>
        <w:t xml:space="preserve">Cambiar el idioma y la voz de lectura </w:t>
      </w:r>
    </w:p>
    <w:p w14:paraId="31D49621" w14:textId="77777777" w:rsidR="004B06AE" w:rsidRPr="00747207" w:rsidRDefault="004B06AE" w:rsidP="00237C6F">
      <w:pPr>
        <w:pStyle w:val="ListParagraph"/>
        <w:numPr>
          <w:ilvl w:val="1"/>
          <w:numId w:val="16"/>
        </w:numPr>
        <w:rPr>
          <w:lang w:val="es-ES"/>
        </w:rPr>
      </w:pPr>
      <w:r w:rsidRPr="00747207">
        <w:rPr>
          <w:lang w:val="es-ES"/>
        </w:rPr>
        <w:t xml:space="preserve">Cambiar los modos de color </w:t>
      </w:r>
    </w:p>
    <w:p w14:paraId="43903226" w14:textId="77777777" w:rsidR="004B06AE" w:rsidRPr="00747207" w:rsidRDefault="004B06AE" w:rsidP="00237C6F">
      <w:pPr>
        <w:pStyle w:val="ListParagraph"/>
        <w:numPr>
          <w:ilvl w:val="1"/>
          <w:numId w:val="16"/>
        </w:numPr>
        <w:rPr>
          <w:lang w:val="es-ES"/>
        </w:rPr>
      </w:pPr>
      <w:r w:rsidRPr="00747207">
        <w:rPr>
          <w:lang w:val="es-ES"/>
        </w:rPr>
        <w:t xml:space="preserve">Activar la Línea guía </w:t>
      </w:r>
    </w:p>
    <w:p w14:paraId="0DE0C48F" w14:textId="77777777" w:rsidR="004B06AE" w:rsidRPr="00747207" w:rsidRDefault="004B06AE" w:rsidP="00237C6F">
      <w:pPr>
        <w:pStyle w:val="ListParagraph"/>
        <w:numPr>
          <w:ilvl w:val="1"/>
          <w:numId w:val="16"/>
        </w:numPr>
        <w:rPr>
          <w:lang w:val="es-ES"/>
        </w:rPr>
      </w:pPr>
      <w:r w:rsidRPr="00747207">
        <w:rPr>
          <w:lang w:val="es-ES"/>
        </w:rPr>
        <w:t>Bluetooth audio y Miracast</w:t>
      </w:r>
    </w:p>
    <w:p w14:paraId="2627F4CA" w14:textId="77777777" w:rsidR="00D504E3" w:rsidRDefault="004B06AE" w:rsidP="00237C6F">
      <w:pPr>
        <w:pStyle w:val="ListParagraph"/>
        <w:numPr>
          <w:ilvl w:val="1"/>
          <w:numId w:val="16"/>
        </w:numPr>
        <w:rPr>
          <w:lang w:val="es-ES"/>
        </w:rPr>
      </w:pPr>
      <w:r w:rsidRPr="00747207">
        <w:rPr>
          <w:lang w:val="es-ES"/>
        </w:rPr>
        <w:t>Otras opciones avanzadas</w:t>
      </w:r>
    </w:p>
    <w:p w14:paraId="02E152E2" w14:textId="1B797E1B" w:rsidR="004B06AE" w:rsidRPr="00747207" w:rsidRDefault="00D504E3" w:rsidP="00D504E3">
      <w:pPr>
        <w:pStyle w:val="ListParagraph"/>
        <w:numPr>
          <w:ilvl w:val="0"/>
          <w:numId w:val="16"/>
        </w:numPr>
        <w:rPr>
          <w:lang w:val="es-ES"/>
        </w:rPr>
      </w:pPr>
      <w:r w:rsidRPr="00747207">
        <w:rPr>
          <w:lang w:val="es-ES"/>
        </w:rPr>
        <w:t>Hacer una captura</w:t>
      </w:r>
      <w:r>
        <w:rPr>
          <w:lang w:val="es-ES"/>
        </w:rPr>
        <w:t xml:space="preserve"> (Compact 10 HD Speech)</w:t>
      </w:r>
      <w:r w:rsidR="004B06AE" w:rsidRPr="00747207">
        <w:rPr>
          <w:lang w:val="es-ES"/>
        </w:rPr>
        <w:t xml:space="preserve"> </w:t>
      </w:r>
    </w:p>
    <w:p w14:paraId="084C040F" w14:textId="0AA58D73" w:rsidR="00D504E3" w:rsidRPr="00D25F15" w:rsidRDefault="00D504E3" w:rsidP="00D504E3">
      <w:pPr>
        <w:spacing w:line="259" w:lineRule="auto"/>
        <w:jc w:val="center"/>
        <w:rPr>
          <w:noProof/>
        </w:rPr>
      </w:pPr>
      <w:r w:rsidRPr="00EE7FB4">
        <w:rPr>
          <w:noProof/>
          <w:lang w:val="nl-NL"/>
        </w:rPr>
        <w:lastRenderedPageBreak/>
        <w:drawing>
          <wp:inline distT="0" distB="0" distL="0" distR="0" wp14:anchorId="7DE80B69" wp14:editId="53734259">
            <wp:extent cx="2292098" cy="16200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sidRPr="00EE7FB4">
        <w:rPr>
          <w:noProof/>
          <w:lang w:val="nl-NL"/>
        </w:rPr>
        <w:drawing>
          <wp:inline distT="0" distB="0" distL="0" distR="0" wp14:anchorId="1774A615" wp14:editId="07C54141">
            <wp:extent cx="2243077" cy="1620000"/>
            <wp:effectExtent l="0" t="0" r="508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p>
    <w:p w14:paraId="674476CF" w14:textId="3F995F36" w:rsidR="00D504E3" w:rsidRDefault="00D504E3" w:rsidP="00D504E3">
      <w:pPr>
        <w:spacing w:line="259" w:lineRule="auto"/>
        <w:ind w:left="709"/>
        <w:jc w:val="left"/>
        <w:rPr>
          <w:i/>
          <w:noProof/>
        </w:rPr>
      </w:pPr>
      <w:r>
        <w:rPr>
          <w:i/>
          <w:noProof/>
        </w:rPr>
        <w:t xml:space="preserve">   Compact 10 HD Modo Básico</w:t>
      </w:r>
      <w:r>
        <w:rPr>
          <w:i/>
          <w:noProof/>
        </w:rPr>
        <w:tab/>
      </w:r>
      <w:r>
        <w:rPr>
          <w:i/>
          <w:noProof/>
        </w:rPr>
        <w:tab/>
        <w:t xml:space="preserve">  </w:t>
      </w:r>
      <w:r>
        <w:rPr>
          <w:i/>
          <w:noProof/>
        </w:rPr>
        <w:tab/>
        <w:t xml:space="preserve">          Compact 10 HD Modo Avanzado</w:t>
      </w:r>
    </w:p>
    <w:p w14:paraId="488EC85A" w14:textId="77777777" w:rsidR="00D504E3" w:rsidRDefault="00D504E3" w:rsidP="00D504E3">
      <w:pPr>
        <w:spacing w:line="259" w:lineRule="auto"/>
        <w:ind w:left="709"/>
        <w:jc w:val="left"/>
        <w:rPr>
          <w:i/>
          <w:noProof/>
        </w:rPr>
      </w:pPr>
    </w:p>
    <w:p w14:paraId="28A906C7" w14:textId="77777777" w:rsidR="00D504E3" w:rsidRPr="00D25F15" w:rsidRDefault="00D504E3" w:rsidP="00D504E3">
      <w:pPr>
        <w:spacing w:line="259" w:lineRule="auto"/>
        <w:rPr>
          <w:noProof/>
        </w:rPr>
      </w:pPr>
      <w:r w:rsidRPr="005970EF">
        <w:rPr>
          <w:rStyle w:val="Opmaakprofiel14ptVet"/>
          <w:b w:val="0"/>
          <w:bCs w:val="0"/>
          <w:noProof/>
          <w:sz w:val="32"/>
          <w:lang w:val="nl-NL"/>
        </w:rPr>
        <w:drawing>
          <wp:anchor distT="0" distB="0" distL="114300" distR="114300" simplePos="0" relativeHeight="252186624" behindDoc="0" locked="0" layoutInCell="1" allowOverlap="1" wp14:anchorId="30CD7EB6" wp14:editId="356503D3">
            <wp:simplePos x="0" y="0"/>
            <wp:positionH relativeFrom="margin">
              <wp:posOffset>3560181</wp:posOffset>
            </wp:positionH>
            <wp:positionV relativeFrom="paragraph">
              <wp:posOffset>56515</wp:posOffset>
            </wp:positionV>
            <wp:extent cx="433705" cy="431165"/>
            <wp:effectExtent l="0" t="0" r="4445" b="6985"/>
            <wp:wrapNone/>
            <wp:docPr id="1246"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185600" behindDoc="0" locked="0" layoutInCell="1" allowOverlap="1" wp14:anchorId="72AC287D" wp14:editId="7F508BBE">
            <wp:simplePos x="0" y="0"/>
            <wp:positionH relativeFrom="margin">
              <wp:posOffset>-25771</wp:posOffset>
            </wp:positionH>
            <wp:positionV relativeFrom="paragraph">
              <wp:posOffset>56515</wp:posOffset>
            </wp:positionV>
            <wp:extent cx="433705" cy="431165"/>
            <wp:effectExtent l="0" t="0" r="4445" b="6985"/>
            <wp:wrapNone/>
            <wp:docPr id="1247"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EE7FB4">
        <w:rPr>
          <w:noProof/>
          <w:lang w:val="nl-NL"/>
        </w:rPr>
        <w:drawing>
          <wp:inline distT="0" distB="0" distL="0" distR="0" wp14:anchorId="2568B810" wp14:editId="500DECE9">
            <wp:extent cx="2201699" cy="1656000"/>
            <wp:effectExtent l="0" t="0" r="8255"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t xml:space="preserve">         </w:t>
      </w:r>
      <w:r w:rsidRPr="00EE7FB4">
        <w:rPr>
          <w:noProof/>
          <w:lang w:val="nl-NL"/>
        </w:rPr>
        <w:drawing>
          <wp:inline distT="0" distB="0" distL="0" distR="0" wp14:anchorId="249C9295" wp14:editId="41468E45">
            <wp:extent cx="2313373" cy="1656000"/>
            <wp:effectExtent l="0" t="0" r="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p>
    <w:p w14:paraId="4A5E9DD3" w14:textId="166A3410" w:rsidR="00D504E3" w:rsidRDefault="00D504E3" w:rsidP="00D504E3">
      <w:pPr>
        <w:spacing w:after="160" w:line="259" w:lineRule="auto"/>
        <w:jc w:val="left"/>
        <w:rPr>
          <w:rFonts w:cs="Arial"/>
          <w:b/>
          <w:bCs/>
          <w:iCs/>
          <w:sz w:val="28"/>
          <w:szCs w:val="28"/>
          <w:lang w:val="es-ES"/>
        </w:rPr>
      </w:pPr>
      <w:r>
        <w:rPr>
          <w:i/>
          <w:noProof/>
        </w:rPr>
        <w:t xml:space="preserve"> Compact 10 HD Speech Modo Básico</w:t>
      </w:r>
      <w:r>
        <w:rPr>
          <w:i/>
          <w:noProof/>
        </w:rPr>
        <w:tab/>
      </w:r>
      <w:r>
        <w:rPr>
          <w:i/>
          <w:noProof/>
        </w:rPr>
        <w:tab/>
        <w:t xml:space="preserve">             Compact 10 HD Speech Modo Avanzado</w:t>
      </w:r>
      <w:r>
        <w:rPr>
          <w:lang w:val="es-ES"/>
        </w:rPr>
        <w:t xml:space="preserve"> </w:t>
      </w:r>
      <w:r>
        <w:rPr>
          <w:lang w:val="es-ES"/>
        </w:rPr>
        <w:br w:type="page"/>
      </w:r>
    </w:p>
    <w:p w14:paraId="60A63087" w14:textId="1A1247F1" w:rsidR="004B06AE" w:rsidRPr="00747207" w:rsidRDefault="0002063C" w:rsidP="0002063C">
      <w:pPr>
        <w:pStyle w:val="Heading2"/>
        <w:rPr>
          <w:lang w:val="es-ES"/>
        </w:rPr>
      </w:pPr>
      <w:bookmarkStart w:id="635" w:name="_Toc20908753"/>
      <w:r>
        <w:rPr>
          <w:lang w:val="es-ES"/>
        </w:rPr>
        <w:lastRenderedPageBreak/>
        <w:t>5</w:t>
      </w:r>
      <w:r w:rsidR="004B06AE" w:rsidRPr="00747207">
        <w:rPr>
          <w:lang w:val="es-ES"/>
        </w:rPr>
        <w:t>.1 Funciones del modo Básico</w:t>
      </w:r>
      <w:bookmarkEnd w:id="635"/>
    </w:p>
    <w:p w14:paraId="62A098E3" w14:textId="3FF87B1B" w:rsidR="004B06AE" w:rsidRPr="00747207" w:rsidRDefault="004B06AE" w:rsidP="0002063C">
      <w:pPr>
        <w:pStyle w:val="Heading3"/>
        <w:rPr>
          <w:lang w:val="es-ES"/>
        </w:rPr>
      </w:pPr>
      <w:bookmarkStart w:id="636" w:name="_Toc20908754"/>
      <w:r w:rsidRPr="00747207">
        <w:rPr>
          <w:lang w:val="es-ES"/>
        </w:rPr>
        <w:t>Ajustar la ampliación</w:t>
      </w:r>
      <w:bookmarkEnd w:id="636"/>
    </w:p>
    <w:p w14:paraId="4616213E" w14:textId="43D1CA93" w:rsidR="004B06AE" w:rsidRPr="00747207" w:rsidRDefault="00D504E3" w:rsidP="004B06AE">
      <w:pPr>
        <w:ind w:right="42"/>
        <w:rPr>
          <w:lang w:val="es-ES"/>
        </w:rPr>
      </w:pPr>
      <w:r w:rsidRPr="00D504E3">
        <w:rPr>
          <w:noProof/>
          <w:lang w:val="nl-NL"/>
        </w:rPr>
        <w:drawing>
          <wp:anchor distT="0" distB="0" distL="114300" distR="114300" simplePos="0" relativeHeight="252188672" behindDoc="0" locked="0" layoutInCell="1" allowOverlap="1" wp14:anchorId="770701E9" wp14:editId="4ACCCEEC">
            <wp:simplePos x="0" y="0"/>
            <wp:positionH relativeFrom="margin">
              <wp:posOffset>0</wp:posOffset>
            </wp:positionH>
            <wp:positionV relativeFrom="paragraph">
              <wp:posOffset>19685</wp:posOffset>
            </wp:positionV>
            <wp:extent cx="636905" cy="636905"/>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4E3">
        <w:rPr>
          <w:noProof/>
          <w:lang w:val="nl-NL"/>
        </w:rPr>
        <w:drawing>
          <wp:anchor distT="0" distB="0" distL="114300" distR="114300" simplePos="0" relativeHeight="252189696" behindDoc="0" locked="0" layoutInCell="1" allowOverlap="1" wp14:anchorId="7604535E" wp14:editId="2E2B161E">
            <wp:simplePos x="0" y="0"/>
            <wp:positionH relativeFrom="margin">
              <wp:posOffset>0</wp:posOffset>
            </wp:positionH>
            <wp:positionV relativeFrom="paragraph">
              <wp:posOffset>744412</wp:posOffset>
            </wp:positionV>
            <wp:extent cx="637200" cy="63720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6AE" w:rsidRPr="00747207">
        <w:rPr>
          <w:lang w:val="es-ES"/>
        </w:rPr>
        <w:t xml:space="preserve">Para modificar la ampliación, simplemente toque la pantalla.  La barra de botones se mostrará en la parte inferior o en el lateral derecho de la pantalla, en función de la posición que se haya seleccionado.  La posición de la barra de botones se selecciona en el menú.  Para más información acerca de cómo cambiar la posición de la barra de botones, consulte el capítulo 7.  En la barra de botones, toque el botón  </w:t>
      </w:r>
      <w:r w:rsidR="004B06AE" w:rsidRPr="00747207">
        <w:rPr>
          <w:b/>
          <w:lang w:val="es-ES"/>
        </w:rPr>
        <w:t>+</w:t>
      </w:r>
      <w:r w:rsidR="004B06AE" w:rsidRPr="00747207">
        <w:rPr>
          <w:lang w:val="es-ES"/>
        </w:rPr>
        <w:t xml:space="preserve">  para aumentar la ampliación o el botón </w:t>
      </w:r>
      <w:r w:rsidR="004B06AE" w:rsidRPr="00747207">
        <w:rPr>
          <w:b/>
          <w:lang w:val="es-ES"/>
        </w:rPr>
        <w:t>–</w:t>
      </w:r>
      <w:r w:rsidR="004B06AE" w:rsidRPr="00747207">
        <w:rPr>
          <w:lang w:val="es-ES"/>
        </w:rPr>
        <w:t xml:space="preserve"> disminuirla. También podrá modificar la ampliación con el gesto Ampliar-reducir. Toque la pantalla para ocultar la barra de botones.  Ésta se oculta automáticamente cuando no se hace ningún toque en la pantalla durante 10 segundos.  </w:t>
      </w:r>
    </w:p>
    <w:p w14:paraId="5A062D20" w14:textId="77777777" w:rsidR="004B06AE" w:rsidRPr="00747207" w:rsidRDefault="004B06AE" w:rsidP="004B06AE">
      <w:pPr>
        <w:ind w:right="42"/>
        <w:jc w:val="center"/>
        <w:rPr>
          <w:i/>
          <w:sz w:val="20"/>
          <w:szCs w:val="20"/>
          <w:lang w:val="es-ES"/>
        </w:rPr>
      </w:pPr>
    </w:p>
    <w:p w14:paraId="39FE0A27" w14:textId="20E0ED43" w:rsidR="004B06AE" w:rsidRPr="00747207" w:rsidRDefault="004B06AE" w:rsidP="0002063C">
      <w:pPr>
        <w:pStyle w:val="Heading3"/>
        <w:rPr>
          <w:lang w:val="es-ES"/>
        </w:rPr>
      </w:pPr>
      <w:bookmarkStart w:id="637" w:name="_Toc20908755"/>
      <w:r w:rsidRPr="00747207">
        <w:rPr>
          <w:lang w:val="es-ES"/>
        </w:rPr>
        <w:t>Seleccionar un modo de vista</w:t>
      </w:r>
      <w:bookmarkEnd w:id="637"/>
    </w:p>
    <w:p w14:paraId="61D858BA" w14:textId="6A76DFF4" w:rsidR="004B06AE" w:rsidRPr="00747207" w:rsidRDefault="00D504E3" w:rsidP="004B06AE">
      <w:pPr>
        <w:ind w:right="42"/>
        <w:rPr>
          <w:lang w:val="es-ES"/>
        </w:rPr>
      </w:pPr>
      <w:r w:rsidRPr="004B6F8E">
        <w:rPr>
          <w:noProof/>
          <w:lang w:val="nl-NL"/>
        </w:rPr>
        <w:drawing>
          <wp:anchor distT="0" distB="0" distL="114300" distR="114300" simplePos="0" relativeHeight="252191744" behindDoc="0" locked="0" layoutInCell="1" allowOverlap="1" wp14:anchorId="6D7A8BC0" wp14:editId="45FC4355">
            <wp:simplePos x="0" y="0"/>
            <wp:positionH relativeFrom="margin">
              <wp:posOffset>5080</wp:posOffset>
            </wp:positionH>
            <wp:positionV relativeFrom="paragraph">
              <wp:posOffset>13335</wp:posOffset>
            </wp:positionV>
            <wp:extent cx="636905" cy="129413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 b="-103255"/>
                    <a:stretch/>
                  </pic:blipFill>
                  <pic:spPr bwMode="auto">
                    <a:xfrm>
                      <a:off x="0" y="0"/>
                      <a:ext cx="636905" cy="129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6AE" w:rsidRPr="00747207">
        <w:rPr>
          <w:lang w:val="es-ES"/>
        </w:rPr>
        <w:t>Toque el botón Modo, situado en el centro de la barra de botones, para seleccionar uno de los modos de vista siguientes:</w:t>
      </w:r>
    </w:p>
    <w:p w14:paraId="43D0BA40" w14:textId="77777777" w:rsidR="004B06AE" w:rsidRPr="00747207" w:rsidRDefault="004B06AE" w:rsidP="00237C6F">
      <w:pPr>
        <w:pStyle w:val="ListParagraph"/>
        <w:numPr>
          <w:ilvl w:val="0"/>
          <w:numId w:val="15"/>
        </w:numPr>
        <w:ind w:right="42"/>
        <w:rPr>
          <w:rFonts w:cs="Arial"/>
          <w:lang w:val="es-ES"/>
        </w:rPr>
      </w:pPr>
      <w:r w:rsidRPr="00747207">
        <w:rPr>
          <w:rFonts w:cs="Arial"/>
          <w:b/>
          <w:bCs/>
          <w:lang w:val="es-ES"/>
        </w:rPr>
        <w:t>Modo Foto</w:t>
      </w:r>
      <w:r w:rsidRPr="00747207">
        <w:rPr>
          <w:rFonts w:cs="Arial"/>
          <w:lang w:val="es-ES"/>
        </w:rPr>
        <w:t xml:space="preserve">: Permite visualizar fotos y texto a todo color </w:t>
      </w:r>
    </w:p>
    <w:p w14:paraId="39860B8E" w14:textId="77777777" w:rsidR="004B06AE" w:rsidRPr="00747207" w:rsidRDefault="004B06AE" w:rsidP="00237C6F">
      <w:pPr>
        <w:pStyle w:val="ListParagraph"/>
        <w:numPr>
          <w:ilvl w:val="0"/>
          <w:numId w:val="15"/>
        </w:numPr>
        <w:ind w:right="42"/>
        <w:rPr>
          <w:rFonts w:cs="Arial"/>
          <w:lang w:val="es-ES"/>
        </w:rPr>
      </w:pPr>
      <w:r w:rsidRPr="00747207">
        <w:rPr>
          <w:rFonts w:cs="Arial"/>
          <w:b/>
          <w:bCs/>
          <w:lang w:val="es-ES"/>
        </w:rPr>
        <w:t>Modo Negativo</w:t>
      </w:r>
      <w:r w:rsidRPr="00747207">
        <w:rPr>
          <w:rFonts w:cs="Arial"/>
          <w:lang w:val="es-ES"/>
        </w:rPr>
        <w:t xml:space="preserve">: Permite leer en alto contraste, blanco sobre negro </w:t>
      </w:r>
    </w:p>
    <w:p w14:paraId="66762C69" w14:textId="77777777" w:rsidR="004B06AE" w:rsidRPr="00747207" w:rsidRDefault="004B06AE" w:rsidP="00237C6F">
      <w:pPr>
        <w:pStyle w:val="ListParagraph"/>
        <w:numPr>
          <w:ilvl w:val="0"/>
          <w:numId w:val="15"/>
        </w:numPr>
        <w:ind w:right="42"/>
        <w:rPr>
          <w:rFonts w:cs="Arial"/>
          <w:lang w:val="es-ES"/>
        </w:rPr>
      </w:pPr>
      <w:r w:rsidRPr="00747207">
        <w:rPr>
          <w:rFonts w:cs="Arial"/>
          <w:b/>
          <w:bCs/>
          <w:lang w:val="es-ES"/>
        </w:rPr>
        <w:t>Modo Positivo</w:t>
      </w:r>
      <w:r w:rsidRPr="00747207">
        <w:rPr>
          <w:rFonts w:cs="Arial"/>
          <w:lang w:val="es-ES"/>
        </w:rPr>
        <w:t xml:space="preserve">: Permite leer en alto contraste, negro sobre blanco  </w:t>
      </w:r>
    </w:p>
    <w:p w14:paraId="5E92B293" w14:textId="77777777" w:rsidR="004B06AE" w:rsidRPr="00747207" w:rsidRDefault="004B06AE" w:rsidP="00237C6F">
      <w:pPr>
        <w:pStyle w:val="ListParagraph"/>
        <w:numPr>
          <w:ilvl w:val="0"/>
          <w:numId w:val="15"/>
        </w:numPr>
        <w:ind w:right="42"/>
        <w:rPr>
          <w:rFonts w:cs="Arial"/>
          <w:lang w:val="es-ES"/>
        </w:rPr>
      </w:pPr>
      <w:r w:rsidRPr="00747207">
        <w:rPr>
          <w:rFonts w:cs="Arial"/>
          <w:lang w:val="es-ES"/>
        </w:rPr>
        <w:t xml:space="preserve">Alto contraste </w:t>
      </w:r>
      <w:r w:rsidRPr="00747207">
        <w:rPr>
          <w:rFonts w:cs="Arial"/>
          <w:b/>
          <w:bCs/>
          <w:lang w:val="es-ES"/>
        </w:rPr>
        <w:t>combinación de colores 1</w:t>
      </w:r>
    </w:p>
    <w:p w14:paraId="3CD9A9F6" w14:textId="10FDEC81" w:rsidR="004B06AE" w:rsidRDefault="004B06AE" w:rsidP="00237C6F">
      <w:pPr>
        <w:pStyle w:val="ListParagraph"/>
        <w:numPr>
          <w:ilvl w:val="0"/>
          <w:numId w:val="15"/>
        </w:numPr>
        <w:ind w:right="42"/>
        <w:rPr>
          <w:rFonts w:cs="Arial"/>
          <w:b/>
          <w:bCs/>
          <w:lang w:val="es-ES"/>
        </w:rPr>
      </w:pPr>
      <w:r w:rsidRPr="00747207">
        <w:rPr>
          <w:rFonts w:cs="Arial"/>
          <w:lang w:val="es-ES"/>
        </w:rPr>
        <w:t xml:space="preserve">Alto contraste </w:t>
      </w:r>
      <w:r w:rsidRPr="00747207">
        <w:rPr>
          <w:rFonts w:cs="Arial"/>
          <w:b/>
          <w:bCs/>
          <w:lang w:val="es-ES"/>
        </w:rPr>
        <w:t>combinación de colores 2</w:t>
      </w:r>
    </w:p>
    <w:p w14:paraId="7866CE60" w14:textId="4267B081" w:rsidR="00A121A7" w:rsidRDefault="00A121A7">
      <w:pPr>
        <w:spacing w:after="160" w:line="259" w:lineRule="auto"/>
        <w:jc w:val="left"/>
        <w:rPr>
          <w:rFonts w:eastAsia="Times New Roman" w:cs="Arial"/>
          <w:b/>
          <w:bCs/>
          <w:lang w:val="es-ES"/>
        </w:rPr>
      </w:pPr>
      <w:r>
        <w:rPr>
          <w:rFonts w:cs="Arial"/>
          <w:b/>
          <w:bCs/>
          <w:lang w:val="es-ES"/>
        </w:rPr>
        <w:br w:type="page"/>
      </w:r>
    </w:p>
    <w:p w14:paraId="55A02DBC" w14:textId="2C27424B" w:rsidR="00A121A7" w:rsidRDefault="00A121A7" w:rsidP="00A121A7">
      <w:pPr>
        <w:pStyle w:val="Heading3"/>
        <w:rPr>
          <w:rFonts w:ascii="Calibri" w:eastAsiaTheme="minorHAnsi" w:hAnsi="Calibri"/>
          <w:sz w:val="22"/>
          <w:szCs w:val="22"/>
          <w:lang w:val="es-ES"/>
        </w:rPr>
      </w:pPr>
      <w:bookmarkStart w:id="638" w:name="_Toc20908756"/>
      <w:r>
        <w:rPr>
          <w:lang w:val="es-ES"/>
        </w:rPr>
        <w:lastRenderedPageBreak/>
        <w:t>Hacer una captura</w:t>
      </w:r>
      <w:r w:rsidR="00D504E3">
        <w:rPr>
          <w:lang w:val="es-ES"/>
        </w:rPr>
        <w:t xml:space="preserve"> de una imagen (Compact 10 HD)</w:t>
      </w:r>
      <w:bookmarkEnd w:id="638"/>
    </w:p>
    <w:p w14:paraId="7D077131" w14:textId="30ABA454" w:rsidR="00A121A7" w:rsidRDefault="00D504E3" w:rsidP="00A121A7">
      <w:pPr>
        <w:rPr>
          <w:lang w:val="es-ES"/>
        </w:rPr>
      </w:pPr>
      <w:r w:rsidRPr="004B6F8E">
        <w:rPr>
          <w:noProof/>
          <w:lang w:val="nl-NL"/>
        </w:rPr>
        <w:drawing>
          <wp:anchor distT="0" distB="0" distL="114300" distR="114300" simplePos="0" relativeHeight="252193792" behindDoc="0" locked="0" layoutInCell="1" allowOverlap="1" wp14:anchorId="61B4BB20" wp14:editId="79AFE3D3">
            <wp:simplePos x="0" y="0"/>
            <wp:positionH relativeFrom="margin">
              <wp:align>left</wp:align>
            </wp:positionH>
            <wp:positionV relativeFrom="paragraph">
              <wp:posOffset>9603</wp:posOffset>
            </wp:positionV>
            <wp:extent cx="636905" cy="636905"/>
            <wp:effectExtent l="0" t="0" r="0"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121A7">
        <w:rPr>
          <w:lang w:val="es-ES"/>
        </w:rPr>
        <w:t>Si trabaja con Compact 10 HD, pulse el botón Captura para hacer una captura. Podrá modificar la ampliación y el modo de visualización de la misma. Pulse la X que se encuentra en la esquina superior derecha para cerrar la captura y volver al modo de vídeo a tiempo real.</w:t>
      </w:r>
    </w:p>
    <w:p w14:paraId="43CBF991" w14:textId="40DE158C" w:rsidR="00D504E3" w:rsidRDefault="00D504E3" w:rsidP="00A121A7">
      <w:pPr>
        <w:rPr>
          <w:lang w:val="es-ES"/>
        </w:rPr>
      </w:pPr>
    </w:p>
    <w:p w14:paraId="17BD80D6" w14:textId="7EC466A7" w:rsidR="00D504E3" w:rsidRPr="001D5261" w:rsidRDefault="00D504E3" w:rsidP="00D504E3">
      <w:pPr>
        <w:pStyle w:val="Heading3"/>
        <w:rPr>
          <w:lang w:val="es-ES"/>
        </w:rPr>
      </w:pPr>
      <w:bookmarkStart w:id="639" w:name="_Toc20908757"/>
      <w:r w:rsidRPr="005970EF">
        <w:rPr>
          <w:rStyle w:val="Opmaakprofiel14ptVet"/>
          <w:b/>
          <w:bCs/>
          <w:noProof/>
          <w:sz w:val="32"/>
          <w:lang w:val="nl-NL"/>
        </w:rPr>
        <w:drawing>
          <wp:anchor distT="0" distB="0" distL="114300" distR="114300" simplePos="0" relativeHeight="252197888" behindDoc="0" locked="0" layoutInCell="1" allowOverlap="1" wp14:anchorId="79883F23" wp14:editId="6BC40E96">
            <wp:simplePos x="0" y="0"/>
            <wp:positionH relativeFrom="margin">
              <wp:align>right</wp:align>
            </wp:positionH>
            <wp:positionV relativeFrom="paragraph">
              <wp:posOffset>123019</wp:posOffset>
            </wp:positionV>
            <wp:extent cx="344805" cy="342900"/>
            <wp:effectExtent l="0" t="0" r="0" b="0"/>
            <wp:wrapSquare wrapText="bothSides"/>
            <wp:docPr id="319"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4480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61">
        <w:rPr>
          <w:lang w:val="es-ES"/>
        </w:rPr>
        <w:t>Hacer una captura para reconocimiento y lectura del texto (Compact 10 HD Speech)</w:t>
      </w:r>
      <w:bookmarkEnd w:id="639"/>
      <w:r w:rsidRPr="001D5261">
        <w:rPr>
          <w:lang w:val="es-ES"/>
        </w:rPr>
        <w:t xml:space="preserve">  </w:t>
      </w:r>
    </w:p>
    <w:p w14:paraId="0F0C3722" w14:textId="7536D968" w:rsidR="00D504E3" w:rsidRDefault="00D504E3" w:rsidP="00D504E3">
      <w:pPr>
        <w:rPr>
          <w:lang w:val="es-ES"/>
        </w:rPr>
      </w:pPr>
      <w:r w:rsidRPr="004B6F8E">
        <w:rPr>
          <w:noProof/>
          <w:lang w:val="nl-NL"/>
        </w:rPr>
        <w:drawing>
          <wp:anchor distT="0" distB="0" distL="114300" distR="114300" simplePos="0" relativeHeight="252195840" behindDoc="0" locked="0" layoutInCell="1" allowOverlap="1" wp14:anchorId="57D42215" wp14:editId="5B7070EC">
            <wp:simplePos x="0" y="0"/>
            <wp:positionH relativeFrom="margin">
              <wp:posOffset>0</wp:posOffset>
            </wp:positionH>
            <wp:positionV relativeFrom="paragraph">
              <wp:posOffset>173990</wp:posOffset>
            </wp:positionV>
            <wp:extent cx="636905" cy="149225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134317"/>
                    <a:stretch/>
                  </pic:blipFill>
                  <pic:spPr bwMode="auto">
                    <a:xfrm>
                      <a:off x="0" y="0"/>
                      <a:ext cx="636905" cy="149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1A7">
        <w:rPr>
          <w:lang w:val="es-ES"/>
        </w:rPr>
        <w:t xml:space="preserve">Si trabaja con Compact 10 HD Speech, pulse el botón Captura </w:t>
      </w:r>
      <w:r w:rsidR="00A235C3" w:rsidRPr="001D5261">
        <w:rPr>
          <w:lang w:val="es-ES"/>
        </w:rPr>
        <w:t>con reconocimiento y lectura</w:t>
      </w:r>
      <w:r w:rsidR="00A235C3">
        <w:rPr>
          <w:lang w:val="es-ES"/>
        </w:rPr>
        <w:t xml:space="preserve"> </w:t>
      </w:r>
      <w:r w:rsidR="00A121A7">
        <w:rPr>
          <w:lang w:val="es-ES"/>
        </w:rPr>
        <w:t xml:space="preserve">para hacer una captura y hacer que se lea en voz alta. </w:t>
      </w:r>
      <w:r w:rsidRPr="001D5261">
        <w:rPr>
          <w:lang w:val="es-ES"/>
        </w:rPr>
        <w:t>Utilice el botón Reproducir/Pausa para iniciar o detener la lectura.  Cuando se hace una captura para su reconocimiento y lectura, es posible cambiar la vista y el nivel de ampliación, cambiar de voz y modificar el volumen y la velocidad de lectura.  Pulse la X que se encuentra en la esquina superior derecha para cerrar la captura con reconocimiento y lectura y volver al modo de vídeo en tiempo real.</w:t>
      </w:r>
      <w:r>
        <w:rPr>
          <w:lang w:val="es-ES"/>
        </w:rPr>
        <w:t xml:space="preserve"> </w:t>
      </w:r>
    </w:p>
    <w:p w14:paraId="2E58F481" w14:textId="77777777" w:rsidR="00D504E3" w:rsidRDefault="00D504E3" w:rsidP="00D504E3">
      <w:pPr>
        <w:rPr>
          <w:lang w:val="es-ES"/>
        </w:rPr>
      </w:pPr>
    </w:p>
    <w:p w14:paraId="62ABBBF6" w14:textId="19A01BD8" w:rsidR="00D504E3" w:rsidRPr="001D5261" w:rsidRDefault="00D504E3" w:rsidP="00D504E3">
      <w:pPr>
        <w:rPr>
          <w:lang w:val="es-ES"/>
        </w:rPr>
      </w:pPr>
      <w:r w:rsidRPr="001D5261">
        <w:rPr>
          <w:lang w:val="es-ES"/>
        </w:rPr>
        <w:t>Para obtener más información acerca del uso de la función de texto a voz, consulte el capítulo 4.</w:t>
      </w:r>
    </w:p>
    <w:p w14:paraId="218E5439" w14:textId="01114838" w:rsidR="00A121A7" w:rsidRDefault="00A121A7" w:rsidP="00A121A7">
      <w:pPr>
        <w:rPr>
          <w:lang w:val="es-ES"/>
        </w:rPr>
      </w:pPr>
    </w:p>
    <w:p w14:paraId="1EEB2A0E" w14:textId="77777777" w:rsidR="00A121A7" w:rsidRPr="00747207" w:rsidRDefault="00A121A7" w:rsidP="00A121A7">
      <w:pPr>
        <w:pStyle w:val="ListParagraph"/>
        <w:ind w:left="720" w:right="42"/>
        <w:rPr>
          <w:rFonts w:cs="Arial"/>
          <w:b/>
          <w:bCs/>
          <w:lang w:val="es-ES"/>
        </w:rPr>
      </w:pPr>
    </w:p>
    <w:p w14:paraId="055A262D" w14:textId="77777777" w:rsidR="004B06AE" w:rsidRPr="00747207" w:rsidRDefault="004B06AE" w:rsidP="004B06AE">
      <w:pPr>
        <w:rPr>
          <w:lang w:val="es-ES"/>
        </w:rPr>
      </w:pPr>
    </w:p>
    <w:p w14:paraId="6E773DB9" w14:textId="20FD1DA1" w:rsidR="004B06AE" w:rsidRPr="00747207" w:rsidRDefault="0002063C" w:rsidP="0002063C">
      <w:pPr>
        <w:pStyle w:val="Heading2"/>
        <w:rPr>
          <w:lang w:val="es-ES"/>
        </w:rPr>
      </w:pPr>
      <w:bookmarkStart w:id="640" w:name="_Toc20908758"/>
      <w:r>
        <w:rPr>
          <w:lang w:val="es-ES"/>
        </w:rPr>
        <w:lastRenderedPageBreak/>
        <w:t>5</w:t>
      </w:r>
      <w:r w:rsidR="004B06AE" w:rsidRPr="00747207">
        <w:rPr>
          <w:lang w:val="es-ES"/>
        </w:rPr>
        <w:t>.2. Funciones del Modo Avanzado</w:t>
      </w:r>
      <w:bookmarkEnd w:id="640"/>
      <w:r w:rsidR="004B06AE" w:rsidRPr="00747207">
        <w:rPr>
          <w:lang w:val="es-ES"/>
        </w:rPr>
        <w:t xml:space="preserve"> </w:t>
      </w:r>
    </w:p>
    <w:p w14:paraId="6F87D6F1" w14:textId="125EFC05" w:rsidR="004B06AE" w:rsidRPr="00747207" w:rsidRDefault="004B06AE" w:rsidP="0002063C">
      <w:pPr>
        <w:pStyle w:val="Heading3"/>
        <w:rPr>
          <w:lang w:val="es-ES"/>
        </w:rPr>
      </w:pPr>
      <w:bookmarkStart w:id="641" w:name="_Toc20908759"/>
      <w:r w:rsidRPr="00747207">
        <w:rPr>
          <w:lang w:val="es-ES"/>
        </w:rPr>
        <w:t>Fecha y hora</w:t>
      </w:r>
      <w:bookmarkEnd w:id="641"/>
    </w:p>
    <w:p w14:paraId="19357448" w14:textId="326DB73F" w:rsidR="004B06AE" w:rsidRPr="00747207" w:rsidRDefault="004B06AE" w:rsidP="00A235C3">
      <w:pPr>
        <w:ind w:right="42"/>
        <w:rPr>
          <w:i/>
          <w:lang w:val="es-ES"/>
        </w:rPr>
      </w:pPr>
      <w:r w:rsidRPr="00747207">
        <w:rPr>
          <w:lang w:val="es-ES"/>
        </w:rPr>
        <w:t xml:space="preserve">Para abrir el reloj, toque la pantalla y a continuación haga un toque en el icono del "Reloj" que se encuentra en </w:t>
      </w:r>
      <w:r w:rsidR="00185773">
        <w:rPr>
          <w:lang w:val="es-ES"/>
        </w:rPr>
        <w:t xml:space="preserve">la esquina superior </w:t>
      </w:r>
      <w:r w:rsidRPr="00747207">
        <w:rPr>
          <w:lang w:val="es-ES"/>
        </w:rPr>
        <w:t xml:space="preserve">derecho de la </w:t>
      </w:r>
      <w:r w:rsidR="00185773">
        <w:rPr>
          <w:lang w:val="es-ES"/>
        </w:rPr>
        <w:t>schermo</w:t>
      </w:r>
      <w:r w:rsidRPr="00747207">
        <w:rPr>
          <w:lang w:val="es-ES"/>
        </w:rPr>
        <w:t xml:space="preserve">.      </w:t>
      </w:r>
    </w:p>
    <w:p w14:paraId="32BAB843" w14:textId="77777777" w:rsidR="004B06AE" w:rsidRPr="00747207" w:rsidRDefault="004B06AE" w:rsidP="004B06AE">
      <w:pPr>
        <w:rPr>
          <w:lang w:val="es-ES"/>
        </w:rPr>
      </w:pPr>
    </w:p>
    <w:p w14:paraId="403BAE78" w14:textId="77777777" w:rsidR="004B06AE" w:rsidRPr="00747207" w:rsidRDefault="004B06AE" w:rsidP="004B06AE">
      <w:pPr>
        <w:rPr>
          <w:lang w:val="es-ES"/>
        </w:rPr>
      </w:pPr>
      <w:r w:rsidRPr="00747207">
        <w:rPr>
          <w:lang w:val="es-ES"/>
        </w:rPr>
        <w:t xml:space="preserve">Utilice la "Barra Atrás" para salir de la pantalla de fijar fecha y hora. </w:t>
      </w:r>
    </w:p>
    <w:p w14:paraId="4CA0FA0D" w14:textId="3BD4EEAC" w:rsidR="004B06AE" w:rsidRDefault="004B06AE" w:rsidP="004B06AE">
      <w:pPr>
        <w:rPr>
          <w:lang w:val="es-ES"/>
        </w:rPr>
      </w:pPr>
      <w:r w:rsidRPr="00747207">
        <w:rPr>
          <w:lang w:val="es-ES"/>
        </w:rPr>
        <w:t xml:space="preserve">Para fijar la hora y la fecha, haga un toque en la hora o en la fecha. Para modificar un valor, haga un toque en el campo que desee modificar y toque los símbolos arriba o abajo para cambiar el valor.  Haga un toque en la "Barra Atrás" para salir de la pantalla de fijar fecha y hora. </w:t>
      </w:r>
    </w:p>
    <w:p w14:paraId="72D50503" w14:textId="3C42EBB7" w:rsidR="00A235C3" w:rsidRDefault="00A235C3" w:rsidP="004B06AE">
      <w:pPr>
        <w:rPr>
          <w:lang w:val="es-ES"/>
        </w:rPr>
      </w:pPr>
    </w:p>
    <w:p w14:paraId="31ECFA4E" w14:textId="0D033169" w:rsidR="00A235C3" w:rsidRDefault="00A235C3" w:rsidP="00A235C3">
      <w:pPr>
        <w:pStyle w:val="Heading3"/>
        <w:rPr>
          <w:rFonts w:ascii="Calibri" w:eastAsiaTheme="minorHAnsi" w:hAnsi="Calibri"/>
          <w:sz w:val="22"/>
          <w:szCs w:val="22"/>
          <w:lang w:val="es-ES"/>
        </w:rPr>
      </w:pPr>
      <w:bookmarkStart w:id="642" w:name="_Toc20908760"/>
      <w:r>
        <w:rPr>
          <w:lang w:val="es-ES"/>
        </w:rPr>
        <w:t>Hacer una captura de una imagen (Compact 10 HD Speech)</w:t>
      </w:r>
      <w:bookmarkEnd w:id="642"/>
    </w:p>
    <w:p w14:paraId="6B4B579A" w14:textId="3AFD5614" w:rsidR="00A235C3" w:rsidRDefault="00A235C3" w:rsidP="00A235C3">
      <w:pPr>
        <w:rPr>
          <w:lang w:val="es-ES"/>
        </w:rPr>
      </w:pPr>
      <w:r w:rsidRPr="004B6F8E">
        <w:rPr>
          <w:noProof/>
          <w:lang w:val="nl-NL"/>
        </w:rPr>
        <w:drawing>
          <wp:anchor distT="0" distB="0" distL="114300" distR="114300" simplePos="0" relativeHeight="252199936" behindDoc="0" locked="0" layoutInCell="1" allowOverlap="1" wp14:anchorId="446CA3E9" wp14:editId="03A90540">
            <wp:simplePos x="0" y="0"/>
            <wp:positionH relativeFrom="margin">
              <wp:align>left</wp:align>
            </wp:positionH>
            <wp:positionV relativeFrom="paragraph">
              <wp:posOffset>9603</wp:posOffset>
            </wp:positionV>
            <wp:extent cx="636905" cy="636905"/>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61">
        <w:rPr>
          <w:lang w:val="es-ES"/>
        </w:rPr>
        <w:t>Si trabaja con Compact 10 HD Speech y desea capturar una imagen sin que el equipo reconozca el texto, pulse el botón captura.</w:t>
      </w:r>
      <w:r>
        <w:rPr>
          <w:lang w:val="es-ES"/>
        </w:rPr>
        <w:t xml:space="preserve"> Podrá modificar la ampliación y el modo de visualización de la misma. Pulse la X que se encuentra en la esquina superior derecha para cerrar la captura y volver al modo de vídeo a tiempo real.</w:t>
      </w:r>
    </w:p>
    <w:p w14:paraId="6E59AFE2" w14:textId="77777777" w:rsidR="00A235C3" w:rsidRPr="00747207" w:rsidRDefault="00A235C3" w:rsidP="004B06AE">
      <w:pPr>
        <w:rPr>
          <w:lang w:val="es-ES"/>
        </w:rPr>
      </w:pPr>
    </w:p>
    <w:p w14:paraId="2529F162" w14:textId="77777777" w:rsidR="00A235C3" w:rsidRDefault="00A235C3">
      <w:pPr>
        <w:spacing w:after="160" w:line="259" w:lineRule="auto"/>
        <w:jc w:val="left"/>
        <w:rPr>
          <w:rFonts w:cs="Arial"/>
          <w:b/>
          <w:bCs/>
          <w:sz w:val="28"/>
          <w:szCs w:val="26"/>
          <w:lang w:val="es-ES"/>
        </w:rPr>
      </w:pPr>
      <w:r>
        <w:rPr>
          <w:lang w:val="es-ES"/>
        </w:rPr>
        <w:br w:type="page"/>
      </w:r>
    </w:p>
    <w:p w14:paraId="56A59100" w14:textId="38E786C4" w:rsidR="004B06AE" w:rsidRPr="00747207" w:rsidRDefault="004B06AE" w:rsidP="0002063C">
      <w:pPr>
        <w:pStyle w:val="Heading3"/>
        <w:rPr>
          <w:lang w:val="es-ES"/>
        </w:rPr>
      </w:pPr>
      <w:bookmarkStart w:id="643" w:name="_Toc20908761"/>
      <w:r w:rsidRPr="00747207">
        <w:rPr>
          <w:lang w:val="es-ES"/>
        </w:rPr>
        <w:lastRenderedPageBreak/>
        <w:t>Menú</w:t>
      </w:r>
      <w:bookmarkEnd w:id="643"/>
      <w:r w:rsidRPr="00747207">
        <w:rPr>
          <w:lang w:val="es-ES"/>
        </w:rPr>
        <w:t xml:space="preserve"> </w:t>
      </w:r>
    </w:p>
    <w:p w14:paraId="28B88365" w14:textId="77777777" w:rsidR="004B06AE" w:rsidRPr="00747207" w:rsidRDefault="004B06AE" w:rsidP="004B06AE">
      <w:pPr>
        <w:rPr>
          <w:b/>
          <w:lang w:val="es-ES"/>
        </w:rPr>
      </w:pPr>
      <w:r w:rsidRPr="00747207">
        <w:rPr>
          <w:b/>
          <w:lang w:val="es-ES"/>
        </w:rPr>
        <w:t>Abrir y cerrar el menú</w:t>
      </w:r>
    </w:p>
    <w:p w14:paraId="49957DBA" w14:textId="77777777" w:rsidR="004B06AE" w:rsidRPr="00747207" w:rsidRDefault="004B06AE" w:rsidP="004B06AE">
      <w:pPr>
        <w:rPr>
          <w:lang w:val="es-ES"/>
        </w:rPr>
      </w:pPr>
    </w:p>
    <w:p w14:paraId="07051FB7" w14:textId="77777777" w:rsidR="004B06AE" w:rsidRPr="00747207" w:rsidRDefault="004B06AE" w:rsidP="004B06AE">
      <w:pPr>
        <w:rPr>
          <w:lang w:val="es-ES"/>
        </w:rPr>
      </w:pPr>
      <w:r w:rsidRPr="00747207">
        <w:rPr>
          <w:lang w:val="es-ES"/>
        </w:rPr>
        <w:t xml:space="preserve">Para abrir el menú, toque la pantalla y a continuación haga un toque en el icono del "Menú" que se encuentra en el borde izquierdo de la misma.  Se abrirá el menú principal.  Para cerrar el menú, toque la "barra Atrás".  </w:t>
      </w:r>
    </w:p>
    <w:p w14:paraId="6A9E6C78" w14:textId="0812DF17" w:rsidR="004B06AE" w:rsidRPr="00747207" w:rsidRDefault="004B06AE" w:rsidP="004B06AE">
      <w:pPr>
        <w:rPr>
          <w:lang w:val="es-ES"/>
        </w:rPr>
      </w:pPr>
      <w:r w:rsidRPr="00747207">
        <w:rPr>
          <w:noProof/>
          <w:lang w:val="nl-NL"/>
        </w:rPr>
        <mc:AlternateContent>
          <mc:Choice Requires="wps">
            <w:drawing>
              <wp:anchor distT="45720" distB="45720" distL="114300" distR="114300" simplePos="0" relativeHeight="251998208" behindDoc="0" locked="0" layoutInCell="1" allowOverlap="1" wp14:anchorId="62816B35" wp14:editId="063B10DD">
                <wp:simplePos x="0" y="0"/>
                <wp:positionH relativeFrom="margin">
                  <wp:posOffset>3571875</wp:posOffset>
                </wp:positionH>
                <wp:positionV relativeFrom="paragraph">
                  <wp:posOffset>93980</wp:posOffset>
                </wp:positionV>
                <wp:extent cx="1165860" cy="266700"/>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66700"/>
                        </a:xfrm>
                        <a:prstGeom prst="rect">
                          <a:avLst/>
                        </a:prstGeom>
                        <a:noFill/>
                        <a:ln w="9525">
                          <a:noFill/>
                          <a:miter lim="800000"/>
                          <a:headEnd/>
                          <a:tailEnd/>
                        </a:ln>
                      </wps:spPr>
                      <wps:txbx>
                        <w:txbxContent>
                          <w:p w14:paraId="65D1E2F6" w14:textId="77777777" w:rsidR="00D81C6A" w:rsidRPr="00AD566E" w:rsidRDefault="00D81C6A" w:rsidP="004B06AE">
                            <w:pPr>
                              <w:jc w:val="left"/>
                            </w:pPr>
                            <w:r>
                              <w:t xml:space="preserve">Línea activada/desactivada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16B35" id="Text Box 314" o:spid="_x0000_s1069" type="#_x0000_t202" style="position:absolute;left:0;text-align:left;margin-left:281.25pt;margin-top:7.4pt;width:91.8pt;height:21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" filled="f" stroked="f">
                <v:textbox>
                  <w:txbxContent>
                    <w:p w14:paraId="65D1E2F6" w14:textId="77777777" w:rsidR="00D81C6A" w:rsidRPr="00AD566E" w:rsidRDefault="00D81C6A" w:rsidP="004B06AE">
                      <w:pPr>
                        <w:jc w:val="left"/>
                      </w:pPr>
                      <w:r>
                        <w:t xml:space="preserve">Línea activada/desactivada </w:t>
                      </w:r>
                    </w:p>
                  </w:txbxContent>
                </v:textbox>
                <w10:wrap anchorx="margin"/>
              </v:shape>
            </w:pict>
          </mc:Fallback>
        </mc:AlternateContent>
      </w:r>
    </w:p>
    <w:p w14:paraId="5AB43240" w14:textId="54469220" w:rsidR="004B06AE" w:rsidRPr="00747207" w:rsidRDefault="004B06AE" w:rsidP="004B06AE">
      <w:pPr>
        <w:rPr>
          <w:lang w:val="es-ES"/>
        </w:rPr>
      </w:pPr>
      <w:r w:rsidRPr="00747207">
        <w:rPr>
          <w:noProof/>
          <w:lang w:val="nl-NL"/>
        </w:rPr>
        <mc:AlternateContent>
          <mc:Choice Requires="wps">
            <w:drawing>
              <wp:anchor distT="0" distB="0" distL="114300" distR="114300" simplePos="0" relativeHeight="251999232" behindDoc="0" locked="0" layoutInCell="1" allowOverlap="1" wp14:anchorId="19FAC9CA" wp14:editId="2302B2FF">
                <wp:simplePos x="0" y="0"/>
                <wp:positionH relativeFrom="margin">
                  <wp:posOffset>3213100</wp:posOffset>
                </wp:positionH>
                <wp:positionV relativeFrom="paragraph">
                  <wp:posOffset>85725</wp:posOffset>
                </wp:positionV>
                <wp:extent cx="392430" cy="318135"/>
                <wp:effectExtent l="18097" t="39053" r="63818" b="44767"/>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392430" cy="31813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2DCF46" id="Straight Arrow Connector 313" o:spid="_x0000_s1026" type="#_x0000_t32" style="position:absolute;margin-left:253pt;margin-top:6.75pt;width:30.9pt;height:25.05pt;rotation:90;flip:x y;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" strokecolor="black [3213]" strokeweight="4.5pt">
                <v:stroke endarrow="block" joinstyle="miter"/>
                <o:lock v:ext="edit" shapetype="f"/>
                <w10:wrap anchorx="margin"/>
              </v:shape>
            </w:pict>
          </mc:Fallback>
        </mc:AlternateContent>
      </w:r>
    </w:p>
    <w:p w14:paraId="7F48CBFF" w14:textId="3AD1F539" w:rsidR="00A87FF0" w:rsidRDefault="0000487C" w:rsidP="004123DA">
      <w:pPr>
        <w:jc w:val="center"/>
        <w:rPr>
          <w:lang w:val="es-ES"/>
        </w:rPr>
      </w:pPr>
      <w:r w:rsidRPr="00747207">
        <w:rPr>
          <w:noProof/>
          <w:lang w:val="nl-NL"/>
        </w:rPr>
        <mc:AlternateContent>
          <mc:Choice Requires="wps">
            <w:drawing>
              <wp:anchor distT="45720" distB="45720" distL="114300" distR="114300" simplePos="0" relativeHeight="251988992" behindDoc="0" locked="0" layoutInCell="1" allowOverlap="1" wp14:anchorId="70CC6E17" wp14:editId="3999A9C4">
                <wp:simplePos x="0" y="0"/>
                <wp:positionH relativeFrom="margin">
                  <wp:align>right</wp:align>
                </wp:positionH>
                <wp:positionV relativeFrom="paragraph">
                  <wp:posOffset>1580334</wp:posOffset>
                </wp:positionV>
                <wp:extent cx="1151643" cy="428625"/>
                <wp:effectExtent l="0" t="0" r="0" b="952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643" cy="428625"/>
                        </a:xfrm>
                        <a:prstGeom prst="rect">
                          <a:avLst/>
                        </a:prstGeom>
                        <a:solidFill>
                          <a:srgbClr val="FFFFFF"/>
                        </a:solidFill>
                        <a:ln w="9525">
                          <a:noFill/>
                          <a:miter lim="800000"/>
                          <a:headEnd/>
                          <a:tailEnd/>
                        </a:ln>
                      </wps:spPr>
                      <wps:txbx>
                        <w:txbxContent>
                          <w:p w14:paraId="3AD8117B" w14:textId="77777777" w:rsidR="00D81C6A" w:rsidRPr="00AD566E" w:rsidRDefault="00D81C6A" w:rsidP="004B06AE">
                            <w:r>
                              <w:t>Configuración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C6E17" id="Text Box 282" o:spid="_x0000_s1070" type="#_x0000_t202" style="position:absolute;left:0;text-align:left;margin-left:39.5pt;margin-top:124.45pt;width:90.7pt;height:33.75pt;z-index:25198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" stroked="f">
                <v:textbox>
                  <w:txbxContent>
                    <w:p w14:paraId="3AD8117B" w14:textId="77777777" w:rsidR="00D81C6A" w:rsidRPr="00AD566E" w:rsidRDefault="00D81C6A" w:rsidP="004B06AE">
                      <w:r>
                        <w:t>Configuración</w:t>
                      </w:r>
                    </w:p>
                  </w:txbxContent>
                </v:textbox>
                <w10:wrap anchorx="margin"/>
              </v:shape>
            </w:pict>
          </mc:Fallback>
        </mc:AlternateContent>
      </w:r>
      <w:r w:rsidR="004123DA" w:rsidRPr="00747207">
        <w:rPr>
          <w:noProof/>
          <w:lang w:val="nl-NL"/>
        </w:rPr>
        <mc:AlternateContent>
          <mc:Choice Requires="wps">
            <w:drawing>
              <wp:anchor distT="0" distB="0" distL="114300" distR="114300" simplePos="0" relativeHeight="251992064" behindDoc="0" locked="0" layoutInCell="1" allowOverlap="1" wp14:anchorId="6178C977" wp14:editId="5712A8D5">
                <wp:simplePos x="0" y="0"/>
                <wp:positionH relativeFrom="column">
                  <wp:posOffset>958850</wp:posOffset>
                </wp:positionH>
                <wp:positionV relativeFrom="paragraph">
                  <wp:posOffset>1283335</wp:posOffset>
                </wp:positionV>
                <wp:extent cx="1007745" cy="9525"/>
                <wp:effectExtent l="19050" t="114300" r="0" b="142875"/>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9957CA" id="Straight Arrow Connector 311" o:spid="_x0000_s1026" type="#_x0000_t32" style="position:absolute;margin-left:75.5pt;margin-top:101.05pt;width:79.35pt;height:.75pt;flip:x 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" strokecolor="black [3213]" strokeweight="4.5pt">
                <v:stroke endarrow="block" joinstyle="miter"/>
                <o:lock v:ext="edit" shapetype="f"/>
              </v:shape>
            </w:pict>
          </mc:Fallback>
        </mc:AlternateContent>
      </w:r>
      <w:r w:rsidR="004123DA" w:rsidRPr="00747207">
        <w:rPr>
          <w:noProof/>
          <w:lang w:val="nl-NL"/>
        </w:rPr>
        <mc:AlternateContent>
          <mc:Choice Requires="wps">
            <w:drawing>
              <wp:anchor distT="0" distB="0" distL="114300" distR="114300" simplePos="0" relativeHeight="251985920" behindDoc="0" locked="0" layoutInCell="1" allowOverlap="1" wp14:anchorId="549D9ACC" wp14:editId="01E3CB0D">
                <wp:simplePos x="0" y="0"/>
                <wp:positionH relativeFrom="column">
                  <wp:posOffset>4420870</wp:posOffset>
                </wp:positionH>
                <wp:positionV relativeFrom="paragraph">
                  <wp:posOffset>1283335</wp:posOffset>
                </wp:positionV>
                <wp:extent cx="1115695" cy="9525"/>
                <wp:effectExtent l="0" t="114300" r="0" b="142875"/>
                <wp:wrapNone/>
                <wp:docPr id="287"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569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768D14" id="Straight Arrow Connector 287" o:spid="_x0000_s1026" type="#_x0000_t32" style="position:absolute;margin-left:348.1pt;margin-top:101.05pt;width:87.85pt;height:.75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" strokecolor="black [3213]" strokeweight="4.5pt">
                <v:stroke endarrow="block" joinstyle="miter"/>
                <o:lock v:ext="edit" shapetype="f"/>
              </v:shape>
            </w:pict>
          </mc:Fallback>
        </mc:AlternateContent>
      </w:r>
      <w:r w:rsidR="004123DA" w:rsidRPr="00747207">
        <w:rPr>
          <w:noProof/>
          <w:lang w:val="nl-NL"/>
        </w:rPr>
        <mc:AlternateContent>
          <mc:Choice Requires="wps">
            <w:drawing>
              <wp:anchor distT="45720" distB="45720" distL="114300" distR="114300" simplePos="0" relativeHeight="251993088" behindDoc="0" locked="0" layoutInCell="1" allowOverlap="1" wp14:anchorId="38FA2E3B" wp14:editId="1AF152C5">
                <wp:simplePos x="0" y="0"/>
                <wp:positionH relativeFrom="margin">
                  <wp:posOffset>66675</wp:posOffset>
                </wp:positionH>
                <wp:positionV relativeFrom="paragraph">
                  <wp:posOffset>1124585</wp:posOffset>
                </wp:positionV>
                <wp:extent cx="866775" cy="285750"/>
                <wp:effectExtent l="0" t="0" r="9525"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362B6BEC" w14:textId="77777777" w:rsidR="00D81C6A" w:rsidRPr="00AD566E" w:rsidRDefault="00D81C6A" w:rsidP="004B06AE">
                            <w:pPr>
                              <w:ind w:left="709" w:hanging="709"/>
                              <w:jc w:val="right"/>
                            </w:pPr>
                            <w:r>
                              <w:t xml:space="preserve">Guardar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A2E3B" id="Text Box 283" o:spid="_x0000_s1071" type="#_x0000_t202" style="position:absolute;left:0;text-align:left;margin-left:5.25pt;margin-top:88.55pt;width:68.25pt;height:22.5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" stroked="f">
                <v:textbox>
                  <w:txbxContent>
                    <w:p w14:paraId="362B6BEC" w14:textId="77777777" w:rsidR="00D81C6A" w:rsidRPr="00AD566E" w:rsidRDefault="00D81C6A" w:rsidP="004B06AE">
                      <w:pPr>
                        <w:ind w:left="709" w:hanging="709"/>
                        <w:jc w:val="right"/>
                      </w:pPr>
                      <w:r>
                        <w:t xml:space="preserve">Guardar </w:t>
                      </w:r>
                    </w:p>
                  </w:txbxContent>
                </v:textbox>
                <w10:wrap anchorx="margin"/>
              </v:shape>
            </w:pict>
          </mc:Fallback>
        </mc:AlternateContent>
      </w:r>
      <w:r w:rsidR="004123DA" w:rsidRPr="00747207">
        <w:rPr>
          <w:noProof/>
          <w:lang w:val="nl-NL"/>
        </w:rPr>
        <mc:AlternateContent>
          <mc:Choice Requires="wps">
            <w:drawing>
              <wp:anchor distT="45720" distB="45720" distL="114300" distR="114300" simplePos="0" relativeHeight="251986944" behindDoc="0" locked="0" layoutInCell="1" allowOverlap="1" wp14:anchorId="6DA84E55" wp14:editId="37010704">
                <wp:simplePos x="0" y="0"/>
                <wp:positionH relativeFrom="margin">
                  <wp:posOffset>5581650</wp:posOffset>
                </wp:positionH>
                <wp:positionV relativeFrom="paragraph">
                  <wp:posOffset>1134110</wp:posOffset>
                </wp:positionV>
                <wp:extent cx="942975" cy="285750"/>
                <wp:effectExtent l="0" t="0" r="9525"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0E235FDF" w14:textId="77777777" w:rsidR="00D81C6A" w:rsidRPr="00AD566E" w:rsidRDefault="00D81C6A" w:rsidP="004B06AE">
                            <w:r>
                              <w:t>Abrir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84E55" id="Text Box 266" o:spid="_x0000_s1072" type="#_x0000_t202" style="position:absolute;left:0;text-align:left;margin-left:439.5pt;margin-top:89.3pt;width:74.25pt;height:22.5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" stroked="f">
                <v:textbox>
                  <w:txbxContent>
                    <w:p w14:paraId="0E235FDF" w14:textId="77777777" w:rsidR="00D81C6A" w:rsidRPr="00AD566E" w:rsidRDefault="00D81C6A" w:rsidP="004B06AE">
                      <w:r>
                        <w:t>Abrir</w:t>
                      </w:r>
                    </w:p>
                  </w:txbxContent>
                </v:textbox>
                <w10:wrap anchorx="margin"/>
              </v:shape>
            </w:pict>
          </mc:Fallback>
        </mc:AlternateContent>
      </w:r>
      <w:r w:rsidR="004123DA" w:rsidRPr="00747207">
        <w:rPr>
          <w:noProof/>
          <w:lang w:val="nl-NL"/>
        </w:rPr>
        <mc:AlternateContent>
          <mc:Choice Requires="wps">
            <w:drawing>
              <wp:anchor distT="45720" distB="45720" distL="114300" distR="114300" simplePos="0" relativeHeight="251995136" behindDoc="0" locked="0" layoutInCell="1" allowOverlap="1" wp14:anchorId="1D7117A2" wp14:editId="3D76FED1">
                <wp:simplePos x="0" y="0"/>
                <wp:positionH relativeFrom="margin">
                  <wp:posOffset>-19050</wp:posOffset>
                </wp:positionH>
                <wp:positionV relativeFrom="paragraph">
                  <wp:posOffset>1591310</wp:posOffset>
                </wp:positionV>
                <wp:extent cx="962025" cy="428625"/>
                <wp:effectExtent l="0" t="0" r="9525" b="952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w="9525">
                          <a:noFill/>
                          <a:miter lim="800000"/>
                          <a:headEnd/>
                          <a:tailEnd/>
                        </a:ln>
                      </wps:spPr>
                      <wps:txbx>
                        <w:txbxContent>
                          <w:p w14:paraId="3FFCE3CA" w14:textId="77777777" w:rsidR="00D81C6A" w:rsidRDefault="00D81C6A" w:rsidP="004B06AE">
                            <w:pPr>
                              <w:jc w:val="right"/>
                            </w:pPr>
                            <w:r>
                              <w:t xml:space="preserve">Brillo </w:t>
                            </w:r>
                          </w:p>
                          <w:p w14:paraId="63BB8FDA" w14:textId="77777777" w:rsidR="00D81C6A" w:rsidRPr="00AD566E" w:rsidRDefault="00D81C6A" w:rsidP="004B06AE">
                            <w:pPr>
                              <w:jc w:val="right"/>
                            </w:pPr>
                            <w:r>
                              <w:t>Barra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117A2" id="Text Box 285" o:spid="_x0000_s1073" type="#_x0000_t202" style="position:absolute;left:0;text-align:left;margin-left:-1.5pt;margin-top:125.3pt;width:75.75pt;height:33.75pt;z-index:25199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" stroked="f">
                <v:textbox>
                  <w:txbxContent>
                    <w:p w14:paraId="3FFCE3CA" w14:textId="77777777" w:rsidR="00D81C6A" w:rsidRDefault="00D81C6A" w:rsidP="004B06AE">
                      <w:pPr>
                        <w:jc w:val="right"/>
                      </w:pPr>
                      <w:r>
                        <w:t xml:space="preserve">Brillo </w:t>
                      </w:r>
                    </w:p>
                    <w:p w14:paraId="63BB8FDA" w14:textId="77777777" w:rsidR="00D81C6A" w:rsidRPr="00AD566E" w:rsidRDefault="00D81C6A" w:rsidP="004B06AE">
                      <w:pPr>
                        <w:jc w:val="right"/>
                      </w:pPr>
                      <w:r>
                        <w:t>Barra</w:t>
                      </w:r>
                    </w:p>
                  </w:txbxContent>
                </v:textbox>
                <w10:wrap anchorx="margin"/>
              </v:shape>
            </w:pict>
          </mc:Fallback>
        </mc:AlternateContent>
      </w:r>
      <w:r w:rsidR="004123DA" w:rsidRPr="00747207">
        <w:rPr>
          <w:noProof/>
          <w:lang w:val="nl-NL"/>
        </w:rPr>
        <mc:AlternateContent>
          <mc:Choice Requires="wps">
            <w:drawing>
              <wp:anchor distT="0" distB="0" distL="114300" distR="114300" simplePos="0" relativeHeight="251987968" behindDoc="0" locked="0" layoutInCell="1" allowOverlap="1" wp14:anchorId="332CB161" wp14:editId="191A7404">
                <wp:simplePos x="0" y="0"/>
                <wp:positionH relativeFrom="column">
                  <wp:posOffset>4441190</wp:posOffset>
                </wp:positionH>
                <wp:positionV relativeFrom="paragraph">
                  <wp:posOffset>1802765</wp:posOffset>
                </wp:positionV>
                <wp:extent cx="1115695" cy="9525"/>
                <wp:effectExtent l="0" t="114300" r="0" b="14287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569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741A19" id="Straight Arrow Connector 291" o:spid="_x0000_s1026" type="#_x0000_t32" style="position:absolute;margin-left:349.7pt;margin-top:141.95pt;width:87.85pt;height:.75p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" strokecolor="black [3213]" strokeweight="4.5pt">
                <v:stroke endarrow="block" joinstyle="miter"/>
                <o:lock v:ext="edit" shapetype="f"/>
              </v:shape>
            </w:pict>
          </mc:Fallback>
        </mc:AlternateContent>
      </w:r>
      <w:r w:rsidR="004123DA" w:rsidRPr="00747207">
        <w:rPr>
          <w:noProof/>
          <w:lang w:val="nl-NL"/>
        </w:rPr>
        <mc:AlternateContent>
          <mc:Choice Requires="wps">
            <w:drawing>
              <wp:anchor distT="0" distB="0" distL="114300" distR="114300" simplePos="0" relativeHeight="251994112" behindDoc="0" locked="0" layoutInCell="1" allowOverlap="1" wp14:anchorId="71D5D3D6" wp14:editId="26E179FF">
                <wp:simplePos x="0" y="0"/>
                <wp:positionH relativeFrom="column">
                  <wp:posOffset>979170</wp:posOffset>
                </wp:positionH>
                <wp:positionV relativeFrom="paragraph">
                  <wp:posOffset>1802765</wp:posOffset>
                </wp:positionV>
                <wp:extent cx="1007745" cy="9525"/>
                <wp:effectExtent l="19050" t="114300" r="0" b="14287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417A01" id="Straight Arrow Connector 308" o:spid="_x0000_s1026" type="#_x0000_t32" style="position:absolute;margin-left:77.1pt;margin-top:141.95pt;width:79.35pt;height:.75pt;flip:x 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" strokecolor="black [3213]" strokeweight="4.5pt">
                <v:stroke endarrow="block" joinstyle="miter"/>
                <o:lock v:ext="edit" shapetype="f"/>
              </v:shape>
            </w:pict>
          </mc:Fallback>
        </mc:AlternateContent>
      </w:r>
      <w:r w:rsidR="004B06AE" w:rsidRPr="00747207">
        <w:rPr>
          <w:noProof/>
          <w:lang w:val="nl-NL"/>
        </w:rPr>
        <mc:AlternateContent>
          <mc:Choice Requires="wps">
            <w:drawing>
              <wp:anchor distT="0" distB="0" distL="114300" distR="114300" simplePos="0" relativeHeight="251996160" behindDoc="0" locked="0" layoutInCell="1" allowOverlap="1" wp14:anchorId="451C15B0" wp14:editId="3311FC7C">
                <wp:simplePos x="0" y="0"/>
                <wp:positionH relativeFrom="column">
                  <wp:posOffset>979170</wp:posOffset>
                </wp:positionH>
                <wp:positionV relativeFrom="paragraph">
                  <wp:posOffset>607060</wp:posOffset>
                </wp:positionV>
                <wp:extent cx="1007745" cy="9525"/>
                <wp:effectExtent l="19050" t="114300" r="0" b="142875"/>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A5870E" id="Straight Arrow Connector 312" o:spid="_x0000_s1026" type="#_x0000_t32" style="position:absolute;margin-left:77.1pt;margin-top:47.8pt;width:79.35pt;height:.75pt;flip:x 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" strokecolor="black [3213]" strokeweight="4.5pt">
                <v:stroke endarrow="block" joinstyle="miter"/>
                <o:lock v:ext="edit" shapetype="f"/>
              </v:shape>
            </w:pict>
          </mc:Fallback>
        </mc:AlternateContent>
      </w:r>
      <w:r w:rsidR="004B06AE" w:rsidRPr="00747207">
        <w:rPr>
          <w:noProof/>
          <w:lang w:val="nl-NL"/>
        </w:rPr>
        <mc:AlternateContent>
          <mc:Choice Requires="wps">
            <w:drawing>
              <wp:anchor distT="0" distB="0" distL="114300" distR="114300" simplePos="0" relativeHeight="251990016" behindDoc="0" locked="0" layoutInCell="1" allowOverlap="1" wp14:anchorId="3D4865AB" wp14:editId="540FFA83">
                <wp:simplePos x="0" y="0"/>
                <wp:positionH relativeFrom="column">
                  <wp:posOffset>4441825</wp:posOffset>
                </wp:positionH>
                <wp:positionV relativeFrom="paragraph">
                  <wp:posOffset>607060</wp:posOffset>
                </wp:positionV>
                <wp:extent cx="1115695" cy="9525"/>
                <wp:effectExtent l="0" t="114300" r="0" b="14287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569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E8EDE1" id="Straight Arrow Connector 286" o:spid="_x0000_s1026" type="#_x0000_t32" style="position:absolute;margin-left:349.75pt;margin-top:47.8pt;width:87.85pt;height:.75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" strokecolor="black [3213]" strokeweight="4.5pt">
                <v:stroke endarrow="block" joinstyle="miter"/>
                <o:lock v:ext="edit" shapetype="f"/>
              </v:shape>
            </w:pict>
          </mc:Fallback>
        </mc:AlternateContent>
      </w:r>
      <w:r w:rsidR="004B06AE" w:rsidRPr="00747207">
        <w:rPr>
          <w:noProof/>
          <w:lang w:val="nl-NL"/>
        </w:rPr>
        <mc:AlternateContent>
          <mc:Choice Requires="wps">
            <w:drawing>
              <wp:anchor distT="45720" distB="45720" distL="114300" distR="114300" simplePos="0" relativeHeight="251997184" behindDoc="0" locked="0" layoutInCell="1" allowOverlap="1" wp14:anchorId="16A45268" wp14:editId="040A48CA">
                <wp:simplePos x="0" y="0"/>
                <wp:positionH relativeFrom="margin">
                  <wp:posOffset>257175</wp:posOffset>
                </wp:positionH>
                <wp:positionV relativeFrom="paragraph">
                  <wp:posOffset>467360</wp:posOffset>
                </wp:positionV>
                <wp:extent cx="676275" cy="266700"/>
                <wp:effectExtent l="0" t="0" r="9525"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2D8A855F" w14:textId="77777777" w:rsidR="00D81C6A" w:rsidRPr="00AD566E" w:rsidRDefault="00D81C6A" w:rsidP="004B06AE">
                            <w:pPr>
                              <w:jc w:val="right"/>
                            </w:pPr>
                            <w:r>
                              <w:t xml:space="preserve">Voz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45268" id="Text Box 284" o:spid="_x0000_s1074" type="#_x0000_t202" style="position:absolute;left:0;text-align:left;margin-left:20.25pt;margin-top:36.8pt;width:53.25pt;height:21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" stroked="f">
                <v:textbox>
                  <w:txbxContent>
                    <w:p w14:paraId="2D8A855F" w14:textId="77777777" w:rsidR="00D81C6A" w:rsidRPr="00AD566E" w:rsidRDefault="00D81C6A" w:rsidP="004B06AE">
                      <w:pPr>
                        <w:jc w:val="right"/>
                      </w:pPr>
                      <w:r>
                        <w:t xml:space="preserve">Voz </w:t>
                      </w:r>
                    </w:p>
                  </w:txbxContent>
                </v:textbox>
                <w10:wrap anchorx="margin"/>
              </v:shape>
            </w:pict>
          </mc:Fallback>
        </mc:AlternateContent>
      </w:r>
      <w:r w:rsidR="004B06AE" w:rsidRPr="00747207">
        <w:rPr>
          <w:noProof/>
          <w:lang w:val="nl-NL"/>
        </w:rPr>
        <mc:AlternateContent>
          <mc:Choice Requires="wps">
            <w:drawing>
              <wp:anchor distT="45720" distB="45720" distL="114300" distR="114300" simplePos="0" relativeHeight="251991040" behindDoc="0" locked="0" layoutInCell="1" allowOverlap="1" wp14:anchorId="6CD1F4F5" wp14:editId="19970EA7">
                <wp:simplePos x="0" y="0"/>
                <wp:positionH relativeFrom="margin">
                  <wp:posOffset>5600700</wp:posOffset>
                </wp:positionH>
                <wp:positionV relativeFrom="paragraph">
                  <wp:posOffset>387985</wp:posOffset>
                </wp:positionV>
                <wp:extent cx="942975" cy="428625"/>
                <wp:effectExtent l="0" t="0" r="9525" b="952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7E21ACB9" w14:textId="77777777" w:rsidR="00D81C6A" w:rsidRDefault="00D81C6A" w:rsidP="004B06AE">
                            <w:r>
                              <w:t xml:space="preserve">Batería </w:t>
                            </w:r>
                          </w:p>
                          <w:p w14:paraId="6CEC36AE" w14:textId="77777777" w:rsidR="00D81C6A" w:rsidRPr="00AD566E" w:rsidRDefault="00D81C6A" w:rsidP="004B06AE">
                            <w:r>
                              <w:t>Estado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1F4F5" id="Text Box 265" o:spid="_x0000_s1075" type="#_x0000_t202" style="position:absolute;left:0;text-align:left;margin-left:441pt;margin-top:30.55pt;width:74.25pt;height:33.75pt;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" stroked="f">
                <v:textbox>
                  <w:txbxContent>
                    <w:p w14:paraId="7E21ACB9" w14:textId="77777777" w:rsidR="00D81C6A" w:rsidRDefault="00D81C6A" w:rsidP="004B06AE">
                      <w:r>
                        <w:t xml:space="preserve">Batería </w:t>
                      </w:r>
                    </w:p>
                    <w:p w14:paraId="6CEC36AE" w14:textId="77777777" w:rsidR="00D81C6A" w:rsidRPr="00AD566E" w:rsidRDefault="00D81C6A" w:rsidP="004B06AE">
                      <w:r>
                        <w:t>Estado</w:t>
                      </w:r>
                    </w:p>
                  </w:txbxContent>
                </v:textbox>
                <w10:wrap anchorx="margin"/>
              </v:shape>
            </w:pict>
          </mc:Fallback>
        </mc:AlternateContent>
      </w:r>
      <w:r w:rsidR="004B06AE" w:rsidRPr="00747207">
        <w:rPr>
          <w:noProof/>
          <w:lang w:val="nl-NL"/>
        </w:rPr>
        <w:drawing>
          <wp:inline distT="0" distB="0" distL="0" distR="0" wp14:anchorId="2EF8DCD6" wp14:editId="5319E905">
            <wp:extent cx="3413908" cy="24860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LM Lowvision\Compact 6 HD\Marketing Material\Photos New Menu\Optelec Compact 6 HD_Menu_cropped_new UI_HR.jpg"/>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3417580" cy="2488699"/>
                    </a:xfrm>
                    <a:prstGeom prst="rect">
                      <a:avLst/>
                    </a:prstGeom>
                    <a:noFill/>
                    <a:ln>
                      <a:noFill/>
                    </a:ln>
                  </pic:spPr>
                </pic:pic>
              </a:graphicData>
            </a:graphic>
          </wp:inline>
        </w:drawing>
      </w:r>
      <w:r w:rsidR="00A87FF0">
        <w:rPr>
          <w:lang w:val="es-ES"/>
        </w:rPr>
        <w:br w:type="page"/>
      </w:r>
    </w:p>
    <w:p w14:paraId="575F5C23" w14:textId="6652530B" w:rsidR="004B06AE" w:rsidRPr="00747207" w:rsidRDefault="004B06AE" w:rsidP="004B06AE">
      <w:pPr>
        <w:rPr>
          <w:lang w:val="es-ES"/>
        </w:rPr>
      </w:pPr>
      <w:r w:rsidRPr="00747207">
        <w:rPr>
          <w:lang w:val="es-ES"/>
        </w:rPr>
        <w:lastRenderedPageBreak/>
        <w:t xml:space="preserve">Los elementos del menú variarán en función de si se trabaja con Compact 10 HD o con Compact 10 HD Speech. Para activar un botón, haga un toque en él.  Cuando se activa un botón, se abre una nueva pantalla del menú o una lista.  Para volver al menú principal, toque la "barra Atrás".  Para ajustar las barras, toque, mantenga el toque y desplácese a derecha o izquierda. </w:t>
      </w:r>
    </w:p>
    <w:p w14:paraId="005E8396" w14:textId="77777777" w:rsidR="004B06AE" w:rsidRPr="00747207" w:rsidRDefault="004B06AE" w:rsidP="004B06AE">
      <w:pPr>
        <w:rPr>
          <w:lang w:val="es-ES"/>
        </w:rPr>
      </w:pPr>
    </w:p>
    <w:p w14:paraId="44EAAEF0" w14:textId="77777777" w:rsidR="004B06AE" w:rsidRPr="00747207" w:rsidRDefault="004B06AE" w:rsidP="004B06AE">
      <w:pPr>
        <w:rPr>
          <w:lang w:val="es-ES"/>
        </w:rPr>
      </w:pPr>
      <w:r w:rsidRPr="00747207">
        <w:rPr>
          <w:lang w:val="es-ES"/>
        </w:rPr>
        <w:t xml:space="preserve">El menú principal contiene las siguientes opciones: </w:t>
      </w:r>
    </w:p>
    <w:p w14:paraId="7A4615C9" w14:textId="77777777" w:rsidR="004B06AE" w:rsidRPr="00747207" w:rsidRDefault="004B06AE" w:rsidP="004B06AE">
      <w:pPr>
        <w:numPr>
          <w:ilvl w:val="0"/>
          <w:numId w:val="3"/>
        </w:numPr>
        <w:jc w:val="left"/>
        <w:rPr>
          <w:rStyle w:val="Opmaakprofiel14ptVet"/>
          <w:b w:val="0"/>
          <w:bCs w:val="0"/>
          <w:sz w:val="24"/>
          <w:lang w:val="es-ES"/>
        </w:rPr>
      </w:pPr>
      <w:r w:rsidRPr="00747207">
        <w:rPr>
          <w:lang w:val="es-ES"/>
        </w:rPr>
        <w:t>Voz (sólo Compact 10 HD Speech)</w:t>
      </w:r>
    </w:p>
    <w:p w14:paraId="6DBEBE1F" w14:textId="77777777" w:rsidR="004B06AE" w:rsidRPr="00747207" w:rsidRDefault="004B06AE" w:rsidP="004B06AE">
      <w:pPr>
        <w:numPr>
          <w:ilvl w:val="0"/>
          <w:numId w:val="3"/>
        </w:numPr>
        <w:jc w:val="left"/>
        <w:rPr>
          <w:lang w:val="es-ES"/>
        </w:rPr>
      </w:pPr>
      <w:r w:rsidRPr="00747207">
        <w:rPr>
          <w:lang w:val="es-ES"/>
        </w:rPr>
        <w:t xml:space="preserve">Línea activada/desactivada </w:t>
      </w:r>
    </w:p>
    <w:p w14:paraId="4990A013" w14:textId="77777777" w:rsidR="004B06AE" w:rsidRPr="00747207" w:rsidRDefault="004B06AE" w:rsidP="004B06AE">
      <w:pPr>
        <w:numPr>
          <w:ilvl w:val="0"/>
          <w:numId w:val="3"/>
        </w:numPr>
        <w:jc w:val="left"/>
        <w:rPr>
          <w:lang w:val="es-ES"/>
        </w:rPr>
      </w:pPr>
      <w:r w:rsidRPr="00747207">
        <w:rPr>
          <w:lang w:val="es-ES"/>
        </w:rPr>
        <w:t xml:space="preserve">Estado de la batería </w:t>
      </w:r>
    </w:p>
    <w:p w14:paraId="4C59D9A2" w14:textId="77777777" w:rsidR="004B06AE" w:rsidRPr="00747207" w:rsidRDefault="004B06AE" w:rsidP="004B06AE">
      <w:pPr>
        <w:numPr>
          <w:ilvl w:val="0"/>
          <w:numId w:val="3"/>
        </w:numPr>
        <w:jc w:val="left"/>
        <w:rPr>
          <w:lang w:val="es-ES"/>
        </w:rPr>
      </w:pPr>
      <w:r w:rsidRPr="00747207">
        <w:rPr>
          <w:lang w:val="es-ES"/>
        </w:rPr>
        <w:t xml:space="preserve">Guardar </w:t>
      </w:r>
    </w:p>
    <w:p w14:paraId="2DFF08CC" w14:textId="77777777" w:rsidR="004B06AE" w:rsidRPr="00747207" w:rsidRDefault="004B06AE" w:rsidP="004B06AE">
      <w:pPr>
        <w:numPr>
          <w:ilvl w:val="0"/>
          <w:numId w:val="3"/>
        </w:numPr>
        <w:jc w:val="left"/>
        <w:rPr>
          <w:lang w:val="es-ES"/>
        </w:rPr>
      </w:pPr>
      <w:r w:rsidRPr="00747207">
        <w:rPr>
          <w:lang w:val="es-ES"/>
        </w:rPr>
        <w:t>Abrir</w:t>
      </w:r>
    </w:p>
    <w:p w14:paraId="2C0157FF" w14:textId="77777777" w:rsidR="004B06AE" w:rsidRPr="00747207" w:rsidRDefault="004B06AE" w:rsidP="004B06AE">
      <w:pPr>
        <w:numPr>
          <w:ilvl w:val="0"/>
          <w:numId w:val="3"/>
        </w:numPr>
        <w:jc w:val="left"/>
        <w:rPr>
          <w:lang w:val="es-ES"/>
        </w:rPr>
      </w:pPr>
      <w:r w:rsidRPr="00747207">
        <w:rPr>
          <w:lang w:val="es-ES"/>
        </w:rPr>
        <w:t xml:space="preserve">Barra de brillo </w:t>
      </w:r>
    </w:p>
    <w:p w14:paraId="4A999BF7" w14:textId="77777777" w:rsidR="004B06AE" w:rsidRPr="00747207" w:rsidRDefault="004B06AE" w:rsidP="004B06AE">
      <w:pPr>
        <w:numPr>
          <w:ilvl w:val="0"/>
          <w:numId w:val="3"/>
        </w:numPr>
        <w:jc w:val="left"/>
        <w:rPr>
          <w:lang w:val="es-ES"/>
        </w:rPr>
      </w:pPr>
      <w:r w:rsidRPr="00747207">
        <w:rPr>
          <w:lang w:val="es-ES"/>
        </w:rPr>
        <w:t>Configuración</w:t>
      </w:r>
    </w:p>
    <w:p w14:paraId="020133C4" w14:textId="77777777" w:rsidR="004B06AE" w:rsidRPr="00747207" w:rsidRDefault="004B06AE" w:rsidP="004B06AE">
      <w:pPr>
        <w:spacing w:after="160" w:line="259" w:lineRule="auto"/>
        <w:jc w:val="left"/>
        <w:rPr>
          <w:lang w:val="es-ES"/>
        </w:rPr>
      </w:pPr>
    </w:p>
    <w:p w14:paraId="032BA24D" w14:textId="1D9CEAB1" w:rsidR="004B06AE" w:rsidRPr="00747207" w:rsidRDefault="004B06AE" w:rsidP="004B06AE">
      <w:pPr>
        <w:pStyle w:val="Heading3"/>
        <w:rPr>
          <w:lang w:val="es-ES"/>
        </w:rPr>
      </w:pPr>
      <w:r>
        <w:rPr>
          <w:lang w:val="es-ES"/>
        </w:rPr>
        <w:br w:type="page"/>
      </w:r>
      <w:bookmarkStart w:id="644" w:name="_Toc20908762"/>
      <w:r w:rsidRPr="00747207">
        <w:rPr>
          <w:noProof/>
          <w:lang w:val="nl-NL"/>
        </w:rPr>
        <w:lastRenderedPageBreak/>
        <w:drawing>
          <wp:anchor distT="0" distB="0" distL="114300" distR="114300" simplePos="0" relativeHeight="252004352" behindDoc="0" locked="0" layoutInCell="1" allowOverlap="1" wp14:anchorId="4DAF525D" wp14:editId="240D422E">
            <wp:simplePos x="0" y="0"/>
            <wp:positionH relativeFrom="margin">
              <wp:align>left</wp:align>
            </wp:positionH>
            <wp:positionV relativeFrom="paragraph">
              <wp:posOffset>14605</wp:posOffset>
            </wp:positionV>
            <wp:extent cx="546100" cy="542925"/>
            <wp:effectExtent l="0" t="0" r="6350" b="9525"/>
            <wp:wrapSquare wrapText="bothSides"/>
            <wp:docPr id="252" name="Picture 252"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07">
        <w:rPr>
          <w:lang w:val="es-ES"/>
        </w:rPr>
        <w:t>Voz (sólo Compact 10 HD Speech)</w:t>
      </w:r>
      <w:bookmarkEnd w:id="644"/>
    </w:p>
    <w:p w14:paraId="3BFE0B03" w14:textId="77777777" w:rsidR="004B06AE" w:rsidRPr="00747207" w:rsidRDefault="004B06AE" w:rsidP="004B06AE">
      <w:pPr>
        <w:rPr>
          <w:lang w:val="es-ES"/>
        </w:rPr>
      </w:pPr>
      <w:r w:rsidRPr="00747207">
        <w:rPr>
          <w:lang w:val="es-ES"/>
        </w:rPr>
        <w:t xml:space="preserve">para seleccionar una voz, un idioma o el idioma del menú, o para agregar o eliminar una voz o idioma, abra el menú y toque el botón "Voz". </w:t>
      </w:r>
    </w:p>
    <w:p w14:paraId="1BF954EB" w14:textId="77777777" w:rsidR="004B06AE" w:rsidRPr="00747207" w:rsidRDefault="004B06AE" w:rsidP="004B06AE">
      <w:pPr>
        <w:rPr>
          <w:sz w:val="18"/>
          <w:lang w:val="es-ES"/>
        </w:rPr>
      </w:pPr>
    </w:p>
    <w:p w14:paraId="473B7D9C" w14:textId="77777777" w:rsidR="004B06AE" w:rsidRPr="00747207" w:rsidRDefault="004B06AE" w:rsidP="004B06AE">
      <w:pPr>
        <w:rPr>
          <w:b/>
          <w:lang w:val="es-ES"/>
        </w:rPr>
      </w:pPr>
      <w:r w:rsidRPr="00747207">
        <w:rPr>
          <w:b/>
          <w:lang w:val="es-ES"/>
        </w:rPr>
        <w:t>Seleccionar voz, idioma e idioma del menú</w:t>
      </w:r>
    </w:p>
    <w:p w14:paraId="504E9307" w14:textId="77777777" w:rsidR="004B06AE" w:rsidRPr="00747207" w:rsidRDefault="004B06AE" w:rsidP="004B06AE">
      <w:pPr>
        <w:rPr>
          <w:rFonts w:cs="Arial"/>
          <w:lang w:val="es-ES"/>
        </w:rPr>
      </w:pPr>
      <w:r w:rsidRPr="00747207">
        <w:rPr>
          <w:lang w:val="es-ES"/>
        </w:rPr>
        <w:t xml:space="preserve">Este elemento de menú permite seleccionar la voz y el idioma de lectura.  </w:t>
      </w:r>
      <w:r w:rsidRPr="00747207">
        <w:rPr>
          <w:rFonts w:cs="Arial"/>
          <w:lang w:val="es-ES"/>
        </w:rPr>
        <w:t xml:space="preserve">para seleccionar otra voz de lectura, </w:t>
      </w:r>
      <w:r w:rsidRPr="00747207">
        <w:rPr>
          <w:lang w:val="es-ES"/>
        </w:rPr>
        <w:t xml:space="preserve">toque el icono Voz situado en la esquina superior izquierda del menú principal para abrir la lista de las voces preseleccionadas.  Cada voz representa un idioma.  Toque una voz para seleccionarla.  </w:t>
      </w:r>
      <w:r w:rsidRPr="00747207">
        <w:rPr>
          <w:rFonts w:cs="Arial"/>
          <w:lang w:val="es-ES"/>
        </w:rPr>
        <w:t xml:space="preserve">Si, al seleccionar una voz de lectura, se cambia de idioma, los menús cambiarán automáticamente a dicho idioma. </w:t>
      </w:r>
    </w:p>
    <w:p w14:paraId="716B46B6" w14:textId="77777777" w:rsidR="004B06AE" w:rsidRPr="00747207" w:rsidRDefault="004B06AE" w:rsidP="004B06AE">
      <w:pPr>
        <w:rPr>
          <w:rFonts w:cs="Arial"/>
          <w:sz w:val="18"/>
          <w:lang w:val="es-ES"/>
        </w:rPr>
      </w:pPr>
    </w:p>
    <w:p w14:paraId="3B84A5C9" w14:textId="77777777" w:rsidR="004B06AE" w:rsidRPr="00747207" w:rsidRDefault="004B06AE" w:rsidP="004B06AE">
      <w:pPr>
        <w:rPr>
          <w:b/>
          <w:lang w:val="es-ES"/>
        </w:rPr>
      </w:pPr>
      <w:r w:rsidRPr="00747207">
        <w:rPr>
          <w:b/>
          <w:lang w:val="es-ES"/>
        </w:rPr>
        <w:t xml:space="preserve">Agregar o eliminar una voz o idioma  </w:t>
      </w:r>
    </w:p>
    <w:p w14:paraId="6AD8D89F" w14:textId="77777777" w:rsidR="004B06AE" w:rsidRPr="00747207" w:rsidRDefault="004B06AE" w:rsidP="004B06AE">
      <w:pPr>
        <w:rPr>
          <w:lang w:val="es-ES"/>
        </w:rPr>
      </w:pPr>
      <w:r w:rsidRPr="00747207">
        <w:rPr>
          <w:lang w:val="es-ES"/>
        </w:rPr>
        <w:t xml:space="preserve">Para agregar o eliminar una voz o idioma, toque el icono Voz que se encuentra en la esquina superior izquierda del menú principal.  En la lista de voces preseleccionadas, toque el botón "Agregar/Eliminar".  Para agregar o eliminar una voz de lectura, seleccione el idioma en la lista haciendo un toque en él.  Aparecerá la lista de las voces disponibles para el idioma seleccionado.  Para activar una voz de lectura, selecciónela haciendo un toque en ella.  Una marca de verificación delante del nombre de la voz indicará si está activada.   Las voces activadas estarán disponibles en el botón "Voz" del menú principal.  Si se elimina la selección de una voz, ésta ya no estará entre las voces de lectura disponibles.   los idiomas que tienen una voz de lectura seleccionada se mostrarán al principio de la lista de idiomas y presentarán una marca de verificación.   </w:t>
      </w:r>
    </w:p>
    <w:p w14:paraId="1BFB4C57" w14:textId="77777777" w:rsidR="004B06AE" w:rsidRPr="00747207" w:rsidRDefault="004B06AE" w:rsidP="004B06AE">
      <w:pPr>
        <w:rPr>
          <w:lang w:val="es-ES"/>
        </w:rPr>
      </w:pPr>
    </w:p>
    <w:p w14:paraId="3922B2D1" w14:textId="77777777" w:rsidR="00A87FF0" w:rsidRDefault="00A87FF0">
      <w:pPr>
        <w:spacing w:after="160" w:line="259" w:lineRule="auto"/>
        <w:jc w:val="left"/>
        <w:rPr>
          <w:b/>
          <w:lang w:val="es-ES"/>
        </w:rPr>
      </w:pPr>
      <w:r>
        <w:rPr>
          <w:b/>
          <w:lang w:val="es-ES"/>
        </w:rPr>
        <w:br w:type="page"/>
      </w:r>
    </w:p>
    <w:p w14:paraId="12AC73C2" w14:textId="26C6F145" w:rsidR="004B06AE" w:rsidRPr="00747207" w:rsidRDefault="004B06AE" w:rsidP="004B06AE">
      <w:pPr>
        <w:rPr>
          <w:b/>
          <w:lang w:val="es-ES"/>
        </w:rPr>
      </w:pPr>
      <w:r w:rsidRPr="00747207">
        <w:rPr>
          <w:b/>
          <w:lang w:val="es-ES"/>
        </w:rPr>
        <w:lastRenderedPageBreak/>
        <w:t xml:space="preserve">Cambiar el idioma y la voz en el Modo Básico </w:t>
      </w:r>
    </w:p>
    <w:p w14:paraId="7CE19E42" w14:textId="61AD8921" w:rsidR="004B06AE" w:rsidRPr="00747207" w:rsidRDefault="004B06AE" w:rsidP="004B06AE">
      <w:pPr>
        <w:rPr>
          <w:lang w:val="es-ES"/>
        </w:rPr>
      </w:pPr>
      <w:r w:rsidRPr="00747207">
        <w:rPr>
          <w:lang w:val="es-ES"/>
        </w:rPr>
        <w:t>No es posible acceder al menú desde el modo Básico.  Para cambiar el idioma y la voz en el Modo Básico, mantenga pulsado el botón "</w:t>
      </w:r>
      <w:r w:rsidR="00B068C8">
        <w:rPr>
          <w:lang w:val="es-ES"/>
        </w:rPr>
        <w:t>Audio</w:t>
      </w:r>
      <w:r w:rsidRPr="00747207">
        <w:rPr>
          <w:lang w:val="es-ES"/>
        </w:rPr>
        <w:t xml:space="preserve">" para abrir directamente el menú Voz y siga los pasos antes descritos. </w:t>
      </w:r>
    </w:p>
    <w:p w14:paraId="7681406F" w14:textId="269B0F71" w:rsidR="004B06AE" w:rsidRPr="00747207" w:rsidRDefault="004B06AE" w:rsidP="004B06AE">
      <w:pPr>
        <w:pStyle w:val="Heading3"/>
        <w:rPr>
          <w:lang w:val="es-ES"/>
        </w:rPr>
      </w:pPr>
      <w:bookmarkStart w:id="645" w:name="_Toc20908763"/>
      <w:r w:rsidRPr="00747207">
        <w:rPr>
          <w:lang w:val="es-ES"/>
        </w:rPr>
        <w:t>Línea activada/desactivada</w:t>
      </w:r>
      <w:bookmarkEnd w:id="645"/>
      <w:r w:rsidRPr="00747207">
        <w:rPr>
          <w:lang w:val="es-ES"/>
        </w:rPr>
        <w:t xml:space="preserve"> </w:t>
      </w:r>
    </w:p>
    <w:p w14:paraId="5791E945" w14:textId="77777777" w:rsidR="004B06AE" w:rsidRPr="00747207" w:rsidRDefault="004B06AE" w:rsidP="004B06AE">
      <w:pPr>
        <w:autoSpaceDE w:val="0"/>
        <w:autoSpaceDN w:val="0"/>
        <w:adjustRightInd w:val="0"/>
        <w:ind w:right="42"/>
        <w:rPr>
          <w:szCs w:val="32"/>
          <w:lang w:val="es-ES"/>
        </w:rPr>
      </w:pPr>
      <w:r w:rsidRPr="00747207">
        <w:rPr>
          <w:szCs w:val="32"/>
          <w:lang w:val="es-ES"/>
        </w:rPr>
        <w:t xml:space="preserve">Compact 10 HD permite activar una línea guía que le ayudará a situar el equipo en el documento.  Para activar la línea guía, toque el botón "Línea".  Vuelva a tocar el botón para ocultar la línea.  </w:t>
      </w:r>
    </w:p>
    <w:p w14:paraId="13AEDB27" w14:textId="43EBDC1B" w:rsidR="004B06AE" w:rsidRPr="00747207" w:rsidRDefault="004B06AE" w:rsidP="004B06AE">
      <w:pPr>
        <w:pStyle w:val="Heading3"/>
        <w:rPr>
          <w:lang w:val="es-ES"/>
        </w:rPr>
      </w:pPr>
      <w:bookmarkStart w:id="646" w:name="_Toc20908764"/>
      <w:r w:rsidRPr="00747207">
        <w:rPr>
          <w:lang w:val="es-ES"/>
        </w:rPr>
        <w:t>Estado de la batería</w:t>
      </w:r>
      <w:bookmarkEnd w:id="646"/>
      <w:r w:rsidRPr="00747207">
        <w:rPr>
          <w:lang w:val="es-ES"/>
        </w:rPr>
        <w:t xml:space="preserve"> </w:t>
      </w:r>
    </w:p>
    <w:p w14:paraId="361A2DE7" w14:textId="77777777" w:rsidR="004B06AE" w:rsidRPr="00747207" w:rsidRDefault="004B06AE" w:rsidP="004B06AE">
      <w:pPr>
        <w:rPr>
          <w:lang w:val="es-ES"/>
        </w:rPr>
      </w:pPr>
      <w:r w:rsidRPr="00747207">
        <w:rPr>
          <w:lang w:val="es-ES"/>
        </w:rPr>
        <w:t xml:space="preserve">El estado de la batería se muestra en la esquina superior derecha de la pantalla.  Si se hace un toque en el icono de la batería, se abre una nueva pantalla con un icono de batería y el estado de la batería ampliados, el botón "Acerca de" y la "flecha Atrás" para volver al menú principal.  El símbolo de un relámpago indica que la batería está en carga.   </w:t>
      </w:r>
    </w:p>
    <w:p w14:paraId="255FBC61" w14:textId="77777777" w:rsidR="004B06AE" w:rsidRPr="00747207" w:rsidRDefault="004B06AE" w:rsidP="004B06AE">
      <w:pPr>
        <w:rPr>
          <w:b/>
          <w:lang w:val="es-ES"/>
        </w:rPr>
      </w:pPr>
    </w:p>
    <w:p w14:paraId="64CA9753" w14:textId="77777777" w:rsidR="004B06AE" w:rsidRPr="00747207" w:rsidRDefault="004B06AE" w:rsidP="004B06AE">
      <w:pPr>
        <w:rPr>
          <w:b/>
          <w:lang w:val="es-ES"/>
        </w:rPr>
      </w:pPr>
      <w:r w:rsidRPr="00747207">
        <w:rPr>
          <w:b/>
          <w:lang w:val="es-ES"/>
        </w:rPr>
        <w:t>Acerca de</w:t>
      </w:r>
    </w:p>
    <w:p w14:paraId="4B1C2CEF" w14:textId="77777777" w:rsidR="004B06AE" w:rsidRPr="00747207" w:rsidRDefault="004B06AE" w:rsidP="004B06AE">
      <w:pPr>
        <w:rPr>
          <w:lang w:val="es-ES"/>
        </w:rPr>
      </w:pPr>
      <w:r w:rsidRPr="00747207">
        <w:rPr>
          <w:lang w:val="es-ES"/>
        </w:rPr>
        <w:t xml:space="preserve">Toque el botón "Acerca de" en la pantalla de la batería para ver la versión de la aplicación.  </w:t>
      </w:r>
    </w:p>
    <w:p w14:paraId="12F4A83D" w14:textId="2EA072E7" w:rsidR="004B06AE" w:rsidRPr="00747207" w:rsidRDefault="004B06AE" w:rsidP="004B06AE">
      <w:pPr>
        <w:pStyle w:val="Heading3"/>
        <w:rPr>
          <w:lang w:val="es-ES"/>
        </w:rPr>
      </w:pPr>
      <w:bookmarkStart w:id="647" w:name="_Toc20908765"/>
      <w:r w:rsidRPr="00747207">
        <w:rPr>
          <w:lang w:val="es-ES"/>
        </w:rPr>
        <w:t>Guardar</w:t>
      </w:r>
      <w:bookmarkEnd w:id="647"/>
      <w:r w:rsidRPr="00747207">
        <w:rPr>
          <w:lang w:val="es-ES"/>
        </w:rPr>
        <w:t xml:space="preserve"> </w:t>
      </w:r>
    </w:p>
    <w:p w14:paraId="77850153" w14:textId="77777777" w:rsidR="00B068C8" w:rsidRPr="00283EA2" w:rsidRDefault="00B068C8" w:rsidP="00B068C8">
      <w:pPr>
        <w:rPr>
          <w:rFonts w:cs="Arial"/>
          <w:lang w:val="es-ES"/>
        </w:rPr>
      </w:pPr>
      <w:r w:rsidRPr="00283EA2">
        <w:rPr>
          <w:rFonts w:cs="Arial"/>
          <w:lang w:val="es-ES"/>
        </w:rPr>
        <w:t>Esta opción solo está disponible en el modo Avanzado.</w:t>
      </w:r>
    </w:p>
    <w:p w14:paraId="4EE6F6B7" w14:textId="77777777" w:rsidR="004B06AE" w:rsidRPr="00747207" w:rsidRDefault="004B06AE" w:rsidP="004B06AE">
      <w:pPr>
        <w:rPr>
          <w:lang w:val="es-ES"/>
        </w:rPr>
      </w:pPr>
      <w:r w:rsidRPr="00747207">
        <w:rPr>
          <w:lang w:val="es-ES"/>
        </w:rPr>
        <w:t xml:space="preserve">Para guardar una captura, abra el menú y toque el botón "Guardar".  </w:t>
      </w:r>
    </w:p>
    <w:p w14:paraId="0D939A0F" w14:textId="77777777" w:rsidR="004B06AE" w:rsidRPr="00747207" w:rsidRDefault="004B06AE" w:rsidP="004B06AE">
      <w:pPr>
        <w:pStyle w:val="ListParagraph"/>
        <w:numPr>
          <w:ilvl w:val="0"/>
          <w:numId w:val="3"/>
        </w:numPr>
        <w:rPr>
          <w:lang w:val="es-ES"/>
        </w:rPr>
      </w:pPr>
      <w:r w:rsidRPr="00747207">
        <w:rPr>
          <w:lang w:val="es-ES"/>
        </w:rPr>
        <w:t>Haga una captura con el botón de Captura</w:t>
      </w:r>
    </w:p>
    <w:p w14:paraId="7289E12D" w14:textId="77777777" w:rsidR="004B06AE" w:rsidRPr="00747207" w:rsidRDefault="004B06AE" w:rsidP="004B06AE">
      <w:pPr>
        <w:pStyle w:val="ListParagraph"/>
        <w:numPr>
          <w:ilvl w:val="0"/>
          <w:numId w:val="3"/>
        </w:numPr>
        <w:rPr>
          <w:lang w:val="es-ES"/>
        </w:rPr>
      </w:pPr>
      <w:r w:rsidRPr="00747207">
        <w:rPr>
          <w:lang w:val="es-ES"/>
        </w:rPr>
        <w:lastRenderedPageBreak/>
        <w:t>Abra el menú</w:t>
      </w:r>
    </w:p>
    <w:p w14:paraId="2E90703D" w14:textId="77777777" w:rsidR="004B06AE" w:rsidRPr="00747207" w:rsidRDefault="004B06AE" w:rsidP="004B06AE">
      <w:pPr>
        <w:pStyle w:val="ListParagraph"/>
        <w:numPr>
          <w:ilvl w:val="0"/>
          <w:numId w:val="3"/>
        </w:numPr>
        <w:rPr>
          <w:lang w:val="es-ES"/>
        </w:rPr>
      </w:pPr>
      <w:r w:rsidRPr="00747207">
        <w:rPr>
          <w:lang w:val="es-ES"/>
        </w:rPr>
        <w:t>Pulse el botón Guardar para guardar la captura</w:t>
      </w:r>
    </w:p>
    <w:p w14:paraId="74273216" w14:textId="2E76291E" w:rsidR="004B06AE" w:rsidRPr="00747207" w:rsidRDefault="004B06AE" w:rsidP="004B06AE">
      <w:pPr>
        <w:rPr>
          <w:lang w:val="es-ES"/>
        </w:rPr>
      </w:pPr>
      <w:r w:rsidRPr="00747207">
        <w:rPr>
          <w:lang w:val="es-ES"/>
        </w:rPr>
        <w:t xml:space="preserve">Si no hay capturas que guardar, el botón "Guardar" estará oculto.  </w:t>
      </w:r>
    </w:p>
    <w:p w14:paraId="1EB97EE3" w14:textId="6B8D7C59" w:rsidR="004B06AE" w:rsidRPr="00747207" w:rsidRDefault="004B06AE" w:rsidP="004B06AE">
      <w:pPr>
        <w:pStyle w:val="Heading3"/>
        <w:rPr>
          <w:lang w:val="es-ES"/>
        </w:rPr>
      </w:pPr>
      <w:bookmarkStart w:id="648" w:name="_Toc20908766"/>
      <w:r w:rsidRPr="00747207">
        <w:rPr>
          <w:lang w:val="es-ES"/>
        </w:rPr>
        <w:t>Abrir</w:t>
      </w:r>
      <w:bookmarkEnd w:id="648"/>
    </w:p>
    <w:p w14:paraId="2A4587AD" w14:textId="20DF723F" w:rsidR="00A235C3" w:rsidRPr="001D5261" w:rsidRDefault="004B06AE" w:rsidP="00A235C3">
      <w:pPr>
        <w:rPr>
          <w:lang w:val="es-ES"/>
        </w:rPr>
      </w:pPr>
      <w:r w:rsidRPr="00747207">
        <w:rPr>
          <w:lang w:val="es-ES"/>
        </w:rPr>
        <w:t xml:space="preserve">Para abrir una captura, abra el menú y toque el botón "Abrir".  Se mostrará una lista en miniatura de las capturas guardadas, empezando por la última que se guardó.  Si existen más capturas de las que pueden mostrarse en una pantalla, deslícese arriba o abajo para desplazar la pantalla.  Toque una miniatura para abrir la captura correspondiente. </w:t>
      </w:r>
    </w:p>
    <w:p w14:paraId="4D459EE9" w14:textId="77777777" w:rsidR="004B06AE" w:rsidRPr="00747207" w:rsidRDefault="004B06AE" w:rsidP="004B06AE">
      <w:pPr>
        <w:rPr>
          <w:lang w:val="es-ES"/>
        </w:rPr>
      </w:pPr>
    </w:p>
    <w:p w14:paraId="647683FC" w14:textId="77777777" w:rsidR="004B06AE" w:rsidRPr="00747207" w:rsidRDefault="004B06AE" w:rsidP="004B06AE">
      <w:pPr>
        <w:rPr>
          <w:b/>
          <w:lang w:val="es-ES"/>
        </w:rPr>
      </w:pPr>
      <w:r w:rsidRPr="00747207">
        <w:rPr>
          <w:b/>
          <w:lang w:val="es-ES"/>
        </w:rPr>
        <w:t xml:space="preserve">Eliminar </w:t>
      </w:r>
    </w:p>
    <w:p w14:paraId="31B253DB" w14:textId="77777777" w:rsidR="004B06AE" w:rsidRPr="00747207" w:rsidRDefault="004B06AE" w:rsidP="004B06AE">
      <w:pPr>
        <w:rPr>
          <w:lang w:val="es-ES"/>
        </w:rPr>
      </w:pPr>
      <w:r w:rsidRPr="00747207">
        <w:rPr>
          <w:lang w:val="es-ES"/>
        </w:rPr>
        <w:t xml:space="preserve">Para eliminar una captura, abra el menú y toque el botón "Abrir".  En la pantalla abrir, toque el botón "Eliminar". Se mostrará una lista en miniatura de las capturas guardadas, empezando por la última que se guardó.  Cada captura presenta una casilla de verificación en la esquina superior derecha.  Para seleccionar una captura, verifique la casilla.  Toque el botón "Eliminar" para borrar las capturas seleccionadas.  Para eliminar todas las capturas, toque el botón "Eliminar" sin seleccionar ninguna captura.  Aparecerá un mensaje de confirmación de que desea eliminar todas las capturas.  Para borrarlas, seleccione "Sí".  Cancelar, seleccione "No".  Ambas acciones le devolverán a la lista de capturas.  Toque la "barra Atrás" para volver a la pantalla "Abrir".  Vuelva a tocar la "barra Atrás" para volver al menú principal.  </w:t>
      </w:r>
    </w:p>
    <w:p w14:paraId="5BCF7FAE" w14:textId="1D3F851F" w:rsidR="004B06AE" w:rsidRPr="00747207" w:rsidRDefault="004B06AE" w:rsidP="004B06AE">
      <w:pPr>
        <w:pStyle w:val="Heading3"/>
        <w:rPr>
          <w:lang w:val="es-ES"/>
        </w:rPr>
      </w:pPr>
      <w:bookmarkStart w:id="649" w:name="_Toc20908767"/>
      <w:r w:rsidRPr="00747207">
        <w:rPr>
          <w:lang w:val="es-ES"/>
        </w:rPr>
        <w:lastRenderedPageBreak/>
        <w:t>Ajustar el brillo</w:t>
      </w:r>
      <w:bookmarkEnd w:id="649"/>
      <w:r w:rsidRPr="00747207">
        <w:rPr>
          <w:lang w:val="es-ES"/>
        </w:rPr>
        <w:t xml:space="preserve"> </w:t>
      </w:r>
    </w:p>
    <w:p w14:paraId="42622EB2" w14:textId="18E5C237" w:rsidR="004B06AE" w:rsidRDefault="004B06AE" w:rsidP="004B06AE">
      <w:pPr>
        <w:rPr>
          <w:lang w:val="es-ES"/>
        </w:rPr>
      </w:pPr>
      <w:r w:rsidRPr="00747207">
        <w:rPr>
          <w:lang w:val="es-ES"/>
        </w:rPr>
        <w:t xml:space="preserve">Utilice la barra con el símbolo de un sol para aumentar o disminuir el brillo de la pantalla. </w:t>
      </w:r>
    </w:p>
    <w:p w14:paraId="415883CF" w14:textId="3C6388D8" w:rsidR="00A235C3" w:rsidRDefault="00A235C3" w:rsidP="004B06AE">
      <w:pPr>
        <w:rPr>
          <w:lang w:val="es-ES"/>
        </w:rPr>
      </w:pPr>
    </w:p>
    <w:p w14:paraId="5A44D6C9" w14:textId="1EF4A7B0" w:rsidR="004B06AE" w:rsidRPr="00747207" w:rsidRDefault="004B06AE" w:rsidP="004B06AE">
      <w:pPr>
        <w:pStyle w:val="Heading2"/>
        <w:rPr>
          <w:lang w:val="es-ES"/>
        </w:rPr>
      </w:pPr>
      <w:bookmarkStart w:id="650" w:name="_Toc20908768"/>
      <w:r w:rsidRPr="00747207">
        <w:rPr>
          <w:lang w:val="es-ES"/>
        </w:rPr>
        <w:t>Configuración</w:t>
      </w:r>
      <w:bookmarkEnd w:id="650"/>
    </w:p>
    <w:p w14:paraId="1DF0BA3C" w14:textId="77777777" w:rsidR="004B06AE" w:rsidRPr="00747207" w:rsidRDefault="004B06AE" w:rsidP="004B06AE">
      <w:pPr>
        <w:rPr>
          <w:lang w:val="es-ES"/>
        </w:rPr>
      </w:pPr>
      <w:r w:rsidRPr="00747207">
        <w:rPr>
          <w:lang w:val="es-ES"/>
        </w:rPr>
        <w:t xml:space="preserve">Toque el botón "Configuración" para entrar en el menú Configuración.  El botón de "Configuración" se encuentra en la esquina inferior derecha y presenta un icono en forma de rueda dentada.   El menú Configuración contiene los botones siguientes: </w:t>
      </w:r>
    </w:p>
    <w:p w14:paraId="372541C6" w14:textId="77777777" w:rsidR="004B06AE" w:rsidRPr="00747207" w:rsidRDefault="004B06AE" w:rsidP="004B06AE">
      <w:pPr>
        <w:numPr>
          <w:ilvl w:val="0"/>
          <w:numId w:val="4"/>
        </w:numPr>
        <w:jc w:val="left"/>
        <w:rPr>
          <w:lang w:val="es-ES"/>
        </w:rPr>
      </w:pPr>
      <w:r w:rsidRPr="00747207">
        <w:rPr>
          <w:lang w:val="es-ES"/>
        </w:rPr>
        <w:t>Color</w:t>
      </w:r>
    </w:p>
    <w:p w14:paraId="2B5928B1" w14:textId="77777777" w:rsidR="004B06AE" w:rsidRPr="00747207" w:rsidRDefault="004B06AE" w:rsidP="004B06AE">
      <w:pPr>
        <w:numPr>
          <w:ilvl w:val="0"/>
          <w:numId w:val="4"/>
        </w:numPr>
        <w:jc w:val="left"/>
        <w:rPr>
          <w:lang w:val="es-ES"/>
        </w:rPr>
      </w:pPr>
      <w:r w:rsidRPr="00747207">
        <w:rPr>
          <w:lang w:val="es-ES"/>
        </w:rPr>
        <w:t>Vista (sólo Compact 10 HD Speech)</w:t>
      </w:r>
      <w:r w:rsidRPr="00747207">
        <w:rPr>
          <w:lang w:val="es-ES"/>
        </w:rPr>
        <w:tab/>
        <w:t xml:space="preserve">          </w:t>
      </w:r>
    </w:p>
    <w:p w14:paraId="167AC706" w14:textId="00FD7661" w:rsidR="004B06AE" w:rsidRPr="00747207" w:rsidRDefault="004B06AE" w:rsidP="004B06AE">
      <w:pPr>
        <w:numPr>
          <w:ilvl w:val="0"/>
          <w:numId w:val="4"/>
        </w:numPr>
        <w:jc w:val="left"/>
        <w:rPr>
          <w:lang w:val="es-ES"/>
        </w:rPr>
      </w:pPr>
      <w:r w:rsidRPr="00747207">
        <w:rPr>
          <w:noProof/>
          <w:lang w:val="nl-NL"/>
        </w:rPr>
        <w:drawing>
          <wp:anchor distT="0" distB="0" distL="114300" distR="114300" simplePos="0" relativeHeight="252003328" behindDoc="0" locked="0" layoutInCell="1" allowOverlap="1" wp14:anchorId="59F7A143" wp14:editId="778F363F">
            <wp:simplePos x="0" y="0"/>
            <wp:positionH relativeFrom="column">
              <wp:posOffset>3714750</wp:posOffset>
            </wp:positionH>
            <wp:positionV relativeFrom="paragraph">
              <wp:posOffset>89535</wp:posOffset>
            </wp:positionV>
            <wp:extent cx="2899410" cy="1630680"/>
            <wp:effectExtent l="19050" t="19050" r="15240" b="2667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2899410" cy="1630680"/>
                    </a:xfrm>
                    <a:prstGeom prst="rect">
                      <a:avLst/>
                    </a:prstGeom>
                    <a:noFill/>
                    <a:ln w="9525">
                      <a:solidFill>
                        <a:srgbClr val="D9D9D9"/>
                      </a:solidFill>
                      <a:miter lim="800000"/>
                      <a:headEnd/>
                      <a:tailEnd/>
                    </a:ln>
                  </pic:spPr>
                </pic:pic>
              </a:graphicData>
            </a:graphic>
            <wp14:sizeRelH relativeFrom="page">
              <wp14:pctWidth>0</wp14:pctWidth>
            </wp14:sizeRelH>
            <wp14:sizeRelV relativeFrom="page">
              <wp14:pctHeight>0</wp14:pctHeight>
            </wp14:sizeRelV>
          </wp:anchor>
        </w:drawing>
      </w:r>
      <w:r w:rsidRPr="00747207">
        <w:rPr>
          <w:lang w:val="es-ES"/>
        </w:rPr>
        <w:t xml:space="preserve">Miracast </w:t>
      </w:r>
    </w:p>
    <w:p w14:paraId="7F31F7E9" w14:textId="77777777" w:rsidR="004B06AE" w:rsidRPr="00644EA1" w:rsidRDefault="004B06AE" w:rsidP="004B06AE">
      <w:pPr>
        <w:numPr>
          <w:ilvl w:val="0"/>
          <w:numId w:val="4"/>
        </w:numPr>
        <w:jc w:val="left"/>
      </w:pPr>
      <w:r w:rsidRPr="00644EA1">
        <w:rPr>
          <w:rFonts w:cs="Arial"/>
        </w:rPr>
        <w:t>Bluetooth (s</w:t>
      </w:r>
      <w:r>
        <w:rPr>
          <w:rFonts w:cs="Arial"/>
        </w:rPr>
        <w:t>o</w:t>
      </w:r>
      <w:r w:rsidRPr="00644EA1">
        <w:rPr>
          <w:rFonts w:cs="Arial"/>
        </w:rPr>
        <w:t xml:space="preserve">lo </w:t>
      </w:r>
      <w:r w:rsidRPr="00644EA1">
        <w:t>Compact 10 HD Speech)</w:t>
      </w:r>
    </w:p>
    <w:p w14:paraId="3B009178" w14:textId="77777777" w:rsidR="004B06AE" w:rsidRPr="00747207" w:rsidRDefault="004B06AE" w:rsidP="004B06AE">
      <w:pPr>
        <w:numPr>
          <w:ilvl w:val="0"/>
          <w:numId w:val="4"/>
        </w:numPr>
        <w:jc w:val="left"/>
        <w:rPr>
          <w:lang w:val="es-ES"/>
        </w:rPr>
      </w:pPr>
      <w:r w:rsidRPr="00747207">
        <w:rPr>
          <w:rFonts w:cs="Arial"/>
          <w:lang w:val="es-ES"/>
        </w:rPr>
        <w:t>línea</w:t>
      </w:r>
    </w:p>
    <w:p w14:paraId="1FD96AC2" w14:textId="77777777" w:rsidR="004B06AE" w:rsidRPr="00747207" w:rsidRDefault="004B06AE" w:rsidP="004B06AE">
      <w:pPr>
        <w:numPr>
          <w:ilvl w:val="0"/>
          <w:numId w:val="4"/>
        </w:numPr>
        <w:jc w:val="left"/>
        <w:rPr>
          <w:lang w:val="es-ES"/>
        </w:rPr>
      </w:pPr>
      <w:r w:rsidRPr="00747207">
        <w:rPr>
          <w:rFonts w:cs="Arial"/>
          <w:lang w:val="es-ES"/>
        </w:rPr>
        <w:t>Botones</w:t>
      </w:r>
    </w:p>
    <w:p w14:paraId="72E156DC" w14:textId="77777777" w:rsidR="004B06AE" w:rsidRPr="00747207" w:rsidRDefault="004B06AE" w:rsidP="004B06AE">
      <w:pPr>
        <w:numPr>
          <w:ilvl w:val="0"/>
          <w:numId w:val="4"/>
        </w:numPr>
        <w:jc w:val="left"/>
        <w:rPr>
          <w:lang w:val="es-ES"/>
        </w:rPr>
      </w:pPr>
      <w:r w:rsidRPr="00747207">
        <w:rPr>
          <w:rFonts w:cs="Arial"/>
          <w:lang w:val="es-ES"/>
        </w:rPr>
        <w:t xml:space="preserve">Tema </w:t>
      </w:r>
    </w:p>
    <w:p w14:paraId="49CE3394" w14:textId="77777777" w:rsidR="004B06AE" w:rsidRPr="00747207" w:rsidRDefault="004B06AE" w:rsidP="004B06AE">
      <w:pPr>
        <w:numPr>
          <w:ilvl w:val="0"/>
          <w:numId w:val="4"/>
        </w:numPr>
        <w:jc w:val="left"/>
        <w:rPr>
          <w:lang w:val="es-ES"/>
        </w:rPr>
      </w:pPr>
      <w:r w:rsidRPr="00747207">
        <w:rPr>
          <w:rFonts w:cs="Arial"/>
          <w:lang w:val="es-ES"/>
        </w:rPr>
        <w:t xml:space="preserve">Columnas (sólo </w:t>
      </w:r>
      <w:r w:rsidRPr="00747207">
        <w:rPr>
          <w:lang w:val="es-ES"/>
        </w:rPr>
        <w:t>Compact 10 HD Speech)</w:t>
      </w:r>
    </w:p>
    <w:p w14:paraId="069D7FC6" w14:textId="77777777" w:rsidR="004B06AE" w:rsidRPr="00747207" w:rsidRDefault="004B06AE" w:rsidP="004B06AE">
      <w:pPr>
        <w:numPr>
          <w:ilvl w:val="0"/>
          <w:numId w:val="4"/>
        </w:numPr>
        <w:jc w:val="left"/>
        <w:rPr>
          <w:lang w:val="es-ES"/>
        </w:rPr>
      </w:pPr>
      <w:r w:rsidRPr="00747207">
        <w:rPr>
          <w:rFonts w:cs="Arial"/>
          <w:lang w:val="es-ES"/>
        </w:rPr>
        <w:t>Luces</w:t>
      </w:r>
    </w:p>
    <w:p w14:paraId="633B7B96" w14:textId="77777777" w:rsidR="004B06AE" w:rsidRPr="00747207" w:rsidRDefault="004B06AE" w:rsidP="004B06AE">
      <w:pPr>
        <w:numPr>
          <w:ilvl w:val="0"/>
          <w:numId w:val="4"/>
        </w:numPr>
        <w:jc w:val="left"/>
        <w:rPr>
          <w:lang w:val="es-ES"/>
        </w:rPr>
      </w:pPr>
      <w:r w:rsidRPr="00747207">
        <w:rPr>
          <w:lang w:val="es-ES"/>
        </w:rPr>
        <w:t xml:space="preserve">Sonido </w:t>
      </w:r>
    </w:p>
    <w:p w14:paraId="7C010D38" w14:textId="77777777" w:rsidR="004B06AE" w:rsidRPr="00747207" w:rsidRDefault="004B06AE" w:rsidP="004B06AE">
      <w:pPr>
        <w:numPr>
          <w:ilvl w:val="0"/>
          <w:numId w:val="4"/>
        </w:numPr>
        <w:jc w:val="left"/>
        <w:rPr>
          <w:lang w:val="es-ES"/>
        </w:rPr>
      </w:pPr>
      <w:r w:rsidRPr="00747207">
        <w:rPr>
          <w:lang w:val="es-ES"/>
        </w:rPr>
        <w:t xml:space="preserve">Standby </w:t>
      </w:r>
    </w:p>
    <w:p w14:paraId="4F65147B" w14:textId="77777777" w:rsidR="004B06AE" w:rsidRPr="00747207" w:rsidRDefault="004B06AE" w:rsidP="004B06AE">
      <w:pPr>
        <w:numPr>
          <w:ilvl w:val="0"/>
          <w:numId w:val="4"/>
        </w:numPr>
        <w:jc w:val="left"/>
        <w:rPr>
          <w:lang w:val="es-ES"/>
        </w:rPr>
      </w:pPr>
      <w:r w:rsidRPr="00747207">
        <w:rPr>
          <w:lang w:val="es-ES"/>
        </w:rPr>
        <w:t xml:space="preserve">Idioma </w:t>
      </w:r>
      <w:r w:rsidRPr="00747207">
        <w:rPr>
          <w:rFonts w:cs="Arial"/>
          <w:lang w:val="es-ES"/>
        </w:rPr>
        <w:t xml:space="preserve">(solo </w:t>
      </w:r>
      <w:r w:rsidRPr="00747207">
        <w:rPr>
          <w:lang w:val="es-ES"/>
        </w:rPr>
        <w:t>Compact 10 HD)</w:t>
      </w:r>
    </w:p>
    <w:p w14:paraId="73CF8554" w14:textId="77777777" w:rsidR="004B06AE" w:rsidRPr="00747207" w:rsidRDefault="004B06AE" w:rsidP="004B06AE">
      <w:pPr>
        <w:numPr>
          <w:ilvl w:val="0"/>
          <w:numId w:val="4"/>
        </w:numPr>
        <w:jc w:val="left"/>
        <w:rPr>
          <w:lang w:val="es-ES"/>
        </w:rPr>
      </w:pPr>
      <w:r w:rsidRPr="00747207">
        <w:rPr>
          <w:lang w:val="es-ES"/>
        </w:rPr>
        <w:t xml:space="preserve">Restaurar </w:t>
      </w:r>
    </w:p>
    <w:p w14:paraId="1A1B1ABC" w14:textId="58143F89" w:rsidR="004B06AE" w:rsidRPr="00747207" w:rsidRDefault="004B06AE" w:rsidP="004B06AE">
      <w:pPr>
        <w:pStyle w:val="Heading3"/>
        <w:rPr>
          <w:lang w:val="es-ES"/>
        </w:rPr>
      </w:pPr>
      <w:bookmarkStart w:id="651" w:name="_Toc20908769"/>
      <w:r w:rsidRPr="00747207">
        <w:rPr>
          <w:lang w:val="es-ES"/>
        </w:rPr>
        <w:lastRenderedPageBreak/>
        <w:t>Color</w:t>
      </w:r>
      <w:bookmarkEnd w:id="651"/>
    </w:p>
    <w:p w14:paraId="1CDD5692" w14:textId="507F03F0" w:rsidR="004B06AE" w:rsidRPr="00B068C8" w:rsidRDefault="004B06AE" w:rsidP="00B068C8">
      <w:pPr>
        <w:rPr>
          <w:rFonts w:cs="Arial"/>
          <w:lang w:val="es-ES"/>
        </w:rPr>
      </w:pPr>
      <w:r w:rsidRPr="00747207">
        <w:rPr>
          <w:noProof/>
          <w:lang w:val="nl-NL"/>
        </w:rPr>
        <w:drawing>
          <wp:anchor distT="0" distB="0" distL="114300" distR="114300" simplePos="0" relativeHeight="252005376" behindDoc="0" locked="0" layoutInCell="1" allowOverlap="1" wp14:anchorId="0BF25B43" wp14:editId="74693C0D">
            <wp:simplePos x="0" y="0"/>
            <wp:positionH relativeFrom="column">
              <wp:posOffset>3962400</wp:posOffset>
            </wp:positionH>
            <wp:positionV relativeFrom="paragraph">
              <wp:posOffset>31750</wp:posOffset>
            </wp:positionV>
            <wp:extent cx="2847975" cy="1601470"/>
            <wp:effectExtent l="19050" t="19050" r="28575" b="1778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2847975" cy="1601470"/>
                    </a:xfrm>
                    <a:prstGeom prst="rect">
                      <a:avLst/>
                    </a:prstGeom>
                    <a:noFill/>
                    <a:ln w="9525">
                      <a:solidFill>
                        <a:srgbClr val="D9D9D9"/>
                      </a:solidFill>
                      <a:miter lim="800000"/>
                      <a:headEnd/>
                      <a:tailEnd/>
                    </a:ln>
                  </pic:spPr>
                </pic:pic>
              </a:graphicData>
            </a:graphic>
            <wp14:sizeRelH relativeFrom="page">
              <wp14:pctWidth>0</wp14:pctWidth>
            </wp14:sizeRelH>
            <wp14:sizeRelV relativeFrom="page">
              <wp14:pctHeight>0</wp14:pctHeight>
            </wp14:sizeRelV>
          </wp:anchor>
        </w:drawing>
      </w:r>
      <w:r w:rsidRPr="00747207">
        <w:rPr>
          <w:lang w:val="es-ES"/>
        </w:rPr>
        <w:t>En el menú configuración, toque el botón "Color" para seleccionar la combinación de colores de alto contraste que prefiera.  Compact 10 HD ofrece cuatro modos de alto contraste</w:t>
      </w:r>
      <w:r>
        <w:rPr>
          <w:lang w:val="es-ES"/>
        </w:rPr>
        <w:t>.</w:t>
      </w:r>
      <w:r w:rsidRPr="00747207">
        <w:rPr>
          <w:lang w:val="es-ES"/>
        </w:rPr>
        <w:t xml:space="preserve"> Es posible seleccionar los colores de fondo y texto para cada uno de estos cuatro modos.  </w:t>
      </w:r>
      <w:r w:rsidR="00B068C8" w:rsidRPr="00283EA2">
        <w:rPr>
          <w:rFonts w:cs="Arial"/>
          <w:lang w:val="es-ES"/>
        </w:rPr>
        <w:t xml:space="preserve">El primer modo de alto contraste arriba a la izquierda no puede desactivarse.  </w:t>
      </w:r>
    </w:p>
    <w:p w14:paraId="724EE252" w14:textId="77777777" w:rsidR="004B06AE" w:rsidRPr="00747207" w:rsidRDefault="004B06AE" w:rsidP="004B06AE">
      <w:pPr>
        <w:ind w:right="4523"/>
        <w:rPr>
          <w:lang w:val="es-ES"/>
        </w:rPr>
      </w:pPr>
    </w:p>
    <w:p w14:paraId="4F7F9D43" w14:textId="77777777" w:rsidR="00B068C8" w:rsidRPr="00283EA2" w:rsidRDefault="00B068C8" w:rsidP="00B068C8">
      <w:pPr>
        <w:rPr>
          <w:rFonts w:cs="Arial"/>
          <w:lang w:val="en-GB"/>
        </w:rPr>
      </w:pPr>
      <w:r w:rsidRPr="00283EA2">
        <w:rPr>
          <w:rFonts w:cs="Arial"/>
          <w:lang w:val="es-ES"/>
        </w:rPr>
        <w:t xml:space="preserve">Para cambiar los colores de fondo y texto, toque la flecha arriba o abajo que se encuentra junto al modo que desea modificar.  De esta forma conmutará entre los distintos modos disponibles y podrá detenerse en el que prefiera.  Para desactivar un modo de alto contraste, seleccione el símbolo "X".  </w:t>
      </w:r>
      <w:r w:rsidRPr="00283EA2">
        <w:rPr>
          <w:rFonts w:cs="Arial"/>
          <w:lang w:val="en-GB"/>
        </w:rPr>
        <w:t>Toque la barra "Atrás" para volver al menú Configuración.</w:t>
      </w:r>
    </w:p>
    <w:p w14:paraId="67E00F18" w14:textId="77777777" w:rsidR="004B06AE" w:rsidRPr="00747207" w:rsidRDefault="004B06AE" w:rsidP="004B06AE">
      <w:pPr>
        <w:spacing w:after="160" w:line="259" w:lineRule="auto"/>
        <w:jc w:val="left"/>
        <w:rPr>
          <w:lang w:val="es-ES"/>
        </w:rPr>
      </w:pPr>
    </w:p>
    <w:p w14:paraId="76A5D185" w14:textId="77777777" w:rsidR="002D4A15" w:rsidRDefault="002D4A15">
      <w:pPr>
        <w:spacing w:after="160" w:line="259" w:lineRule="auto"/>
        <w:jc w:val="left"/>
        <w:rPr>
          <w:rFonts w:cs="Arial"/>
          <w:b/>
          <w:bCs/>
          <w:sz w:val="28"/>
          <w:szCs w:val="26"/>
          <w:lang w:val="es-ES"/>
        </w:rPr>
      </w:pPr>
      <w:bookmarkStart w:id="652" w:name="_Toc20908770"/>
      <w:r>
        <w:rPr>
          <w:lang w:val="es-ES"/>
        </w:rPr>
        <w:br w:type="page"/>
      </w:r>
    </w:p>
    <w:p w14:paraId="19B00362" w14:textId="0563134D" w:rsidR="004B06AE" w:rsidRPr="00747207" w:rsidRDefault="004B06AE" w:rsidP="004B06AE">
      <w:pPr>
        <w:pStyle w:val="Heading3"/>
        <w:rPr>
          <w:lang w:val="es-ES"/>
        </w:rPr>
      </w:pPr>
      <w:r w:rsidRPr="00747207">
        <w:rPr>
          <w:noProof/>
          <w:lang w:val="nl-NL"/>
        </w:rPr>
        <w:lastRenderedPageBreak/>
        <w:drawing>
          <wp:anchor distT="0" distB="0" distL="114300" distR="114300" simplePos="0" relativeHeight="252007424" behindDoc="0" locked="0" layoutInCell="1" allowOverlap="1" wp14:anchorId="6BA3DD99" wp14:editId="1635FF32">
            <wp:simplePos x="0" y="0"/>
            <wp:positionH relativeFrom="margin">
              <wp:align>left</wp:align>
            </wp:positionH>
            <wp:positionV relativeFrom="paragraph">
              <wp:posOffset>27940</wp:posOffset>
            </wp:positionV>
            <wp:extent cx="546100" cy="542925"/>
            <wp:effectExtent l="0" t="0" r="6350" b="9525"/>
            <wp:wrapSquare wrapText="bothSides"/>
            <wp:docPr id="245" name="Picture 245"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07">
        <w:rPr>
          <w:lang w:val="es-ES"/>
        </w:rPr>
        <w:t>Vista (sólo Compact 10 HD Speech)</w:t>
      </w:r>
      <w:bookmarkEnd w:id="652"/>
    </w:p>
    <w:p w14:paraId="5F93FDA2" w14:textId="145E3A46" w:rsidR="004B06AE" w:rsidRPr="00747207" w:rsidRDefault="002D4A15" w:rsidP="004B06AE">
      <w:pPr>
        <w:rPr>
          <w:lang w:val="es-ES"/>
        </w:rPr>
      </w:pPr>
      <w:r w:rsidRPr="00747207">
        <w:rPr>
          <w:noProof/>
          <w:lang w:val="nl-NL"/>
        </w:rPr>
        <w:drawing>
          <wp:anchor distT="0" distB="0" distL="114300" distR="114300" simplePos="0" relativeHeight="252006400" behindDoc="0" locked="0" layoutInCell="1" allowOverlap="1" wp14:anchorId="087922A2" wp14:editId="0368BB37">
            <wp:simplePos x="0" y="0"/>
            <wp:positionH relativeFrom="margin">
              <wp:posOffset>3738245</wp:posOffset>
            </wp:positionH>
            <wp:positionV relativeFrom="paragraph">
              <wp:posOffset>24765</wp:posOffset>
            </wp:positionV>
            <wp:extent cx="2781300" cy="1564005"/>
            <wp:effectExtent l="19050" t="19050" r="19050" b="17145"/>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2781300" cy="1564005"/>
                    </a:xfrm>
                    <a:prstGeom prst="rect">
                      <a:avLst/>
                    </a:prstGeom>
                    <a:noFill/>
                    <a:ln w="9525">
                      <a:solidFill>
                        <a:srgbClr val="D9D9D9"/>
                      </a:solidFill>
                      <a:miter lim="800000"/>
                      <a:headEnd/>
                      <a:tailEnd/>
                    </a:ln>
                  </pic:spPr>
                </pic:pic>
              </a:graphicData>
            </a:graphic>
            <wp14:sizeRelH relativeFrom="page">
              <wp14:pctWidth>0</wp14:pctWidth>
            </wp14:sizeRelH>
            <wp14:sizeRelV relativeFrom="page">
              <wp14:pctHeight>0</wp14:pctHeight>
            </wp14:sizeRelV>
          </wp:anchor>
        </w:drawing>
      </w:r>
      <w:r w:rsidR="00B068C8" w:rsidRPr="00283EA2">
        <w:rPr>
          <w:rFonts w:cs="Arial"/>
          <w:lang w:val="es-ES"/>
        </w:rPr>
        <w:t>En el menú configuración, toque el botón "Vista" para configurar la apariencia del texto capturado cuando trabaje con la función de Texto a voz</w:t>
      </w:r>
      <w:r w:rsidR="00B068C8" w:rsidRPr="00747207">
        <w:rPr>
          <w:lang w:val="es-ES"/>
        </w:rPr>
        <w:t xml:space="preserve"> </w:t>
      </w:r>
      <w:r w:rsidR="00B068C8" w:rsidRPr="00283EA2">
        <w:rPr>
          <w:rFonts w:cs="Arial"/>
          <w:lang w:val="es-ES"/>
        </w:rPr>
        <w:t>Para configurar la apariencia de todo el texto, pulse el botón Modo para conmutar entre los distintos modos de vista</w:t>
      </w:r>
      <w:r w:rsidR="004B06AE" w:rsidRPr="00747207">
        <w:rPr>
          <w:lang w:val="es-ES"/>
        </w:rPr>
        <w:t xml:space="preserve">: original, Línea y Columna.  </w:t>
      </w:r>
    </w:p>
    <w:p w14:paraId="4B762018" w14:textId="2C675CC2" w:rsidR="004B06AE" w:rsidRPr="00747207" w:rsidRDefault="00B068C8" w:rsidP="004B06AE">
      <w:pPr>
        <w:rPr>
          <w:lang w:val="es-ES"/>
        </w:rPr>
      </w:pPr>
      <w:r w:rsidRPr="00283EA2">
        <w:rPr>
          <w:rFonts w:cs="Arial"/>
          <w:lang w:val="es-ES"/>
        </w:rPr>
        <w:t>Para configurar la apariencia de la palabra que se está leyendo, pulse el botón Resaltado para conmutar entre los distintos modos de resaltado</w:t>
      </w:r>
      <w:r>
        <w:rPr>
          <w:rFonts w:cs="Arial"/>
          <w:lang w:val="es-ES"/>
        </w:rPr>
        <w:t>:</w:t>
      </w:r>
      <w:r w:rsidR="004B06AE" w:rsidRPr="00747207">
        <w:rPr>
          <w:lang w:val="es-ES"/>
        </w:rPr>
        <w:t xml:space="preserve"> Rectángulo y Subrayado. </w:t>
      </w:r>
    </w:p>
    <w:p w14:paraId="634567F0" w14:textId="77777777" w:rsidR="00760609" w:rsidRPr="00283EA2" w:rsidRDefault="00760609" w:rsidP="00760609">
      <w:pPr>
        <w:rPr>
          <w:rFonts w:cs="Arial"/>
          <w:lang w:val="es-ES"/>
        </w:rPr>
      </w:pPr>
      <w:r w:rsidRPr="00283EA2">
        <w:rPr>
          <w:rFonts w:cs="Arial"/>
          <w:lang w:val="es-ES"/>
        </w:rPr>
        <w:t xml:space="preserve">Cuando trabaje con la función de texto a voz, toque el botón Modo en la barra de botones para ver el texto capturado en el modo de visualización que ha seleccionado y para conmutar entre los colores de alto contraste configurados.  </w:t>
      </w:r>
    </w:p>
    <w:p w14:paraId="38EF9154" w14:textId="77777777" w:rsidR="00760609" w:rsidRDefault="00760609" w:rsidP="004B06AE">
      <w:pPr>
        <w:pStyle w:val="Heading3"/>
        <w:rPr>
          <w:lang w:val="es-ES"/>
        </w:rPr>
      </w:pPr>
    </w:p>
    <w:p w14:paraId="1E13FA89" w14:textId="62F054BC" w:rsidR="004B06AE" w:rsidRPr="00747207" w:rsidRDefault="004B06AE" w:rsidP="004B06AE">
      <w:pPr>
        <w:pStyle w:val="Heading3"/>
        <w:rPr>
          <w:lang w:val="es-ES"/>
        </w:rPr>
      </w:pPr>
      <w:bookmarkStart w:id="653" w:name="_Toc20908771"/>
      <w:r w:rsidRPr="00747207">
        <w:rPr>
          <w:lang w:val="es-ES"/>
        </w:rPr>
        <w:t>Miracast: conexión inalámbrica con un monitor o televisor</w:t>
      </w:r>
      <w:bookmarkEnd w:id="653"/>
      <w:r w:rsidRPr="00747207">
        <w:rPr>
          <w:lang w:val="es-ES"/>
        </w:rPr>
        <w:t xml:space="preserve"> </w:t>
      </w:r>
    </w:p>
    <w:p w14:paraId="7F7F0EE4" w14:textId="77777777" w:rsidR="004B06AE" w:rsidRPr="00747207" w:rsidRDefault="004B06AE" w:rsidP="004B06AE">
      <w:pPr>
        <w:rPr>
          <w:rFonts w:cs="Arial"/>
          <w:color w:val="222222"/>
          <w:lang w:val="es-ES"/>
        </w:rPr>
      </w:pPr>
      <w:r w:rsidRPr="00747207">
        <w:rPr>
          <w:rFonts w:cs="Arial"/>
          <w:b/>
          <w:bCs/>
          <w:color w:val="222222"/>
          <w:lang w:val="es-ES"/>
        </w:rPr>
        <w:t xml:space="preserve">Miracast </w:t>
      </w:r>
      <w:r w:rsidRPr="00747207">
        <w:rPr>
          <w:rFonts w:cs="Arial"/>
          <w:color w:val="222222"/>
          <w:lang w:val="es-ES"/>
        </w:rPr>
        <w:t>es un protocolo de conexión inalámbrica con un monitor.   Podría describirse como "</w:t>
      </w:r>
      <w:r w:rsidRPr="00747207">
        <w:rPr>
          <w:lang w:val="es-ES"/>
        </w:rPr>
        <w:t>HDMI</w:t>
      </w:r>
      <w:r w:rsidRPr="00747207">
        <w:rPr>
          <w:rFonts w:cs="Arial"/>
          <w:color w:val="222222"/>
          <w:lang w:val="es-ES"/>
        </w:rPr>
        <w:t xml:space="preserve"> sobre </w:t>
      </w:r>
      <w:r w:rsidRPr="00747207">
        <w:rPr>
          <w:lang w:val="es-ES"/>
        </w:rPr>
        <w:br/>
        <w:t>Wi-Fi</w:t>
      </w:r>
      <w:r w:rsidRPr="00747207">
        <w:rPr>
          <w:rFonts w:cs="Arial"/>
          <w:color w:val="222222"/>
          <w:lang w:val="es-ES"/>
        </w:rPr>
        <w:t xml:space="preserve">", por lo que sustituiría el cable de conexión entre Compact 10 HD y el monitor o televisor.   Pero, para que sea posible utilizar la función Miracast de Compact 10 HD, es necesario que el </w:t>
      </w:r>
      <w:r w:rsidRPr="00747207">
        <w:rPr>
          <w:rFonts w:cs="Arial"/>
          <w:color w:val="222222"/>
          <w:lang w:val="es-ES"/>
        </w:rPr>
        <w:lastRenderedPageBreak/>
        <w:t xml:space="preserve">monitor o televisor también la incluya.   Consulte el manual y la documentación de su monitor o televisor para comprobar si este trabaja con el protocolo Miracast.  </w:t>
      </w:r>
    </w:p>
    <w:p w14:paraId="486B38B7" w14:textId="77777777" w:rsidR="004B06AE" w:rsidRPr="00747207" w:rsidRDefault="004B06AE" w:rsidP="004B06AE">
      <w:pPr>
        <w:rPr>
          <w:rFonts w:cs="Arial"/>
          <w:color w:val="222222"/>
          <w:lang w:val="es-ES"/>
        </w:rPr>
      </w:pPr>
    </w:p>
    <w:p w14:paraId="546B8FEF" w14:textId="460E264D" w:rsidR="004B06AE" w:rsidRPr="00747207" w:rsidRDefault="004B06AE" w:rsidP="004B06AE">
      <w:pPr>
        <w:jc w:val="center"/>
        <w:rPr>
          <w:lang w:val="es-ES"/>
        </w:rPr>
      </w:pPr>
      <w:r w:rsidRPr="00747207">
        <w:rPr>
          <w:noProof/>
          <w:lang w:val="nl-NL"/>
        </w:rPr>
        <w:drawing>
          <wp:inline distT="0" distB="0" distL="0" distR="0" wp14:anchorId="51BE5567" wp14:editId="497076F4">
            <wp:extent cx="2838450" cy="1596628"/>
            <wp:effectExtent l="19050" t="19050" r="19050" b="228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2838450" cy="1596628"/>
                    </a:xfrm>
                    <a:prstGeom prst="rect">
                      <a:avLst/>
                    </a:prstGeom>
                    <a:noFill/>
                    <a:ln w="9525" cmpd="sng">
                      <a:solidFill>
                        <a:srgbClr val="D9D9D9"/>
                      </a:solidFill>
                      <a:miter lim="800000"/>
                      <a:headEnd/>
                      <a:tailEnd/>
                    </a:ln>
                    <a:effectLst/>
                  </pic:spPr>
                </pic:pic>
              </a:graphicData>
            </a:graphic>
          </wp:inline>
        </w:drawing>
      </w:r>
      <w:r w:rsidRPr="00747207">
        <w:rPr>
          <w:lang w:val="es-ES"/>
        </w:rPr>
        <w:t xml:space="preserve">     </w:t>
      </w:r>
      <w:r w:rsidRPr="00747207">
        <w:rPr>
          <w:noProof/>
          <w:lang w:val="nl-NL"/>
        </w:rPr>
        <w:drawing>
          <wp:inline distT="0" distB="0" distL="0" distR="0" wp14:anchorId="0DDF2192" wp14:editId="44910E6E">
            <wp:extent cx="2847975" cy="1601985"/>
            <wp:effectExtent l="19050" t="19050" r="9525" b="177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2847975" cy="1601985"/>
                    </a:xfrm>
                    <a:prstGeom prst="rect">
                      <a:avLst/>
                    </a:prstGeom>
                    <a:noFill/>
                    <a:ln w="9525" cmpd="sng">
                      <a:solidFill>
                        <a:srgbClr val="D9D9D9"/>
                      </a:solidFill>
                      <a:miter lim="800000"/>
                      <a:headEnd/>
                      <a:tailEnd/>
                    </a:ln>
                    <a:effectLst/>
                  </pic:spPr>
                </pic:pic>
              </a:graphicData>
            </a:graphic>
          </wp:inline>
        </w:drawing>
      </w:r>
    </w:p>
    <w:p w14:paraId="3D7D9A4B" w14:textId="77777777" w:rsidR="004B06AE" w:rsidRPr="00747207" w:rsidRDefault="004B06AE" w:rsidP="004B06AE">
      <w:pPr>
        <w:rPr>
          <w:lang w:val="es-ES"/>
        </w:rPr>
      </w:pPr>
    </w:p>
    <w:p w14:paraId="1694FA41" w14:textId="77777777" w:rsidR="004B06AE" w:rsidRPr="00747207" w:rsidRDefault="004B06AE" w:rsidP="004B06AE">
      <w:pPr>
        <w:rPr>
          <w:lang w:val="es-ES"/>
        </w:rPr>
      </w:pPr>
      <w:r w:rsidRPr="00747207">
        <w:rPr>
          <w:lang w:val="es-ES"/>
        </w:rPr>
        <w:t xml:space="preserve">Para conectar Compact 10 HD a un monitor o televisor vía Miracast, toque el botón “”Miracast”” y active Miracast.  Se mostrará la lista de los dispositivos disponibles.  Haga clic en un dispositivo para conectar.  La conexión podría tardar hasta un minuto en establecerse.  Vuelva a hacer un toque en el dispositivo para desconectar.  Cuando se establece una conexión vía Miracast, tanto el audio como el vídeo se envían al monitor o televisor.  Para que la calidad de la conexión sea óptima, Compact 10 HD debe estar a una distancia de un metro del monitor o televisor.  Dependiendo de la conexión, podría apreciarse un pequeño retardo en el vídeo y/o audio.  </w:t>
      </w:r>
    </w:p>
    <w:p w14:paraId="6C513C45" w14:textId="77777777" w:rsidR="004B06AE" w:rsidRPr="00747207" w:rsidRDefault="004B06AE" w:rsidP="004B06AE">
      <w:pPr>
        <w:spacing w:after="160" w:line="259" w:lineRule="auto"/>
        <w:jc w:val="left"/>
        <w:rPr>
          <w:rFonts w:cs="Arial"/>
          <w:b/>
          <w:bCs/>
          <w:sz w:val="28"/>
          <w:szCs w:val="26"/>
          <w:lang w:val="es-ES"/>
        </w:rPr>
      </w:pPr>
      <w:r w:rsidRPr="00747207">
        <w:rPr>
          <w:lang w:val="es-ES"/>
        </w:rPr>
        <w:br w:type="page"/>
      </w:r>
    </w:p>
    <w:p w14:paraId="038206CD" w14:textId="79D984E9" w:rsidR="004B06AE" w:rsidRPr="00747207" w:rsidRDefault="004B06AE" w:rsidP="004B06AE">
      <w:pPr>
        <w:pStyle w:val="Heading3"/>
        <w:rPr>
          <w:lang w:val="es-ES"/>
        </w:rPr>
      </w:pPr>
      <w:bookmarkStart w:id="654" w:name="_Toc20908772"/>
      <w:r w:rsidRPr="00747207">
        <w:rPr>
          <w:noProof/>
          <w:lang w:val="nl-NL"/>
        </w:rPr>
        <w:lastRenderedPageBreak/>
        <w:drawing>
          <wp:anchor distT="0" distB="0" distL="114300" distR="114300" simplePos="0" relativeHeight="252008448" behindDoc="0" locked="0" layoutInCell="1" allowOverlap="1" wp14:anchorId="2A3251A2" wp14:editId="6CAF04E3">
            <wp:simplePos x="0" y="0"/>
            <wp:positionH relativeFrom="margin">
              <wp:align>left</wp:align>
            </wp:positionH>
            <wp:positionV relativeFrom="paragraph">
              <wp:posOffset>18415</wp:posOffset>
            </wp:positionV>
            <wp:extent cx="546100" cy="542925"/>
            <wp:effectExtent l="0" t="0" r="6350" b="9525"/>
            <wp:wrapSquare wrapText="bothSides"/>
            <wp:docPr id="243" name="Picture 243"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07">
        <w:rPr>
          <w:lang w:val="es-ES"/>
        </w:rPr>
        <w:t>Bluetooth (sólo Compact 10 HD Speech)</w:t>
      </w:r>
      <w:bookmarkEnd w:id="654"/>
    </w:p>
    <w:p w14:paraId="2E4B90F5" w14:textId="77777777" w:rsidR="004B06AE" w:rsidRPr="00747207" w:rsidRDefault="004B06AE" w:rsidP="004B06AE">
      <w:pPr>
        <w:rPr>
          <w:lang w:val="es-ES"/>
        </w:rPr>
      </w:pPr>
      <w:r w:rsidRPr="00747207">
        <w:rPr>
          <w:lang w:val="es-ES"/>
        </w:rPr>
        <w:t xml:space="preserve">para conectar un altavoz o unos auriculares Bluetooth, toque el botón "Bluetooth" y active el Bluetooth.  </w:t>
      </w:r>
    </w:p>
    <w:p w14:paraId="2404E078" w14:textId="77777777" w:rsidR="004B06AE" w:rsidRPr="00747207" w:rsidRDefault="004B06AE" w:rsidP="004B06AE">
      <w:pPr>
        <w:rPr>
          <w:lang w:val="es-ES"/>
        </w:rPr>
      </w:pPr>
    </w:p>
    <w:p w14:paraId="6A2430C9" w14:textId="55520FDF" w:rsidR="004B06AE" w:rsidRPr="00747207" w:rsidRDefault="004B06AE" w:rsidP="004B06AE">
      <w:pPr>
        <w:jc w:val="center"/>
        <w:rPr>
          <w:lang w:val="es-ES"/>
        </w:rPr>
      </w:pPr>
      <w:r w:rsidRPr="00747207">
        <w:rPr>
          <w:noProof/>
          <w:lang w:val="nl-NL"/>
        </w:rPr>
        <w:drawing>
          <wp:inline distT="0" distB="0" distL="0" distR="0" wp14:anchorId="441786A6" wp14:editId="358D6703">
            <wp:extent cx="3200001" cy="1800000"/>
            <wp:effectExtent l="19050" t="19050" r="19685"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3200001" cy="1800000"/>
                    </a:xfrm>
                    <a:prstGeom prst="rect">
                      <a:avLst/>
                    </a:prstGeom>
                    <a:noFill/>
                    <a:ln w="9525" cmpd="sng">
                      <a:solidFill>
                        <a:srgbClr val="D9D9D9"/>
                      </a:solidFill>
                      <a:miter lim="800000"/>
                      <a:headEnd/>
                      <a:tailEnd/>
                    </a:ln>
                    <a:effectLst/>
                  </pic:spPr>
                </pic:pic>
              </a:graphicData>
            </a:graphic>
          </wp:inline>
        </w:drawing>
      </w:r>
      <w:r w:rsidRPr="00747207">
        <w:rPr>
          <w:lang w:val="es-ES"/>
        </w:rPr>
        <w:t xml:space="preserve">     </w:t>
      </w:r>
      <w:r w:rsidRPr="00747207">
        <w:rPr>
          <w:noProof/>
          <w:lang w:val="nl-NL"/>
        </w:rPr>
        <w:drawing>
          <wp:inline distT="0" distB="0" distL="0" distR="0" wp14:anchorId="55957960" wp14:editId="6AE65D35">
            <wp:extent cx="2867025" cy="1800225"/>
            <wp:effectExtent l="19050" t="19050" r="28575" b="285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7025" cy="1800225"/>
                    </a:xfrm>
                    <a:prstGeom prst="rect">
                      <a:avLst/>
                    </a:prstGeom>
                    <a:noFill/>
                    <a:ln w="9525" cmpd="sng">
                      <a:solidFill>
                        <a:srgbClr val="D9D9D9"/>
                      </a:solidFill>
                      <a:miter lim="800000"/>
                      <a:headEnd/>
                      <a:tailEnd/>
                    </a:ln>
                    <a:effectLst/>
                  </pic:spPr>
                </pic:pic>
              </a:graphicData>
            </a:graphic>
          </wp:inline>
        </w:drawing>
      </w:r>
    </w:p>
    <w:p w14:paraId="09707D05" w14:textId="77777777" w:rsidR="004B06AE" w:rsidRPr="00747207" w:rsidRDefault="004B06AE" w:rsidP="004B06AE">
      <w:pPr>
        <w:rPr>
          <w:lang w:val="es-ES"/>
        </w:rPr>
      </w:pPr>
    </w:p>
    <w:p w14:paraId="3B78CECE" w14:textId="77777777" w:rsidR="004B06AE" w:rsidRPr="00747207" w:rsidRDefault="004B06AE" w:rsidP="004B06AE">
      <w:pPr>
        <w:rPr>
          <w:lang w:val="es-ES"/>
        </w:rPr>
      </w:pPr>
      <w:r w:rsidRPr="00747207">
        <w:rPr>
          <w:lang w:val="es-ES"/>
        </w:rPr>
        <w:t xml:space="preserve">Se mostrará la lista de los dispositivos vinculados.  </w:t>
      </w:r>
    </w:p>
    <w:p w14:paraId="24A29233" w14:textId="77777777" w:rsidR="004B06AE" w:rsidRPr="00747207" w:rsidRDefault="004B06AE" w:rsidP="004B06AE">
      <w:pPr>
        <w:rPr>
          <w:lang w:val="es-ES"/>
        </w:rPr>
      </w:pPr>
    </w:p>
    <w:p w14:paraId="0BCF6E72" w14:textId="77777777" w:rsidR="004B06AE" w:rsidRPr="00747207" w:rsidRDefault="004B06AE" w:rsidP="004B06AE">
      <w:pPr>
        <w:rPr>
          <w:lang w:val="es-ES"/>
        </w:rPr>
      </w:pPr>
      <w:r w:rsidRPr="00747207">
        <w:rPr>
          <w:lang w:val="es-ES"/>
        </w:rPr>
        <w:t xml:space="preserve">Si no hay altavoces ni auriculares vinculados, toque el botón "Buscar" para que el equipo busque los dispositivos disponibles.  Antes de iniciar la búsqueda, asegúrese de que el altavoz o los auriculares están encendidos y en modo visible.  Consulte la documentación del altavoz o los auriculares para averiguar cómo poner el dispositivo en modo visible.  Para vincular el altavoz o los </w:t>
      </w:r>
      <w:r w:rsidRPr="00747207">
        <w:rPr>
          <w:lang w:val="es-ES"/>
        </w:rPr>
        <w:lastRenderedPageBreak/>
        <w:t xml:space="preserve">auriculares, haga un toque en el nombre del dispositivo e introduzca el código pin si es necesario.  Consulte el código pin del dispositivo en el manual correspondiente.  </w:t>
      </w:r>
    </w:p>
    <w:p w14:paraId="2FCCBC91" w14:textId="77777777" w:rsidR="004B06AE" w:rsidRPr="00747207" w:rsidRDefault="004B06AE" w:rsidP="004B06AE">
      <w:pPr>
        <w:rPr>
          <w:lang w:val="es-ES"/>
        </w:rPr>
      </w:pPr>
      <w:r w:rsidRPr="00747207">
        <w:rPr>
          <w:lang w:val="es-ES"/>
        </w:rPr>
        <w:t xml:space="preserve">Una vez que el dispositivo esté vinculado, para conectarlo, haga un toque en el dispositivo.  se le preguntará si desea conectar o ignorar el dispositivo.  Toque el botón "Conectar" para establecer la conexión.  </w:t>
      </w:r>
    </w:p>
    <w:p w14:paraId="5C6AE682" w14:textId="77777777" w:rsidR="004B06AE" w:rsidRPr="00747207" w:rsidRDefault="004B06AE" w:rsidP="004B06AE">
      <w:pPr>
        <w:rPr>
          <w:sz w:val="14"/>
          <w:lang w:val="es-ES"/>
        </w:rPr>
      </w:pPr>
    </w:p>
    <w:p w14:paraId="0C19EF48" w14:textId="77777777" w:rsidR="004B06AE" w:rsidRPr="00747207" w:rsidRDefault="004B06AE" w:rsidP="004B06AE">
      <w:pPr>
        <w:rPr>
          <w:sz w:val="14"/>
          <w:lang w:val="es-ES"/>
        </w:rPr>
      </w:pPr>
    </w:p>
    <w:p w14:paraId="59FD5FC4" w14:textId="77DEFD26" w:rsidR="004B06AE" w:rsidRPr="00747207" w:rsidRDefault="004B06AE" w:rsidP="004B06AE">
      <w:pPr>
        <w:jc w:val="center"/>
        <w:rPr>
          <w:lang w:val="es-ES"/>
        </w:rPr>
      </w:pPr>
      <w:r w:rsidRPr="00747207">
        <w:rPr>
          <w:noProof/>
          <w:lang w:val="nl-NL"/>
        </w:rPr>
        <w:drawing>
          <wp:inline distT="0" distB="0" distL="0" distR="0" wp14:anchorId="625E475E" wp14:editId="2AAD5AA2">
            <wp:extent cx="2867025" cy="1612701"/>
            <wp:effectExtent l="19050" t="19050" r="9525" b="260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0" y="0"/>
                      <a:ext cx="2867025" cy="1612701"/>
                    </a:xfrm>
                    <a:prstGeom prst="rect">
                      <a:avLst/>
                    </a:prstGeom>
                    <a:noFill/>
                    <a:ln w="9525" cmpd="sng">
                      <a:solidFill>
                        <a:srgbClr val="D9D9D9"/>
                      </a:solidFill>
                      <a:miter lim="800000"/>
                      <a:headEnd/>
                      <a:tailEnd/>
                    </a:ln>
                    <a:effectLst/>
                  </pic:spPr>
                </pic:pic>
              </a:graphicData>
            </a:graphic>
          </wp:inline>
        </w:drawing>
      </w:r>
      <w:r w:rsidRPr="00747207">
        <w:rPr>
          <w:lang w:val="es-ES"/>
        </w:rPr>
        <w:t xml:space="preserve">     </w:t>
      </w:r>
      <w:r w:rsidRPr="00747207">
        <w:rPr>
          <w:noProof/>
          <w:lang w:val="nl-NL"/>
        </w:rPr>
        <w:drawing>
          <wp:inline distT="0" distB="0" distL="0" distR="0" wp14:anchorId="55E4C5C7" wp14:editId="1E196FF6">
            <wp:extent cx="2838450" cy="1596628"/>
            <wp:effectExtent l="19050" t="19050" r="19050" b="228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2838450" cy="1596628"/>
                    </a:xfrm>
                    <a:prstGeom prst="rect">
                      <a:avLst/>
                    </a:prstGeom>
                    <a:noFill/>
                    <a:ln w="9525" cmpd="sng">
                      <a:solidFill>
                        <a:srgbClr val="D9D9D9"/>
                      </a:solidFill>
                      <a:miter lim="800000"/>
                      <a:headEnd/>
                      <a:tailEnd/>
                    </a:ln>
                    <a:effectLst/>
                  </pic:spPr>
                </pic:pic>
              </a:graphicData>
            </a:graphic>
          </wp:inline>
        </w:drawing>
      </w:r>
    </w:p>
    <w:p w14:paraId="684FCE66" w14:textId="77777777" w:rsidR="004B06AE" w:rsidRPr="00747207" w:rsidRDefault="004B06AE" w:rsidP="004B06AE">
      <w:pPr>
        <w:rPr>
          <w:sz w:val="12"/>
          <w:lang w:val="es-ES"/>
        </w:rPr>
      </w:pPr>
    </w:p>
    <w:p w14:paraId="58AE03FB" w14:textId="77777777" w:rsidR="004B06AE" w:rsidRPr="00747207" w:rsidRDefault="004B06AE" w:rsidP="004B06AE">
      <w:pPr>
        <w:rPr>
          <w:lang w:val="es-ES"/>
        </w:rPr>
      </w:pPr>
      <w:r w:rsidRPr="00747207">
        <w:rPr>
          <w:lang w:val="es-ES"/>
        </w:rPr>
        <w:t xml:space="preserve">Para indicar que un dispositivo está conectado, éste presentará una marca de verificación y se mostrará de color azul. </w:t>
      </w:r>
    </w:p>
    <w:p w14:paraId="26DBA7BA" w14:textId="77777777" w:rsidR="004B06AE" w:rsidRPr="00747207" w:rsidRDefault="004B06AE" w:rsidP="004B06AE">
      <w:pPr>
        <w:rPr>
          <w:iCs/>
          <w:lang w:val="es-ES"/>
        </w:rPr>
      </w:pPr>
      <w:r w:rsidRPr="00747207">
        <w:rPr>
          <w:iCs/>
          <w:lang w:val="es-ES"/>
        </w:rPr>
        <w:t xml:space="preserve">Para desvincular / ignorar un dispositivo, toque el botón "Desvincular".  El dispositivo se eliminará de la lista de dispositivos vinculados.  </w:t>
      </w:r>
    </w:p>
    <w:p w14:paraId="53BE417E" w14:textId="77777777" w:rsidR="004B06AE" w:rsidRPr="00747207" w:rsidRDefault="004B06AE" w:rsidP="004B06AE">
      <w:pPr>
        <w:rPr>
          <w:iCs/>
          <w:lang w:val="es-ES"/>
        </w:rPr>
      </w:pPr>
    </w:p>
    <w:p w14:paraId="44E35E15" w14:textId="77777777" w:rsidR="004B06AE" w:rsidRPr="00747207" w:rsidRDefault="004B06AE" w:rsidP="004B06AE">
      <w:pPr>
        <w:rPr>
          <w:b/>
          <w:iCs/>
          <w:lang w:val="es-ES"/>
        </w:rPr>
      </w:pPr>
      <w:r w:rsidRPr="00747207">
        <w:rPr>
          <w:b/>
          <w:iCs/>
          <w:lang w:val="es-ES"/>
        </w:rPr>
        <w:t xml:space="preserve">Nota: Solo es posible trabajar con auriculares y altavoces Bluetooth versión 4.0 o superior </w:t>
      </w:r>
    </w:p>
    <w:p w14:paraId="619D2744" w14:textId="7A45CFE9" w:rsidR="004B06AE" w:rsidRPr="00747207" w:rsidRDefault="006E3AA2" w:rsidP="004B06AE">
      <w:pPr>
        <w:pStyle w:val="Heading3"/>
        <w:rPr>
          <w:lang w:val="es-ES"/>
        </w:rPr>
      </w:pPr>
      <w:bookmarkStart w:id="655" w:name="_Toc20908773"/>
      <w:r>
        <w:rPr>
          <w:lang w:val="es-ES"/>
        </w:rPr>
        <w:lastRenderedPageBreak/>
        <w:t>L</w:t>
      </w:r>
      <w:r w:rsidR="004B06AE" w:rsidRPr="00747207">
        <w:rPr>
          <w:lang w:val="es-ES"/>
        </w:rPr>
        <w:t>ínea</w:t>
      </w:r>
      <w:bookmarkEnd w:id="655"/>
    </w:p>
    <w:p w14:paraId="64F83B29" w14:textId="77777777" w:rsidR="004B06AE" w:rsidRPr="00747207" w:rsidRDefault="004B06AE" w:rsidP="004B06AE">
      <w:pPr>
        <w:rPr>
          <w:lang w:val="es-ES"/>
        </w:rPr>
      </w:pPr>
      <w:r w:rsidRPr="00747207">
        <w:rPr>
          <w:lang w:val="es-ES"/>
        </w:rPr>
        <w:t xml:space="preserve">Este elemento de menú permite cambiar la posición de la línea guía seleccionando una de las seis posiciones disponibles: horizontal arriba, horizontal centro, horizontal abajo, vertical izquierda, vertical centro y vertical derecha.  De forma predeterminada, la línea guía está en horizontal y se sitúa en el centro de la pantalla. </w:t>
      </w:r>
    </w:p>
    <w:p w14:paraId="22027D78" w14:textId="79C7BFAE" w:rsidR="004B06AE" w:rsidRPr="00747207" w:rsidRDefault="004B06AE" w:rsidP="004B06AE">
      <w:pPr>
        <w:pStyle w:val="Heading3"/>
        <w:rPr>
          <w:lang w:val="es-ES"/>
        </w:rPr>
      </w:pPr>
      <w:bookmarkStart w:id="656" w:name="_Toc20908774"/>
      <w:r w:rsidRPr="00747207">
        <w:rPr>
          <w:lang w:val="es-ES"/>
        </w:rPr>
        <w:t>Botones</w:t>
      </w:r>
      <w:bookmarkEnd w:id="656"/>
    </w:p>
    <w:p w14:paraId="54943BCF" w14:textId="77777777" w:rsidR="004B06AE" w:rsidRPr="00747207" w:rsidRDefault="004B06AE" w:rsidP="004B06AE">
      <w:pPr>
        <w:rPr>
          <w:lang w:val="es-ES"/>
        </w:rPr>
      </w:pPr>
      <w:r w:rsidRPr="00747207">
        <w:rPr>
          <w:lang w:val="es-ES"/>
        </w:rPr>
        <w:t xml:space="preserve">Este elemento de menú permite situar la barra de botones en dos posiciones diferentes:  abajo o lateral.  Cada usuario puede situar la barra de botones donde le resulte más cómodo, en la parte inferior o en el lateral de la pantalla.  La opción predeterminada es "Abajo".  </w:t>
      </w:r>
    </w:p>
    <w:p w14:paraId="55C75E85" w14:textId="77777777" w:rsidR="004B06AE" w:rsidRPr="00747207" w:rsidRDefault="004B06AE" w:rsidP="004B06AE">
      <w:pPr>
        <w:rPr>
          <w:lang w:val="es-ES"/>
        </w:rPr>
      </w:pPr>
    </w:p>
    <w:p w14:paraId="5C820ADA" w14:textId="45CD5BD1" w:rsidR="004B06AE" w:rsidRPr="00747207" w:rsidRDefault="004B06AE" w:rsidP="004B06AE">
      <w:pPr>
        <w:pStyle w:val="Heading3"/>
        <w:rPr>
          <w:lang w:val="es-ES"/>
        </w:rPr>
      </w:pPr>
      <w:bookmarkStart w:id="657" w:name="_Toc20908775"/>
      <w:r w:rsidRPr="00747207">
        <w:rPr>
          <w:lang w:val="es-ES"/>
        </w:rPr>
        <w:t>Tema</w:t>
      </w:r>
      <w:bookmarkEnd w:id="657"/>
      <w:r w:rsidRPr="00747207">
        <w:rPr>
          <w:lang w:val="es-ES"/>
        </w:rPr>
        <w:t xml:space="preserve"> </w:t>
      </w:r>
    </w:p>
    <w:p w14:paraId="03E734AD" w14:textId="77777777" w:rsidR="004B06AE" w:rsidRPr="00747207" w:rsidRDefault="004B06AE" w:rsidP="004B06AE">
      <w:pPr>
        <w:rPr>
          <w:lang w:val="es-ES"/>
        </w:rPr>
      </w:pPr>
      <w:r w:rsidRPr="00747207">
        <w:rPr>
          <w:lang w:val="es-ES"/>
        </w:rPr>
        <w:t xml:space="preserve">Este elemento de menú permite seleccionar un tema claro u oscuro para los botones y menús.  </w:t>
      </w:r>
    </w:p>
    <w:p w14:paraId="57DC7E67" w14:textId="1E146630" w:rsidR="004B06AE" w:rsidRPr="00747207" w:rsidRDefault="004B06AE" w:rsidP="004B06AE">
      <w:pPr>
        <w:pStyle w:val="Heading3"/>
        <w:rPr>
          <w:lang w:val="es-ES"/>
        </w:rPr>
      </w:pPr>
      <w:bookmarkStart w:id="658" w:name="_Toc20908776"/>
      <w:r w:rsidRPr="00747207">
        <w:rPr>
          <w:noProof/>
          <w:lang w:val="nl-NL"/>
        </w:rPr>
        <w:drawing>
          <wp:anchor distT="0" distB="0" distL="114300" distR="114300" simplePos="0" relativeHeight="252009472" behindDoc="0" locked="0" layoutInCell="1" allowOverlap="1" wp14:anchorId="677270D7" wp14:editId="10CB276B">
            <wp:simplePos x="0" y="0"/>
            <wp:positionH relativeFrom="margin">
              <wp:align>left</wp:align>
            </wp:positionH>
            <wp:positionV relativeFrom="paragraph">
              <wp:posOffset>142240</wp:posOffset>
            </wp:positionV>
            <wp:extent cx="546100" cy="542925"/>
            <wp:effectExtent l="0" t="0" r="6350" b="9525"/>
            <wp:wrapSquare wrapText="bothSides"/>
            <wp:docPr id="242" name="Picture 242"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07">
        <w:rPr>
          <w:lang w:val="es-ES"/>
        </w:rPr>
        <w:t>Columnas (sólo Compact 10 HD Speech)</w:t>
      </w:r>
      <w:bookmarkEnd w:id="658"/>
    </w:p>
    <w:p w14:paraId="40EA200B" w14:textId="77777777" w:rsidR="004B06AE" w:rsidRPr="00747207" w:rsidRDefault="004B06AE" w:rsidP="004B06AE">
      <w:pPr>
        <w:autoSpaceDE w:val="0"/>
        <w:autoSpaceDN w:val="0"/>
        <w:adjustRightInd w:val="0"/>
        <w:jc w:val="left"/>
        <w:rPr>
          <w:rFonts w:ascii="ArialMT" w:eastAsia="Calibri" w:hAnsi="ArialMT" w:cs="ArialMT"/>
          <w:sz w:val="25"/>
          <w:szCs w:val="25"/>
          <w:lang w:val="es-ES"/>
        </w:rPr>
      </w:pPr>
      <w:r w:rsidRPr="00747207">
        <w:rPr>
          <w:rFonts w:ascii="ArialMT" w:eastAsia="Calibri" w:hAnsi="ArialMT" w:cs="ArialMT"/>
          <w:sz w:val="25"/>
          <w:szCs w:val="25"/>
          <w:lang w:val="es-ES"/>
        </w:rPr>
        <w:t xml:space="preserve">Este elemento de menú permite activar si se desea que Compact 10 HD Speech lea únicamente las columnas completas o también las incompletas.  De forma predeterminada está seleccionada la opción Leer solo columnas completas.  Tenga en cuenta que si decide que el dispositivo lea también las columnas incompletas, pueden aparecer </w:t>
      </w:r>
      <w:r w:rsidRPr="00747207">
        <w:rPr>
          <w:rFonts w:ascii="ArialMT" w:eastAsia="Calibri" w:hAnsi="ArialMT" w:cs="ArialMT"/>
          <w:sz w:val="25"/>
          <w:szCs w:val="25"/>
          <w:lang w:val="es-ES"/>
        </w:rPr>
        <w:lastRenderedPageBreak/>
        <w:t xml:space="preserve">incoherencias en el texto, ya que se leerán fragmentos en los que no se han capturado todos los caracteres. </w:t>
      </w:r>
    </w:p>
    <w:p w14:paraId="70DC0BAD" w14:textId="78644EA9" w:rsidR="004B06AE" w:rsidRPr="00747207" w:rsidRDefault="004B06AE" w:rsidP="004B06AE">
      <w:pPr>
        <w:pStyle w:val="Heading3"/>
        <w:rPr>
          <w:lang w:val="es-ES"/>
        </w:rPr>
      </w:pPr>
      <w:bookmarkStart w:id="659" w:name="_Toc20908777"/>
      <w:r w:rsidRPr="00747207">
        <w:rPr>
          <w:lang w:val="es-ES"/>
        </w:rPr>
        <w:t>Luces</w:t>
      </w:r>
      <w:bookmarkEnd w:id="659"/>
    </w:p>
    <w:p w14:paraId="44B8E934" w14:textId="77777777" w:rsidR="004B06AE" w:rsidRPr="00747207" w:rsidRDefault="004B06AE" w:rsidP="004B06AE">
      <w:pPr>
        <w:ind w:right="42"/>
        <w:rPr>
          <w:lang w:val="es-ES"/>
        </w:rPr>
      </w:pPr>
      <w:r w:rsidRPr="00747207">
        <w:rPr>
          <w:lang w:val="es-ES"/>
        </w:rPr>
        <w:t xml:space="preserve">Este elemento de menú permite activar o desactivar las luces en los modos Ampliación y Vista general.  Las luces de Ampliación se encuentran situadas a izquierda y derecha de la cámara de ampliación.  De forma predeterminada, las luces de lectura están activadas para obtener una imagen de calidad óptima. </w:t>
      </w:r>
    </w:p>
    <w:p w14:paraId="04D74563" w14:textId="77777777" w:rsidR="004B06AE" w:rsidRPr="00747207" w:rsidRDefault="004B06AE" w:rsidP="004B06AE">
      <w:pPr>
        <w:ind w:right="42"/>
        <w:rPr>
          <w:lang w:val="es-ES"/>
        </w:rPr>
      </w:pPr>
      <w:r w:rsidRPr="00747207">
        <w:rPr>
          <w:lang w:val="es-ES"/>
        </w:rPr>
        <w:t xml:space="preserve">La luz de Vista general se encuentra junto a la cámara de vista general.  De forma predeterminada la luz de vista general está desactivada. </w:t>
      </w:r>
    </w:p>
    <w:p w14:paraId="518DA41B" w14:textId="302D0AC3" w:rsidR="004B06AE" w:rsidRPr="00747207" w:rsidRDefault="004B06AE" w:rsidP="004B06AE">
      <w:pPr>
        <w:pStyle w:val="Heading3"/>
        <w:rPr>
          <w:lang w:val="es-ES"/>
        </w:rPr>
      </w:pPr>
      <w:bookmarkStart w:id="660" w:name="_Toc20908778"/>
      <w:r w:rsidRPr="00747207">
        <w:rPr>
          <w:lang w:val="es-ES"/>
        </w:rPr>
        <w:t>Sonido</w:t>
      </w:r>
      <w:bookmarkEnd w:id="660"/>
      <w:r w:rsidRPr="00747207">
        <w:rPr>
          <w:lang w:val="es-ES"/>
        </w:rPr>
        <w:t xml:space="preserve"> </w:t>
      </w:r>
    </w:p>
    <w:p w14:paraId="41DD820A" w14:textId="09BF92FD" w:rsidR="004B06AE" w:rsidRPr="00747207" w:rsidRDefault="00A235C3" w:rsidP="004B06AE">
      <w:pPr>
        <w:ind w:right="42"/>
        <w:rPr>
          <w:lang w:val="es-ES"/>
        </w:rPr>
      </w:pPr>
      <w:r w:rsidRPr="001D5261">
        <w:rPr>
          <w:lang w:val="es-ES"/>
        </w:rPr>
        <w:t>Este elemento de menú permite subir y bajar el volumen</w:t>
      </w:r>
      <w:r>
        <w:rPr>
          <w:lang w:val="es-ES"/>
        </w:rPr>
        <w:t>,</w:t>
      </w:r>
      <w:r w:rsidRPr="00747207">
        <w:rPr>
          <w:lang w:val="es-ES"/>
        </w:rPr>
        <w:t xml:space="preserve"> </w:t>
      </w:r>
      <w:r w:rsidR="004B06AE" w:rsidRPr="00747207">
        <w:rPr>
          <w:lang w:val="es-ES"/>
        </w:rPr>
        <w:t>silenciar la respuesta de voz y activar o desactivar los av</w:t>
      </w:r>
      <w:r>
        <w:rPr>
          <w:lang w:val="es-ES"/>
        </w:rPr>
        <w:t xml:space="preserve">isos de vibración del equipo. </w:t>
      </w:r>
      <w:r w:rsidR="002D4A15">
        <w:rPr>
          <w:lang w:val="es-ES"/>
        </w:rPr>
        <w:t>De forma predeterminada, el sonido está activado y la vibración está desactivada.</w:t>
      </w:r>
      <w:r w:rsidR="004B06AE" w:rsidRPr="00747207">
        <w:rPr>
          <w:lang w:val="es-ES"/>
        </w:rPr>
        <w:t xml:space="preserve"> </w:t>
      </w:r>
    </w:p>
    <w:p w14:paraId="69D2987D" w14:textId="14757D7B" w:rsidR="004B06AE" w:rsidRPr="00747207" w:rsidRDefault="004B06AE" w:rsidP="004B06AE">
      <w:pPr>
        <w:pStyle w:val="Heading3"/>
        <w:rPr>
          <w:lang w:val="es-ES"/>
        </w:rPr>
      </w:pPr>
      <w:bookmarkStart w:id="661" w:name="_Toc20908779"/>
      <w:r w:rsidRPr="00747207">
        <w:rPr>
          <w:lang w:val="es-ES"/>
        </w:rPr>
        <w:t>Standby</w:t>
      </w:r>
      <w:bookmarkEnd w:id="661"/>
      <w:r w:rsidRPr="00747207">
        <w:rPr>
          <w:lang w:val="es-ES"/>
        </w:rPr>
        <w:t xml:space="preserve">  </w:t>
      </w:r>
    </w:p>
    <w:p w14:paraId="4F30F1F7" w14:textId="1D039D6B" w:rsidR="004B06AE" w:rsidRPr="00747207" w:rsidRDefault="004B06AE" w:rsidP="004B06AE">
      <w:pPr>
        <w:rPr>
          <w:szCs w:val="26"/>
          <w:lang w:val="es-ES"/>
        </w:rPr>
      </w:pPr>
      <w:r w:rsidRPr="00747207">
        <w:rPr>
          <w:lang w:val="es-ES"/>
        </w:rPr>
        <w:t>El tiempo de standby define el tiempo tras el cual Compact 10 HD entrará en modo s</w:t>
      </w:r>
      <w:r w:rsidR="00306963">
        <w:rPr>
          <w:lang w:val="es-ES"/>
        </w:rPr>
        <w:t xml:space="preserve">uspensión para ahorrar energía. </w:t>
      </w:r>
      <w:r w:rsidRPr="00747207">
        <w:rPr>
          <w:lang w:val="es-ES"/>
        </w:rPr>
        <w:t>El modo suspensión se desactivará cuando se pulse un botón.  De forma predetermin</w:t>
      </w:r>
      <w:r w:rsidR="00306963">
        <w:rPr>
          <w:lang w:val="es-ES"/>
        </w:rPr>
        <w:t>ada, el tiempo de espera es de 5</w:t>
      </w:r>
      <w:r w:rsidRPr="00747207">
        <w:rPr>
          <w:lang w:val="es-ES"/>
        </w:rPr>
        <w:t xml:space="preserve"> minutos sin que se pulse ningún botón o Compact 10 HD detecte ningún movimiento. </w:t>
      </w:r>
    </w:p>
    <w:p w14:paraId="23BF628E" w14:textId="167EDAB1" w:rsidR="004B06AE" w:rsidRPr="00747207" w:rsidRDefault="004B06AE" w:rsidP="004B06AE">
      <w:pPr>
        <w:pStyle w:val="Heading3"/>
        <w:rPr>
          <w:lang w:val="es-ES"/>
        </w:rPr>
      </w:pPr>
      <w:bookmarkStart w:id="662" w:name="_Toc20908780"/>
      <w:r w:rsidRPr="00747207">
        <w:rPr>
          <w:lang w:val="es-ES"/>
        </w:rPr>
        <w:lastRenderedPageBreak/>
        <w:t>Idioma (solo Compact 10 HD)</w:t>
      </w:r>
      <w:bookmarkEnd w:id="662"/>
    </w:p>
    <w:p w14:paraId="0034A28E" w14:textId="77777777" w:rsidR="004B06AE" w:rsidRPr="00747207" w:rsidRDefault="004B06AE" w:rsidP="004B06AE">
      <w:pPr>
        <w:rPr>
          <w:lang w:val="es-ES"/>
        </w:rPr>
      </w:pPr>
      <w:r w:rsidRPr="00747207">
        <w:rPr>
          <w:lang w:val="es-ES"/>
        </w:rPr>
        <w:t xml:space="preserve">Este elemento de menú permite seleccionar el idioma de Compact 10 HD. Toque para seleccionar el idioma del menú. </w:t>
      </w:r>
    </w:p>
    <w:p w14:paraId="7E4CC134" w14:textId="425FA9A1" w:rsidR="004B06AE" w:rsidRPr="00747207" w:rsidRDefault="004B06AE" w:rsidP="004B06AE">
      <w:pPr>
        <w:pStyle w:val="Heading3"/>
        <w:rPr>
          <w:lang w:val="es-ES"/>
        </w:rPr>
      </w:pPr>
      <w:bookmarkStart w:id="663" w:name="_Toc20908781"/>
      <w:r w:rsidRPr="00747207">
        <w:rPr>
          <w:lang w:val="es-ES"/>
        </w:rPr>
        <w:t>Restaurar</w:t>
      </w:r>
      <w:bookmarkEnd w:id="663"/>
      <w:r w:rsidRPr="00747207">
        <w:rPr>
          <w:lang w:val="es-ES"/>
        </w:rPr>
        <w:t xml:space="preserve"> </w:t>
      </w:r>
    </w:p>
    <w:p w14:paraId="619CDAC1" w14:textId="77777777" w:rsidR="004B06AE" w:rsidRPr="00747207" w:rsidRDefault="004B06AE" w:rsidP="004B06AE">
      <w:pPr>
        <w:rPr>
          <w:lang w:val="es-ES"/>
        </w:rPr>
      </w:pPr>
      <w:r w:rsidRPr="00747207">
        <w:rPr>
          <w:lang w:val="es-ES"/>
        </w:rPr>
        <w:t xml:space="preserve">Toque este elemento de menú si desea restaurar la configuración predeterminada.  Verá un mensaje de confirmación.  Para restaurar la configuración, seleccione "Sí".  Para cancelar, seleccione "No".  </w:t>
      </w:r>
    </w:p>
    <w:p w14:paraId="765647C3" w14:textId="49001E12" w:rsidR="00760609" w:rsidRDefault="00760609">
      <w:pPr>
        <w:spacing w:after="160" w:line="259" w:lineRule="auto"/>
        <w:jc w:val="left"/>
        <w:rPr>
          <w:lang w:val="es-ES"/>
        </w:rPr>
      </w:pPr>
      <w:r>
        <w:rPr>
          <w:lang w:val="es-ES"/>
        </w:rPr>
        <w:br w:type="page"/>
      </w:r>
    </w:p>
    <w:p w14:paraId="5343D756" w14:textId="77777777" w:rsidR="00760609" w:rsidRPr="00283EA2" w:rsidRDefault="00760609" w:rsidP="00760609">
      <w:pPr>
        <w:pStyle w:val="Heading1"/>
        <w:rPr>
          <w:lang w:val="es-ES"/>
        </w:rPr>
      </w:pPr>
      <w:bookmarkStart w:id="664" w:name="_Toc20908782"/>
      <w:r w:rsidRPr="00283EA2">
        <w:rPr>
          <w:lang w:val="es-ES"/>
        </w:rPr>
        <w:lastRenderedPageBreak/>
        <w:t>6. Transferir documentos al PC</w:t>
      </w:r>
      <w:bookmarkEnd w:id="664"/>
      <w:r w:rsidRPr="00283EA2">
        <w:rPr>
          <w:lang w:val="es-ES"/>
        </w:rPr>
        <w:t xml:space="preserve"> </w:t>
      </w:r>
    </w:p>
    <w:p w14:paraId="6CA8E45E" w14:textId="4BAB4223" w:rsidR="00760609" w:rsidRDefault="00760609" w:rsidP="00760609">
      <w:pPr>
        <w:rPr>
          <w:rFonts w:cs="Arial"/>
          <w:lang w:val="es-ES"/>
        </w:rPr>
      </w:pPr>
      <w:r w:rsidRPr="00283EA2">
        <w:rPr>
          <w:rFonts w:cs="Arial"/>
          <w:lang w:val="es-ES"/>
        </w:rPr>
        <w:t xml:space="preserve">Para transferir capturas y documentos a un PC, necesitará un ordenador con Windows 10 y el cable USB que se suministra con Compact 10. Siga estos pasos: </w:t>
      </w:r>
    </w:p>
    <w:p w14:paraId="04150B11" w14:textId="77777777" w:rsidR="00EB211F" w:rsidRPr="00283EA2" w:rsidRDefault="00EB211F" w:rsidP="00760609">
      <w:pPr>
        <w:rPr>
          <w:rFonts w:cs="Arial"/>
          <w:lang w:val="es-ES"/>
        </w:rPr>
      </w:pPr>
    </w:p>
    <w:p w14:paraId="264DDA18" w14:textId="77777777" w:rsidR="00760609" w:rsidRPr="00760609" w:rsidRDefault="00760609" w:rsidP="00760609">
      <w:pPr>
        <w:pStyle w:val="ListParagraph"/>
        <w:numPr>
          <w:ilvl w:val="0"/>
          <w:numId w:val="44"/>
        </w:numPr>
        <w:rPr>
          <w:rFonts w:cs="Arial"/>
          <w:lang w:val="es-ES"/>
        </w:rPr>
      </w:pPr>
      <w:r w:rsidRPr="00760609">
        <w:rPr>
          <w:rFonts w:cs="Arial"/>
          <w:lang w:val="es-ES"/>
        </w:rPr>
        <w:t xml:space="preserve">Encienda Compact 10 HD y el PC. </w:t>
      </w:r>
    </w:p>
    <w:p w14:paraId="13B48C95" w14:textId="77777777" w:rsidR="00760609" w:rsidRPr="00760609" w:rsidRDefault="00760609" w:rsidP="00760609">
      <w:pPr>
        <w:pStyle w:val="ListParagraph"/>
        <w:numPr>
          <w:ilvl w:val="0"/>
          <w:numId w:val="44"/>
        </w:numPr>
        <w:rPr>
          <w:rFonts w:cs="Arial"/>
          <w:lang w:val="es-ES"/>
        </w:rPr>
      </w:pPr>
      <w:r w:rsidRPr="00760609">
        <w:rPr>
          <w:rFonts w:cs="Arial"/>
          <w:lang w:val="es-ES"/>
        </w:rPr>
        <w:t xml:space="preserve">Conecte Compact 10 HD al PC con el cable mencionado.  Compact 10 HD mostrará brevemente el icono "Conectado al PC". </w:t>
      </w:r>
    </w:p>
    <w:p w14:paraId="1081FD02" w14:textId="77777777" w:rsidR="00760609" w:rsidRPr="00760609" w:rsidRDefault="00760609" w:rsidP="00760609">
      <w:pPr>
        <w:pStyle w:val="ListParagraph"/>
        <w:numPr>
          <w:ilvl w:val="0"/>
          <w:numId w:val="44"/>
        </w:numPr>
        <w:rPr>
          <w:rFonts w:cs="Arial"/>
          <w:lang w:val="es-ES"/>
        </w:rPr>
      </w:pPr>
      <w:r w:rsidRPr="00760609">
        <w:rPr>
          <w:rFonts w:cs="Arial"/>
          <w:lang w:val="es-ES"/>
        </w:rPr>
        <w:t xml:space="preserve">La primera vez que conecte Compact 10 HD deberá esperar a que Windows termine de configurar el dispositivo. </w:t>
      </w:r>
    </w:p>
    <w:p w14:paraId="65D3F723" w14:textId="77777777" w:rsidR="00760609" w:rsidRPr="00760609" w:rsidRDefault="00760609" w:rsidP="00760609">
      <w:pPr>
        <w:pStyle w:val="ListParagraph"/>
        <w:numPr>
          <w:ilvl w:val="0"/>
          <w:numId w:val="44"/>
        </w:numPr>
        <w:rPr>
          <w:rFonts w:cs="Arial"/>
          <w:lang w:val="es-ES"/>
        </w:rPr>
      </w:pPr>
      <w:r w:rsidRPr="00760609">
        <w:rPr>
          <w:rFonts w:cs="Arial"/>
          <w:lang w:val="es-ES"/>
        </w:rPr>
        <w:t xml:space="preserve">Si está dispuesto así en la configuración de Windows, el Explorador de Windows abrirá el dispositivo "CP10" y mostrará la carpeta "Internal Shared Storage". </w:t>
      </w:r>
    </w:p>
    <w:p w14:paraId="0FBCE983" w14:textId="77777777" w:rsidR="00760609" w:rsidRPr="00760609" w:rsidRDefault="00760609" w:rsidP="00760609">
      <w:pPr>
        <w:pStyle w:val="ListParagraph"/>
        <w:numPr>
          <w:ilvl w:val="0"/>
          <w:numId w:val="44"/>
        </w:numPr>
        <w:rPr>
          <w:rFonts w:cs="Arial"/>
          <w:lang w:val="es-ES"/>
        </w:rPr>
      </w:pPr>
      <w:r w:rsidRPr="00760609">
        <w:rPr>
          <w:rFonts w:cs="Arial"/>
          <w:lang w:val="es-ES"/>
        </w:rPr>
        <w:t xml:space="preserve">Si Windows 10 no muestra automáticamente el dispositivo Compact 10 HD, abra el Explorador de Windows y seleccione "CP10". </w:t>
      </w:r>
    </w:p>
    <w:p w14:paraId="5D56FA5D" w14:textId="77777777" w:rsidR="00760609" w:rsidRPr="00760609" w:rsidRDefault="00760609" w:rsidP="00760609">
      <w:pPr>
        <w:pStyle w:val="ListParagraph"/>
        <w:numPr>
          <w:ilvl w:val="0"/>
          <w:numId w:val="44"/>
        </w:numPr>
        <w:rPr>
          <w:rFonts w:cs="Arial"/>
          <w:lang w:val="es-ES"/>
        </w:rPr>
      </w:pPr>
      <w:r w:rsidRPr="00760609">
        <w:rPr>
          <w:rFonts w:cs="Arial"/>
          <w:lang w:val="es-ES"/>
        </w:rPr>
        <w:t>Haga clic en “Internal Shared Storage” y a continuación en la carpeta “DCIM”.</w:t>
      </w:r>
    </w:p>
    <w:p w14:paraId="6CCFAF54" w14:textId="77777777" w:rsidR="00760609" w:rsidRPr="00760609" w:rsidRDefault="00760609" w:rsidP="00760609">
      <w:pPr>
        <w:pStyle w:val="ListParagraph"/>
        <w:numPr>
          <w:ilvl w:val="0"/>
          <w:numId w:val="44"/>
        </w:numPr>
        <w:rPr>
          <w:rFonts w:cs="Arial"/>
          <w:lang w:val="es-ES"/>
        </w:rPr>
      </w:pPr>
      <w:r w:rsidRPr="00760609">
        <w:rPr>
          <w:rFonts w:cs="Arial"/>
          <w:lang w:val="es-ES"/>
        </w:rPr>
        <w:t xml:space="preserve">la carpeta “DCIM” contiene subcarpetas cuyo nombre es la hora y la fecha de las fotos que se han tomado.  En las subcarpetas encontrará la foto y, si trabaja con Compact 10 HD Speech, un archivo .txt con el texto de la misma.   Además, la carpeta contendrá dos archivos de sistema, uno con extensión JSON y otro con la foto procesada. </w:t>
      </w:r>
    </w:p>
    <w:p w14:paraId="768618C8" w14:textId="77777777" w:rsidR="00760609" w:rsidRPr="00760609" w:rsidRDefault="00760609" w:rsidP="00760609">
      <w:pPr>
        <w:pStyle w:val="ListParagraph"/>
        <w:numPr>
          <w:ilvl w:val="0"/>
          <w:numId w:val="44"/>
        </w:numPr>
        <w:rPr>
          <w:rFonts w:cs="Arial"/>
          <w:lang w:val="es-ES"/>
        </w:rPr>
      </w:pPr>
      <w:r w:rsidRPr="00760609">
        <w:rPr>
          <w:rFonts w:cs="Arial"/>
          <w:lang w:val="es-ES"/>
        </w:rPr>
        <w:t>Para copiar los archivos al PC, utilice copiar y pegar.</w:t>
      </w:r>
    </w:p>
    <w:p w14:paraId="4C55A850" w14:textId="77777777" w:rsidR="004B06AE" w:rsidRPr="00747207" w:rsidRDefault="004B06AE" w:rsidP="004B06AE">
      <w:pPr>
        <w:rPr>
          <w:lang w:val="es-ES"/>
        </w:rPr>
        <w:sectPr w:rsidR="004B06AE" w:rsidRPr="00747207" w:rsidSect="004B06AE">
          <w:headerReference w:type="even" r:id="rId146"/>
          <w:footerReference w:type="even" r:id="rId147"/>
          <w:footerReference w:type="default" r:id="rId148"/>
          <w:type w:val="continuous"/>
          <w:pgSz w:w="11907" w:h="8391" w:orient="landscape" w:code="11"/>
          <w:pgMar w:top="720" w:right="710" w:bottom="720" w:left="720" w:header="567" w:footer="567" w:gutter="0"/>
          <w:cols w:space="720"/>
          <w:docGrid w:linePitch="381"/>
        </w:sectPr>
      </w:pPr>
    </w:p>
    <w:p w14:paraId="487DA638" w14:textId="07326DA2" w:rsidR="004B06AE" w:rsidRPr="008145AC" w:rsidRDefault="004B06AE" w:rsidP="008145AC">
      <w:pPr>
        <w:pStyle w:val="Heading1"/>
        <w:rPr>
          <w:rStyle w:val="Opmaakprofiel14ptVet"/>
          <w:b/>
          <w:bCs/>
          <w:sz w:val="32"/>
        </w:rPr>
      </w:pPr>
      <w:bookmarkStart w:id="665" w:name="_Toc20908783"/>
      <w:r w:rsidRPr="008145AC">
        <w:rPr>
          <w:rStyle w:val="Opmaakprofiel14ptVet"/>
          <w:b/>
          <w:bCs/>
          <w:sz w:val="32"/>
        </w:rPr>
        <w:lastRenderedPageBreak/>
        <w:t>Apéndice A: Información técnica</w:t>
      </w:r>
      <w:bookmarkEnd w:id="665"/>
      <w:r w:rsidRPr="008145AC">
        <w:rPr>
          <w:rStyle w:val="Opmaakprofiel14ptVet"/>
          <w:b/>
          <w:bCs/>
          <w:sz w:val="32"/>
        </w:rPr>
        <w:t xml:space="preserve"> </w:t>
      </w:r>
    </w:p>
    <w:p w14:paraId="175E94E1" w14:textId="2110FB13" w:rsidR="004B06AE" w:rsidRDefault="004B06AE" w:rsidP="004B06AE">
      <w:pPr>
        <w:ind w:right="42"/>
        <w:rPr>
          <w:lang w:val="es-ES"/>
        </w:rPr>
      </w:pPr>
      <w:r w:rsidRPr="00747207">
        <w:rPr>
          <w:lang w:val="es-ES"/>
        </w:rPr>
        <w:t>Ampliación</w:t>
      </w:r>
      <w:r w:rsidR="00EA0F85">
        <w:rPr>
          <w:lang w:val="es-ES"/>
        </w:rPr>
        <w:t xml:space="preserve"> Lectura</w:t>
      </w:r>
      <w:r w:rsidRPr="00747207">
        <w:rPr>
          <w:lang w:val="es-ES"/>
        </w:rPr>
        <w:tab/>
      </w:r>
      <w:r w:rsidRPr="00747207">
        <w:rPr>
          <w:lang w:val="es-ES"/>
        </w:rPr>
        <w:tab/>
      </w:r>
      <w:r w:rsidRPr="00747207">
        <w:rPr>
          <w:lang w:val="es-ES"/>
        </w:rPr>
        <w:tab/>
      </w:r>
      <w:r w:rsidR="00E30743">
        <w:rPr>
          <w:lang w:val="es-ES"/>
        </w:rPr>
        <w:tab/>
      </w:r>
      <w:r w:rsidR="00EA0F85">
        <w:rPr>
          <w:lang w:val="es-ES"/>
        </w:rPr>
        <w:t>De 2.2</w:t>
      </w:r>
      <w:r w:rsidRPr="00747207">
        <w:rPr>
          <w:lang w:val="es-ES"/>
        </w:rPr>
        <w:t xml:space="preserve"> a 2</w:t>
      </w:r>
      <w:r w:rsidR="00121AB3">
        <w:rPr>
          <w:lang w:val="es-ES"/>
        </w:rPr>
        <w:t>2</w:t>
      </w:r>
      <w:r w:rsidRPr="00747207">
        <w:rPr>
          <w:lang w:val="es-ES"/>
        </w:rPr>
        <w:t xml:space="preserve"> </w:t>
      </w:r>
    </w:p>
    <w:p w14:paraId="5E723BEF" w14:textId="54FBD3CF" w:rsidR="00EA0F85" w:rsidRDefault="00EA0F85" w:rsidP="004B06AE">
      <w:pPr>
        <w:ind w:right="42"/>
        <w:rPr>
          <w:lang w:val="es-ES"/>
        </w:rPr>
      </w:pPr>
      <w:r w:rsidRPr="00747207">
        <w:rPr>
          <w:lang w:val="es-ES"/>
        </w:rPr>
        <w:t>Ampliación</w:t>
      </w:r>
      <w:r>
        <w:rPr>
          <w:lang w:val="es-ES"/>
        </w:rPr>
        <w:t xml:space="preserve"> Vista General</w:t>
      </w:r>
      <w:r>
        <w:rPr>
          <w:lang w:val="es-ES"/>
        </w:rPr>
        <w:tab/>
      </w:r>
      <w:r>
        <w:rPr>
          <w:lang w:val="es-ES"/>
        </w:rPr>
        <w:tab/>
      </w:r>
      <w:r>
        <w:rPr>
          <w:lang w:val="es-ES"/>
        </w:rPr>
        <w:tab/>
      </w:r>
      <w:r>
        <w:rPr>
          <w:lang w:val="es-ES"/>
        </w:rPr>
        <w:t>A</w:t>
      </w:r>
      <w:r w:rsidRPr="00EA0F85">
        <w:rPr>
          <w:lang w:val="es-ES"/>
        </w:rPr>
        <w:t>proximadamente</w:t>
      </w:r>
      <w:r>
        <w:rPr>
          <w:lang w:val="es-ES"/>
        </w:rPr>
        <w:t xml:space="preserve"> de 1.8 a 22 </w:t>
      </w:r>
    </w:p>
    <w:p w14:paraId="384517CE" w14:textId="26A8BD27" w:rsidR="00EA0F85" w:rsidRPr="00747207" w:rsidRDefault="00EA0F85" w:rsidP="004B06AE">
      <w:pPr>
        <w:ind w:right="42"/>
        <w:rPr>
          <w:lang w:val="es-ES"/>
        </w:rPr>
      </w:pPr>
      <w:r w:rsidRPr="00747207">
        <w:rPr>
          <w:lang w:val="es-ES"/>
        </w:rPr>
        <w:t>Ampliación</w:t>
      </w:r>
      <w:r>
        <w:rPr>
          <w:lang w:val="es-ES"/>
        </w:rPr>
        <w:t xml:space="preserve"> Página Completa</w:t>
      </w:r>
      <w:r>
        <w:rPr>
          <w:lang w:val="es-ES"/>
        </w:rPr>
        <w:tab/>
      </w:r>
      <w:r>
        <w:rPr>
          <w:lang w:val="es-ES"/>
        </w:rPr>
        <w:tab/>
        <w:t>De 0.4 a 13</w:t>
      </w:r>
    </w:p>
    <w:p w14:paraId="228229BF" w14:textId="44256971" w:rsidR="004B06AE" w:rsidRPr="00747207" w:rsidRDefault="004B06AE" w:rsidP="004B06AE">
      <w:pPr>
        <w:pStyle w:val="BodyText"/>
        <w:ind w:right="42"/>
        <w:rPr>
          <w:sz w:val="24"/>
          <w:lang w:val="es-ES"/>
        </w:rPr>
      </w:pPr>
      <w:r w:rsidRPr="00747207">
        <w:rPr>
          <w:sz w:val="24"/>
          <w:lang w:val="es-ES"/>
        </w:rPr>
        <w:t>Modos de vista</w:t>
      </w:r>
      <w:r w:rsidRPr="00747207">
        <w:rPr>
          <w:sz w:val="24"/>
          <w:lang w:val="es-ES"/>
        </w:rPr>
        <w:tab/>
      </w:r>
      <w:r w:rsidRPr="00747207">
        <w:rPr>
          <w:sz w:val="24"/>
          <w:lang w:val="es-ES"/>
        </w:rPr>
        <w:tab/>
      </w:r>
      <w:r w:rsidRPr="00747207">
        <w:rPr>
          <w:sz w:val="24"/>
          <w:lang w:val="es-ES"/>
        </w:rPr>
        <w:tab/>
      </w:r>
      <w:r w:rsidR="00E30743">
        <w:rPr>
          <w:sz w:val="24"/>
          <w:lang w:val="es-ES"/>
        </w:rPr>
        <w:tab/>
      </w:r>
      <w:r w:rsidRPr="00747207">
        <w:rPr>
          <w:sz w:val="24"/>
          <w:lang w:val="es-ES"/>
        </w:rPr>
        <w:t xml:space="preserve">Modo foto a todo color </w:t>
      </w:r>
    </w:p>
    <w:p w14:paraId="76884C17" w14:textId="6A4AF17C" w:rsidR="004B06AE" w:rsidRPr="00747207" w:rsidRDefault="004B06AE" w:rsidP="004B06AE">
      <w:pPr>
        <w:pStyle w:val="BodyText"/>
        <w:ind w:right="42"/>
        <w:rPr>
          <w:sz w:val="24"/>
          <w:lang w:val="es-ES"/>
        </w:rPr>
      </w:pPr>
      <w:r w:rsidRPr="00747207">
        <w:rPr>
          <w:sz w:val="24"/>
          <w:lang w:val="es-ES"/>
        </w:rPr>
        <w:tab/>
      </w:r>
      <w:r w:rsidRPr="00747207">
        <w:rPr>
          <w:sz w:val="24"/>
          <w:lang w:val="es-ES"/>
        </w:rPr>
        <w:tab/>
      </w:r>
      <w:r w:rsidRPr="00747207">
        <w:rPr>
          <w:sz w:val="24"/>
          <w:lang w:val="es-ES"/>
        </w:rPr>
        <w:tab/>
      </w:r>
      <w:r w:rsidRPr="00747207">
        <w:rPr>
          <w:sz w:val="24"/>
          <w:lang w:val="es-ES"/>
        </w:rPr>
        <w:tab/>
      </w:r>
      <w:r w:rsidRPr="00747207">
        <w:rPr>
          <w:sz w:val="24"/>
          <w:lang w:val="es-ES"/>
        </w:rPr>
        <w:tab/>
      </w:r>
      <w:r w:rsidR="00E30743">
        <w:rPr>
          <w:sz w:val="24"/>
          <w:lang w:val="es-ES"/>
        </w:rPr>
        <w:tab/>
      </w:r>
      <w:r w:rsidRPr="00747207">
        <w:rPr>
          <w:sz w:val="24"/>
          <w:lang w:val="es-ES"/>
        </w:rPr>
        <w:t xml:space="preserve">Alto contraste, blanco sobre negro </w:t>
      </w:r>
    </w:p>
    <w:p w14:paraId="65DC0809" w14:textId="581F0F4B" w:rsidR="004B06AE" w:rsidRPr="00747207" w:rsidRDefault="004B06AE" w:rsidP="004B06AE">
      <w:pPr>
        <w:pStyle w:val="BodyText"/>
        <w:ind w:right="42"/>
        <w:rPr>
          <w:sz w:val="24"/>
          <w:lang w:val="es-ES"/>
        </w:rPr>
      </w:pPr>
      <w:r w:rsidRPr="00747207">
        <w:rPr>
          <w:sz w:val="24"/>
          <w:lang w:val="es-ES"/>
        </w:rPr>
        <w:tab/>
      </w:r>
      <w:r w:rsidRPr="00747207">
        <w:rPr>
          <w:sz w:val="24"/>
          <w:lang w:val="es-ES"/>
        </w:rPr>
        <w:tab/>
      </w:r>
      <w:r w:rsidRPr="00747207">
        <w:rPr>
          <w:sz w:val="24"/>
          <w:lang w:val="es-ES"/>
        </w:rPr>
        <w:tab/>
      </w:r>
      <w:r w:rsidRPr="00747207">
        <w:rPr>
          <w:sz w:val="24"/>
          <w:lang w:val="es-ES"/>
        </w:rPr>
        <w:tab/>
      </w:r>
      <w:r w:rsidRPr="00747207">
        <w:rPr>
          <w:sz w:val="24"/>
          <w:lang w:val="es-ES"/>
        </w:rPr>
        <w:tab/>
      </w:r>
      <w:r w:rsidR="00E30743">
        <w:rPr>
          <w:sz w:val="24"/>
          <w:lang w:val="es-ES"/>
        </w:rPr>
        <w:tab/>
      </w:r>
      <w:r w:rsidRPr="00747207">
        <w:rPr>
          <w:sz w:val="24"/>
          <w:lang w:val="es-ES"/>
        </w:rPr>
        <w:t xml:space="preserve">Alto contraste, negro sobre blanco </w:t>
      </w:r>
    </w:p>
    <w:p w14:paraId="452D40DF" w14:textId="3A9A83A4" w:rsidR="004B06AE" w:rsidRPr="00747207" w:rsidRDefault="004B06AE" w:rsidP="004B06AE">
      <w:pPr>
        <w:pStyle w:val="BodyText"/>
        <w:ind w:right="42"/>
        <w:rPr>
          <w:sz w:val="24"/>
          <w:lang w:val="es-ES"/>
        </w:rPr>
      </w:pPr>
      <w:r w:rsidRPr="00747207">
        <w:rPr>
          <w:sz w:val="24"/>
          <w:lang w:val="es-ES"/>
        </w:rPr>
        <w:tab/>
      </w:r>
      <w:r w:rsidRPr="00747207">
        <w:rPr>
          <w:sz w:val="24"/>
          <w:lang w:val="es-ES"/>
        </w:rPr>
        <w:tab/>
      </w:r>
      <w:r w:rsidRPr="00747207">
        <w:rPr>
          <w:sz w:val="24"/>
          <w:lang w:val="es-ES"/>
        </w:rPr>
        <w:tab/>
      </w:r>
      <w:r w:rsidRPr="00747207">
        <w:rPr>
          <w:sz w:val="24"/>
          <w:lang w:val="es-ES"/>
        </w:rPr>
        <w:tab/>
      </w:r>
      <w:r w:rsidRPr="00747207">
        <w:rPr>
          <w:sz w:val="24"/>
          <w:lang w:val="es-ES"/>
        </w:rPr>
        <w:tab/>
      </w:r>
      <w:r w:rsidR="00E30743">
        <w:rPr>
          <w:sz w:val="24"/>
          <w:lang w:val="es-ES"/>
        </w:rPr>
        <w:tab/>
      </w:r>
      <w:r w:rsidRPr="00747207">
        <w:rPr>
          <w:sz w:val="24"/>
          <w:lang w:val="es-ES"/>
        </w:rPr>
        <w:t>Alto contraste combinación de colores 1</w:t>
      </w:r>
    </w:p>
    <w:p w14:paraId="741E91A9" w14:textId="54B90AC9" w:rsidR="004B06AE" w:rsidRPr="00747207" w:rsidRDefault="004B06AE" w:rsidP="004B06AE">
      <w:pPr>
        <w:pStyle w:val="BodyText"/>
        <w:ind w:right="42"/>
        <w:rPr>
          <w:sz w:val="24"/>
          <w:lang w:val="es-ES"/>
        </w:rPr>
      </w:pPr>
      <w:r w:rsidRPr="00747207">
        <w:rPr>
          <w:sz w:val="24"/>
          <w:lang w:val="es-ES"/>
        </w:rPr>
        <w:tab/>
      </w:r>
      <w:r w:rsidRPr="00747207">
        <w:rPr>
          <w:sz w:val="24"/>
          <w:lang w:val="es-ES"/>
        </w:rPr>
        <w:tab/>
      </w:r>
      <w:r w:rsidRPr="00747207">
        <w:rPr>
          <w:sz w:val="24"/>
          <w:lang w:val="es-ES"/>
        </w:rPr>
        <w:tab/>
      </w:r>
      <w:r w:rsidRPr="00747207">
        <w:rPr>
          <w:sz w:val="24"/>
          <w:lang w:val="es-ES"/>
        </w:rPr>
        <w:tab/>
      </w:r>
      <w:r w:rsidRPr="00747207">
        <w:rPr>
          <w:sz w:val="24"/>
          <w:lang w:val="es-ES"/>
        </w:rPr>
        <w:tab/>
      </w:r>
      <w:r w:rsidR="00E30743">
        <w:rPr>
          <w:sz w:val="24"/>
          <w:lang w:val="es-ES"/>
        </w:rPr>
        <w:tab/>
      </w:r>
      <w:r w:rsidRPr="00747207">
        <w:rPr>
          <w:sz w:val="24"/>
          <w:lang w:val="es-ES"/>
        </w:rPr>
        <w:t>Alto contraste combinación de colores 2</w:t>
      </w:r>
    </w:p>
    <w:p w14:paraId="53C6FAC0" w14:textId="59DFA38D" w:rsidR="004B06AE" w:rsidRPr="00747207" w:rsidRDefault="004B06AE" w:rsidP="004B06AE">
      <w:pPr>
        <w:ind w:right="42"/>
        <w:rPr>
          <w:lang w:val="es-ES"/>
        </w:rPr>
      </w:pPr>
      <w:r w:rsidRPr="00747207">
        <w:rPr>
          <w:lang w:val="es-ES"/>
        </w:rPr>
        <w:t>Enfoque</w:t>
      </w:r>
      <w:r w:rsidRPr="00747207">
        <w:rPr>
          <w:lang w:val="es-ES"/>
        </w:rPr>
        <w:tab/>
      </w:r>
      <w:r w:rsidRPr="00747207">
        <w:rPr>
          <w:lang w:val="es-ES"/>
        </w:rPr>
        <w:tab/>
      </w:r>
      <w:r w:rsidRPr="00747207">
        <w:rPr>
          <w:lang w:val="es-ES"/>
        </w:rPr>
        <w:tab/>
      </w:r>
      <w:r w:rsidRPr="00747207">
        <w:rPr>
          <w:lang w:val="es-ES"/>
        </w:rPr>
        <w:tab/>
      </w:r>
      <w:r w:rsidR="00E30743">
        <w:rPr>
          <w:lang w:val="es-ES"/>
        </w:rPr>
        <w:tab/>
      </w:r>
      <w:r w:rsidRPr="00747207">
        <w:rPr>
          <w:lang w:val="es-ES"/>
        </w:rPr>
        <w:t xml:space="preserve">Enfoque automático </w:t>
      </w:r>
    </w:p>
    <w:p w14:paraId="08A8C0AB" w14:textId="73922C97" w:rsidR="004B06AE" w:rsidRPr="00747207" w:rsidRDefault="004B06AE" w:rsidP="004B06AE">
      <w:pPr>
        <w:ind w:right="42"/>
        <w:rPr>
          <w:lang w:val="es-ES"/>
        </w:rPr>
      </w:pPr>
      <w:r w:rsidRPr="00747207">
        <w:rPr>
          <w:lang w:val="es-ES"/>
        </w:rPr>
        <w:t>Pantalla</w:t>
      </w:r>
      <w:r w:rsidRPr="00747207">
        <w:rPr>
          <w:lang w:val="es-ES"/>
        </w:rPr>
        <w:tab/>
      </w:r>
      <w:r w:rsidRPr="00747207">
        <w:rPr>
          <w:lang w:val="es-ES"/>
        </w:rPr>
        <w:tab/>
      </w:r>
      <w:r w:rsidRPr="00747207">
        <w:rPr>
          <w:lang w:val="es-ES"/>
        </w:rPr>
        <w:tab/>
      </w:r>
      <w:r w:rsidRPr="00747207">
        <w:rPr>
          <w:lang w:val="es-ES"/>
        </w:rPr>
        <w:tab/>
      </w:r>
      <w:r w:rsidR="00E30743">
        <w:rPr>
          <w:lang w:val="es-ES"/>
        </w:rPr>
        <w:tab/>
      </w:r>
      <w:r w:rsidRPr="00747207">
        <w:rPr>
          <w:lang w:val="es-ES"/>
        </w:rPr>
        <w:t>10” TFT</w:t>
      </w:r>
    </w:p>
    <w:p w14:paraId="4CF40C07" w14:textId="49C58AED" w:rsidR="004B06AE" w:rsidRPr="00747207" w:rsidRDefault="004B06AE" w:rsidP="004B06AE">
      <w:pPr>
        <w:ind w:right="42"/>
        <w:rPr>
          <w:lang w:val="es-ES"/>
        </w:rPr>
      </w:pPr>
      <w:r w:rsidRPr="00747207">
        <w:rPr>
          <w:lang w:val="es-ES"/>
        </w:rPr>
        <w:t xml:space="preserve">Resolución de pantalla </w:t>
      </w:r>
      <w:r w:rsidRPr="00747207">
        <w:rPr>
          <w:lang w:val="es-ES"/>
        </w:rPr>
        <w:tab/>
      </w:r>
      <w:r w:rsidRPr="00747207">
        <w:rPr>
          <w:lang w:val="es-ES"/>
        </w:rPr>
        <w:tab/>
      </w:r>
      <w:r w:rsidR="00E30743">
        <w:rPr>
          <w:lang w:val="es-ES"/>
        </w:rPr>
        <w:tab/>
      </w:r>
      <w:r w:rsidRPr="00747207">
        <w:rPr>
          <w:lang w:val="es-ES"/>
        </w:rPr>
        <w:t>1280 x 800</w:t>
      </w:r>
    </w:p>
    <w:p w14:paraId="497E5351" w14:textId="3A6F797E" w:rsidR="004B06AE" w:rsidRPr="00747207" w:rsidRDefault="004B06AE" w:rsidP="004B06AE">
      <w:pPr>
        <w:ind w:right="42"/>
        <w:rPr>
          <w:lang w:val="es-ES"/>
        </w:rPr>
      </w:pPr>
      <w:r w:rsidRPr="00747207">
        <w:rPr>
          <w:lang w:val="es-ES"/>
        </w:rPr>
        <w:t>Dimensiones</w:t>
      </w:r>
      <w:r w:rsidRPr="00747207">
        <w:rPr>
          <w:lang w:val="es-ES"/>
        </w:rPr>
        <w:tab/>
      </w:r>
      <w:r w:rsidRPr="00747207">
        <w:rPr>
          <w:lang w:val="es-ES"/>
        </w:rPr>
        <w:tab/>
      </w:r>
      <w:r w:rsidRPr="00747207">
        <w:rPr>
          <w:lang w:val="es-ES"/>
        </w:rPr>
        <w:tab/>
      </w:r>
      <w:r w:rsidRPr="00747207">
        <w:rPr>
          <w:lang w:val="es-ES"/>
        </w:rPr>
        <w:tab/>
      </w:r>
      <w:r w:rsidR="00E30743">
        <w:rPr>
          <w:lang w:val="es-ES"/>
        </w:rPr>
        <w:tab/>
      </w:r>
      <w:r w:rsidR="00E30743" w:rsidRPr="00755F6E">
        <w:t>26</w:t>
      </w:r>
      <w:r w:rsidR="00E30743">
        <w:t>1</w:t>
      </w:r>
      <w:r w:rsidR="00E30743" w:rsidRPr="00755F6E">
        <w:t xml:space="preserve"> x 18</w:t>
      </w:r>
      <w:r w:rsidR="00E30743">
        <w:t>9</w:t>
      </w:r>
      <w:r w:rsidR="00E30743" w:rsidRPr="00755F6E">
        <w:t xml:space="preserve"> x 3</w:t>
      </w:r>
      <w:r w:rsidR="00E30743">
        <w:t>6</w:t>
      </w:r>
      <w:r w:rsidR="00E30743" w:rsidRPr="00755F6E">
        <w:t xml:space="preserve"> mm / </w:t>
      </w:r>
      <w:r w:rsidR="00E30743">
        <w:t>10.28</w:t>
      </w:r>
      <w:r w:rsidR="00E30743" w:rsidRPr="00755F6E">
        <w:t xml:space="preserve"> x 7.</w:t>
      </w:r>
      <w:r w:rsidR="00E30743">
        <w:t>44</w:t>
      </w:r>
      <w:r w:rsidR="00E30743" w:rsidRPr="00755F6E">
        <w:t xml:space="preserve"> x </w:t>
      </w:r>
      <w:r w:rsidR="00E30743">
        <w:t>1.42</w:t>
      </w:r>
      <w:r w:rsidR="00E30743" w:rsidRPr="00755F6E">
        <w:t xml:space="preserve"> </w:t>
      </w:r>
      <w:r w:rsidRPr="00747207">
        <w:rPr>
          <w:lang w:val="es-ES"/>
        </w:rPr>
        <w:t>pulgadas</w:t>
      </w:r>
    </w:p>
    <w:p w14:paraId="0E4F1E0D" w14:textId="6194B6FB" w:rsidR="004B06AE" w:rsidRPr="00747207" w:rsidRDefault="004B06AE" w:rsidP="004B06AE">
      <w:pPr>
        <w:ind w:right="42"/>
        <w:rPr>
          <w:lang w:val="es-ES"/>
        </w:rPr>
      </w:pPr>
      <w:r w:rsidRPr="00747207">
        <w:rPr>
          <w:lang w:val="es-ES"/>
        </w:rPr>
        <w:t xml:space="preserve">Peso </w:t>
      </w:r>
      <w:r w:rsidRPr="00747207">
        <w:rPr>
          <w:lang w:val="es-ES"/>
        </w:rPr>
        <w:tab/>
      </w:r>
      <w:r w:rsidRPr="00747207">
        <w:rPr>
          <w:lang w:val="es-ES"/>
        </w:rPr>
        <w:tab/>
      </w:r>
      <w:r w:rsidRPr="00747207">
        <w:rPr>
          <w:lang w:val="es-ES"/>
        </w:rPr>
        <w:tab/>
      </w:r>
      <w:r w:rsidRPr="00747207">
        <w:rPr>
          <w:lang w:val="es-ES"/>
        </w:rPr>
        <w:tab/>
      </w:r>
      <w:r w:rsidR="00A87FF0">
        <w:rPr>
          <w:lang w:val="es-ES"/>
        </w:rPr>
        <w:tab/>
      </w:r>
      <w:r w:rsidR="00E30743">
        <w:rPr>
          <w:lang w:val="es-ES"/>
        </w:rPr>
        <w:tab/>
      </w:r>
      <w:r w:rsidRPr="00747207">
        <w:rPr>
          <w:lang w:val="es-ES"/>
        </w:rPr>
        <w:t>915 gramos / 2,02 lb</w:t>
      </w:r>
    </w:p>
    <w:p w14:paraId="0C40811D" w14:textId="62D4F256" w:rsidR="004B06AE" w:rsidRPr="00747207" w:rsidRDefault="004B06AE" w:rsidP="004B06AE">
      <w:pPr>
        <w:ind w:right="42"/>
        <w:rPr>
          <w:lang w:val="es-ES"/>
        </w:rPr>
      </w:pPr>
      <w:r w:rsidRPr="00747207">
        <w:rPr>
          <w:lang w:val="es-ES"/>
        </w:rPr>
        <w:t xml:space="preserve">Batería </w:t>
      </w:r>
      <w:r w:rsidRPr="00747207">
        <w:rPr>
          <w:lang w:val="es-ES"/>
        </w:rPr>
        <w:tab/>
      </w:r>
      <w:r w:rsidRPr="00747207">
        <w:rPr>
          <w:lang w:val="es-ES"/>
        </w:rPr>
        <w:tab/>
      </w:r>
      <w:r w:rsidRPr="00747207">
        <w:rPr>
          <w:lang w:val="es-ES"/>
        </w:rPr>
        <w:tab/>
      </w:r>
      <w:r w:rsidRPr="00747207">
        <w:rPr>
          <w:lang w:val="es-ES"/>
        </w:rPr>
        <w:tab/>
      </w:r>
      <w:r w:rsidR="00E30743">
        <w:rPr>
          <w:lang w:val="es-ES"/>
        </w:rPr>
        <w:tab/>
      </w:r>
      <w:r w:rsidR="00EA0F85">
        <w:rPr>
          <w:lang w:val="es-ES"/>
        </w:rPr>
        <w:t>A</w:t>
      </w:r>
      <w:r w:rsidR="00EA0F85" w:rsidRPr="00EA0F85">
        <w:rPr>
          <w:lang w:val="es-ES"/>
        </w:rPr>
        <w:t xml:space="preserve">proximadamente </w:t>
      </w:r>
      <w:r w:rsidR="00EA0F85">
        <w:rPr>
          <w:lang w:val="es-ES"/>
        </w:rPr>
        <w:t>3.5</w:t>
      </w:r>
      <w:r w:rsidRPr="00747207">
        <w:rPr>
          <w:lang w:val="es-ES"/>
        </w:rPr>
        <w:t xml:space="preserve"> horas de uso </w:t>
      </w:r>
    </w:p>
    <w:p w14:paraId="21A5E557" w14:textId="21740ADA" w:rsidR="004B06AE" w:rsidRPr="00747207" w:rsidRDefault="00716834" w:rsidP="004B06AE">
      <w:pPr>
        <w:ind w:right="42"/>
        <w:rPr>
          <w:lang w:val="es-ES"/>
        </w:rPr>
      </w:pPr>
      <w:r>
        <w:rPr>
          <w:lang w:val="es-ES"/>
        </w:rPr>
        <w:t xml:space="preserve"> </w:t>
      </w:r>
      <w:r>
        <w:rPr>
          <w:lang w:val="es-ES"/>
        </w:rPr>
        <w:tab/>
      </w:r>
      <w:r>
        <w:rPr>
          <w:lang w:val="es-ES"/>
        </w:rPr>
        <w:tab/>
      </w:r>
      <w:r>
        <w:rPr>
          <w:lang w:val="es-ES"/>
        </w:rPr>
        <w:tab/>
      </w:r>
      <w:r>
        <w:rPr>
          <w:lang w:val="es-ES"/>
        </w:rPr>
        <w:tab/>
      </w:r>
      <w:r>
        <w:rPr>
          <w:lang w:val="es-ES"/>
        </w:rPr>
        <w:tab/>
      </w:r>
      <w:r>
        <w:rPr>
          <w:lang w:val="es-ES"/>
        </w:rPr>
        <w:tab/>
        <w:t>4</w:t>
      </w:r>
      <w:r w:rsidR="004B06AE" w:rsidRPr="00747207">
        <w:rPr>
          <w:lang w:val="es-ES"/>
        </w:rPr>
        <w:t xml:space="preserve"> horas de tiempo de carga </w:t>
      </w:r>
    </w:p>
    <w:p w14:paraId="745C1019" w14:textId="6A365488" w:rsidR="004B06AE" w:rsidRPr="00747207" w:rsidRDefault="004B06AE" w:rsidP="004B06AE">
      <w:pPr>
        <w:ind w:right="42"/>
        <w:rPr>
          <w:lang w:val="es-ES"/>
        </w:rPr>
      </w:pPr>
      <w:r w:rsidRPr="00747207">
        <w:rPr>
          <w:lang w:val="es-ES"/>
        </w:rPr>
        <w:t xml:space="preserve">Batería de polímero de litio </w:t>
      </w:r>
      <w:r w:rsidRPr="00747207">
        <w:rPr>
          <w:lang w:val="es-ES"/>
        </w:rPr>
        <w:tab/>
      </w:r>
      <w:r w:rsidR="00E30743">
        <w:rPr>
          <w:lang w:val="es-ES"/>
        </w:rPr>
        <w:tab/>
      </w:r>
      <w:r w:rsidR="00500FD1">
        <w:rPr>
          <w:lang w:val="es-ES"/>
        </w:rPr>
        <w:t>R</w:t>
      </w:r>
      <w:r w:rsidRPr="00747207">
        <w:rPr>
          <w:lang w:val="es-ES"/>
        </w:rPr>
        <w:t>ecargable, 3,7V 7600mAH</w:t>
      </w:r>
    </w:p>
    <w:p w14:paraId="0AE27297" w14:textId="368515D5" w:rsidR="004B06AE" w:rsidRPr="00747207" w:rsidRDefault="004B06AE" w:rsidP="004B06AE">
      <w:pPr>
        <w:ind w:right="42"/>
        <w:rPr>
          <w:lang w:val="es-ES"/>
        </w:rPr>
      </w:pPr>
      <w:r w:rsidRPr="00747207">
        <w:rPr>
          <w:lang w:val="es-ES"/>
        </w:rPr>
        <w:t>Tipo de alimentador</w:t>
      </w:r>
      <w:r w:rsidRPr="00747207">
        <w:rPr>
          <w:lang w:val="es-ES"/>
        </w:rPr>
        <w:tab/>
      </w:r>
      <w:r w:rsidR="00500FD1">
        <w:rPr>
          <w:lang w:val="es-ES"/>
        </w:rPr>
        <w:t xml:space="preserve"> (Médica)</w:t>
      </w:r>
      <w:r w:rsidRPr="00747207">
        <w:rPr>
          <w:lang w:val="es-ES"/>
        </w:rPr>
        <w:tab/>
      </w:r>
      <w:r w:rsidR="00500FD1">
        <w:rPr>
          <w:lang w:val="es-ES"/>
        </w:rPr>
        <w:t xml:space="preserve">       </w:t>
      </w:r>
      <w:r w:rsidR="00500FD1" w:rsidRPr="00EA0F85">
        <w:rPr>
          <w:lang w:val="es-ES"/>
        </w:rPr>
        <w:t xml:space="preserve">Adapter </w:t>
      </w:r>
      <w:r w:rsidR="00500FD1" w:rsidRPr="00500FD1">
        <w:rPr>
          <w:lang w:val="en-GB"/>
        </w:rPr>
        <w:t>Technology Co., LTD. ATM012T-W052VU</w:t>
      </w:r>
    </w:p>
    <w:p w14:paraId="1889C2B3" w14:textId="36B7208E" w:rsidR="00500FD1" w:rsidRPr="00747207" w:rsidRDefault="00500FD1" w:rsidP="00500FD1">
      <w:pPr>
        <w:ind w:right="42"/>
        <w:rPr>
          <w:lang w:val="es-ES"/>
        </w:rPr>
      </w:pPr>
      <w:r w:rsidRPr="00747207">
        <w:rPr>
          <w:lang w:val="es-ES"/>
        </w:rPr>
        <w:t>Tipo de alimentador</w:t>
      </w:r>
      <w:r w:rsidRPr="00747207">
        <w:rPr>
          <w:lang w:val="es-ES"/>
        </w:rPr>
        <w:tab/>
      </w:r>
      <w:r>
        <w:rPr>
          <w:lang w:val="es-ES"/>
        </w:rPr>
        <w:t xml:space="preserve"> (Consumidor)     </w:t>
      </w:r>
      <w:r>
        <w:rPr>
          <w:lang w:val="en-GB"/>
        </w:rPr>
        <w:t xml:space="preserve">Shenzhen Fujia Appliance Co., LTD. </w:t>
      </w:r>
      <w:r>
        <w:t>FJ-SW1260502500UN</w:t>
      </w:r>
    </w:p>
    <w:p w14:paraId="3EB9494E" w14:textId="77777777" w:rsidR="00E30743" w:rsidRDefault="004B06AE" w:rsidP="004B06AE">
      <w:pPr>
        <w:ind w:right="42"/>
        <w:rPr>
          <w:rFonts w:eastAsia="PMingLiU"/>
          <w:lang w:val="es-ES"/>
        </w:rPr>
      </w:pPr>
      <w:r w:rsidRPr="00747207">
        <w:rPr>
          <w:rFonts w:eastAsia="PMingLiU"/>
          <w:lang w:val="es-ES"/>
        </w:rPr>
        <w:t>Potencia de entrada del alimentador</w:t>
      </w:r>
      <w:r w:rsidRPr="00747207">
        <w:rPr>
          <w:rFonts w:eastAsia="PMingLiU"/>
          <w:lang w:val="es-ES"/>
        </w:rPr>
        <w:tab/>
        <w:t>100-240V, 50-60Hz, 0,4A</w:t>
      </w:r>
      <w:r w:rsidR="00E30743" w:rsidRPr="00E30743">
        <w:rPr>
          <w:rFonts w:eastAsia="PMingLiU"/>
          <w:lang w:val="es-ES"/>
        </w:rPr>
        <w:t xml:space="preserve"> </w:t>
      </w:r>
    </w:p>
    <w:p w14:paraId="2C52C6BA" w14:textId="653E13AB" w:rsidR="004B06AE" w:rsidRPr="00747207" w:rsidRDefault="00E30743" w:rsidP="004B06AE">
      <w:pPr>
        <w:ind w:right="42"/>
        <w:rPr>
          <w:rFonts w:eastAsia="PMingLiU"/>
          <w:lang w:val="es-ES"/>
        </w:rPr>
      </w:pPr>
      <w:r w:rsidRPr="00747207">
        <w:rPr>
          <w:rFonts w:eastAsia="PMingLiU"/>
          <w:lang w:val="es-ES"/>
        </w:rPr>
        <w:t xml:space="preserve">Potencia de salida del equipo </w:t>
      </w:r>
      <w:r w:rsidRPr="00747207">
        <w:rPr>
          <w:rFonts w:eastAsia="PMingLiU"/>
          <w:lang w:val="es-ES"/>
        </w:rPr>
        <w:tab/>
      </w:r>
      <w:r w:rsidRPr="00747207">
        <w:rPr>
          <w:rFonts w:eastAsia="PMingLiU"/>
          <w:lang w:val="es-ES"/>
        </w:rPr>
        <w:tab/>
        <w:t>DC5V-2,5A</w:t>
      </w:r>
    </w:p>
    <w:p w14:paraId="115A764A" w14:textId="40784C63" w:rsidR="004B06AE" w:rsidRPr="008145AC" w:rsidRDefault="004B06AE" w:rsidP="008145AC">
      <w:pPr>
        <w:pStyle w:val="Heading1"/>
        <w:rPr>
          <w:rStyle w:val="Opmaakprofiel14ptVet"/>
          <w:b/>
          <w:bCs/>
          <w:sz w:val="32"/>
        </w:rPr>
      </w:pPr>
      <w:r w:rsidRPr="00747207">
        <w:rPr>
          <w:rFonts w:eastAsia="PMingLiU"/>
          <w:lang w:val="es-ES"/>
        </w:rPr>
        <w:br w:type="page"/>
      </w:r>
      <w:r w:rsidRPr="008145AC">
        <w:rPr>
          <w:rStyle w:val="Opmaakprofiel14ptVet"/>
          <w:b/>
          <w:bCs/>
          <w:sz w:val="32"/>
        </w:rPr>
        <w:lastRenderedPageBreak/>
        <w:t xml:space="preserve">Apéndice B: Seguridad </w:t>
      </w:r>
    </w:p>
    <w:p w14:paraId="5678BCBD" w14:textId="77777777" w:rsidR="004B06AE" w:rsidRPr="00747207" w:rsidRDefault="004B06AE" w:rsidP="004B06AE">
      <w:pPr>
        <w:ind w:right="42"/>
        <w:rPr>
          <w:b/>
          <w:sz w:val="23"/>
          <w:szCs w:val="23"/>
          <w:lang w:val="es-ES"/>
        </w:rPr>
      </w:pPr>
      <w:r w:rsidRPr="00747207">
        <w:rPr>
          <w:b/>
          <w:sz w:val="23"/>
          <w:szCs w:val="23"/>
          <w:lang w:val="es-ES"/>
        </w:rPr>
        <w:t xml:space="preserve">Uso previsto: </w:t>
      </w:r>
    </w:p>
    <w:p w14:paraId="70ED7FEA" w14:textId="77777777" w:rsidR="004B06AE" w:rsidRPr="00747207" w:rsidRDefault="004B06AE" w:rsidP="004B06AE">
      <w:pPr>
        <w:ind w:right="42"/>
        <w:rPr>
          <w:sz w:val="23"/>
          <w:szCs w:val="23"/>
          <w:lang w:val="es-ES"/>
        </w:rPr>
      </w:pPr>
      <w:r w:rsidRPr="00747207">
        <w:rPr>
          <w:sz w:val="23"/>
          <w:szCs w:val="23"/>
          <w:lang w:val="es-ES"/>
        </w:rPr>
        <w:t xml:space="preserve">The Compact 10 HD puede utilizarse en entornos hospitalarios para uso general tal como la revisión de registros médicos.  Compact 10 HD no puede emplearse en intervenciones quirúrgicas en combinación con sistemas de asistencia vital. </w:t>
      </w:r>
    </w:p>
    <w:p w14:paraId="62512B5E" w14:textId="77777777" w:rsidR="004B06AE" w:rsidRPr="00747207" w:rsidRDefault="004B06AE" w:rsidP="004B06AE">
      <w:pPr>
        <w:ind w:right="42"/>
        <w:rPr>
          <w:sz w:val="23"/>
          <w:szCs w:val="23"/>
          <w:lang w:val="es-ES"/>
        </w:rPr>
      </w:pPr>
      <w:r w:rsidRPr="00747207">
        <w:rPr>
          <w:sz w:val="23"/>
          <w:szCs w:val="23"/>
          <w:lang w:val="es-ES"/>
        </w:rPr>
        <w:t xml:space="preserve">Advertencia: Las imágenes obtenidas con este dispositivo no deben utilizarse como base de diagnósticos que impliquen decisiones críticas. </w:t>
      </w:r>
    </w:p>
    <w:p w14:paraId="5EF99C9F" w14:textId="77777777" w:rsidR="004B06AE" w:rsidRPr="00747207" w:rsidRDefault="004B06AE" w:rsidP="00237C6F">
      <w:pPr>
        <w:numPr>
          <w:ilvl w:val="0"/>
          <w:numId w:val="7"/>
        </w:numPr>
        <w:ind w:right="42"/>
        <w:rPr>
          <w:b/>
          <w:bCs/>
          <w:sz w:val="23"/>
          <w:szCs w:val="23"/>
          <w:lang w:val="es-ES"/>
        </w:rPr>
      </w:pPr>
      <w:r w:rsidRPr="00747207">
        <w:rPr>
          <w:sz w:val="23"/>
          <w:szCs w:val="23"/>
          <w:lang w:val="es-ES"/>
        </w:rPr>
        <w:t xml:space="preserve">No exponga Compact 10 HD a calor excesivo o luz solar directa para evitar riesgo de fuego. </w:t>
      </w:r>
    </w:p>
    <w:p w14:paraId="28FA7A0C" w14:textId="77777777" w:rsidR="004B06AE" w:rsidRPr="00747207" w:rsidRDefault="004B06AE" w:rsidP="00237C6F">
      <w:pPr>
        <w:numPr>
          <w:ilvl w:val="0"/>
          <w:numId w:val="7"/>
        </w:numPr>
        <w:ind w:right="42"/>
        <w:rPr>
          <w:sz w:val="23"/>
          <w:szCs w:val="23"/>
          <w:lang w:val="es-ES"/>
        </w:rPr>
      </w:pPr>
      <w:r w:rsidRPr="00747207">
        <w:rPr>
          <w:sz w:val="23"/>
          <w:szCs w:val="23"/>
          <w:lang w:val="es-ES"/>
        </w:rPr>
        <w:t xml:space="preserve">No extraiga ninguna pieza de Compact 10 HD.  Póngase en contacto con el distribuidor de Optelec en su zona. </w:t>
      </w:r>
    </w:p>
    <w:p w14:paraId="2C28E29F" w14:textId="77777777" w:rsidR="004B06AE" w:rsidRPr="00747207" w:rsidRDefault="004B06AE" w:rsidP="00237C6F">
      <w:pPr>
        <w:numPr>
          <w:ilvl w:val="0"/>
          <w:numId w:val="7"/>
        </w:numPr>
        <w:ind w:right="42"/>
        <w:rPr>
          <w:sz w:val="23"/>
          <w:szCs w:val="23"/>
          <w:lang w:val="es-ES"/>
        </w:rPr>
      </w:pPr>
      <w:r w:rsidRPr="00747207">
        <w:rPr>
          <w:sz w:val="23"/>
          <w:szCs w:val="23"/>
          <w:lang w:val="es-ES"/>
        </w:rPr>
        <w:t xml:space="preserve">para evitar riesgo de fallo eléctrico, mantenga Compact 10 HD lejos de fluidos y productos químicos. </w:t>
      </w:r>
    </w:p>
    <w:p w14:paraId="378AB372" w14:textId="77777777" w:rsidR="004B06AE" w:rsidRPr="00747207" w:rsidRDefault="004B06AE" w:rsidP="00237C6F">
      <w:pPr>
        <w:numPr>
          <w:ilvl w:val="0"/>
          <w:numId w:val="7"/>
        </w:numPr>
        <w:ind w:right="42"/>
        <w:rPr>
          <w:sz w:val="23"/>
          <w:szCs w:val="23"/>
          <w:lang w:val="es-ES"/>
        </w:rPr>
      </w:pPr>
      <w:r w:rsidRPr="00747207">
        <w:rPr>
          <w:sz w:val="23"/>
          <w:szCs w:val="23"/>
          <w:lang w:val="es-ES"/>
        </w:rPr>
        <w:t xml:space="preserve">Maneje Compact 10 HD con cuidado.  Un trato poco delicado puede dañar los componentes internos. </w:t>
      </w:r>
    </w:p>
    <w:p w14:paraId="5F12F367" w14:textId="77777777" w:rsidR="004B06AE" w:rsidRPr="00747207" w:rsidRDefault="004B06AE" w:rsidP="00237C6F">
      <w:pPr>
        <w:numPr>
          <w:ilvl w:val="0"/>
          <w:numId w:val="7"/>
        </w:numPr>
        <w:ind w:right="42"/>
        <w:rPr>
          <w:sz w:val="23"/>
          <w:szCs w:val="23"/>
          <w:lang w:val="es-ES"/>
        </w:rPr>
      </w:pPr>
      <w:r w:rsidRPr="00747207">
        <w:rPr>
          <w:sz w:val="23"/>
          <w:szCs w:val="23"/>
          <w:lang w:val="es-ES"/>
        </w:rPr>
        <w:t xml:space="preserve">No utilice Compact 10 HD cerca de dispositivos médicos no protegidos. </w:t>
      </w:r>
    </w:p>
    <w:p w14:paraId="7510B232" w14:textId="77777777" w:rsidR="004B06AE" w:rsidRPr="00747207" w:rsidRDefault="004B06AE" w:rsidP="00237C6F">
      <w:pPr>
        <w:numPr>
          <w:ilvl w:val="0"/>
          <w:numId w:val="7"/>
        </w:numPr>
        <w:ind w:right="42"/>
        <w:rPr>
          <w:sz w:val="23"/>
          <w:szCs w:val="23"/>
          <w:lang w:val="es-ES"/>
        </w:rPr>
      </w:pPr>
      <w:r w:rsidRPr="00747207">
        <w:rPr>
          <w:sz w:val="23"/>
          <w:szCs w:val="23"/>
          <w:lang w:val="es-ES"/>
        </w:rPr>
        <w:t xml:space="preserve">No trate de abrir el compartimento de la batería ni de extraer la batería. </w:t>
      </w:r>
    </w:p>
    <w:p w14:paraId="1C912B11" w14:textId="77777777" w:rsidR="004B06AE" w:rsidRDefault="004B06AE" w:rsidP="00237C6F">
      <w:pPr>
        <w:numPr>
          <w:ilvl w:val="0"/>
          <w:numId w:val="7"/>
        </w:numPr>
        <w:ind w:right="42"/>
        <w:rPr>
          <w:sz w:val="23"/>
          <w:szCs w:val="23"/>
          <w:lang w:val="es-ES"/>
        </w:rPr>
      </w:pPr>
      <w:r w:rsidRPr="00747207">
        <w:rPr>
          <w:sz w:val="23"/>
          <w:szCs w:val="23"/>
          <w:lang w:val="es-ES"/>
        </w:rPr>
        <w:t xml:space="preserve">Póngase en contacto con su proveedor si necesita una reparación del equipo.  </w:t>
      </w:r>
      <w:r w:rsidRPr="00747207">
        <w:rPr>
          <w:b/>
          <w:sz w:val="23"/>
          <w:szCs w:val="23"/>
          <w:lang w:val="es-ES"/>
        </w:rPr>
        <w:t>No desmonte el equipo</w:t>
      </w:r>
      <w:r w:rsidRPr="00747207">
        <w:rPr>
          <w:sz w:val="23"/>
          <w:szCs w:val="23"/>
          <w:lang w:val="es-ES"/>
        </w:rPr>
        <w:t xml:space="preserve"> ya que esta acción invalidaría la garantía. </w:t>
      </w:r>
    </w:p>
    <w:p w14:paraId="0DBAE12D" w14:textId="595126A7" w:rsidR="00E30743" w:rsidRPr="00E30743" w:rsidRDefault="00E30743" w:rsidP="00237C6F">
      <w:pPr>
        <w:numPr>
          <w:ilvl w:val="0"/>
          <w:numId w:val="7"/>
        </w:numPr>
        <w:ind w:right="42"/>
        <w:rPr>
          <w:sz w:val="23"/>
          <w:szCs w:val="23"/>
          <w:lang w:val="es-ES"/>
        </w:rPr>
      </w:pPr>
      <w:r w:rsidRPr="00E30743">
        <w:rPr>
          <w:sz w:val="23"/>
          <w:szCs w:val="23"/>
          <w:lang w:val="es-ES"/>
        </w:rPr>
        <w:t>No toque ni mire las luces LED.</w:t>
      </w:r>
    </w:p>
    <w:p w14:paraId="01EC4794" w14:textId="605C1A27" w:rsidR="00E30743" w:rsidRPr="00747207" w:rsidRDefault="00E30743" w:rsidP="00237C6F">
      <w:pPr>
        <w:numPr>
          <w:ilvl w:val="0"/>
          <w:numId w:val="7"/>
        </w:numPr>
        <w:ind w:right="42"/>
        <w:rPr>
          <w:sz w:val="23"/>
          <w:szCs w:val="23"/>
          <w:lang w:val="es-ES"/>
        </w:rPr>
      </w:pPr>
      <w:r w:rsidRPr="00E30743">
        <w:rPr>
          <w:sz w:val="23"/>
          <w:szCs w:val="23"/>
          <w:lang w:val="es-ES"/>
        </w:rPr>
        <w:t xml:space="preserve">Tenga cuidado de que sus dedos y su ropa no se atasquen en las partes móviles (brazo </w:t>
      </w:r>
      <w:r>
        <w:t>abatible</w:t>
      </w:r>
      <w:r w:rsidRPr="00E30743">
        <w:rPr>
          <w:sz w:val="23"/>
          <w:szCs w:val="23"/>
          <w:lang w:val="es-ES"/>
        </w:rPr>
        <w:t>, soporte).</w:t>
      </w:r>
    </w:p>
    <w:p w14:paraId="5B75CDCF" w14:textId="77777777" w:rsidR="00F83BCE" w:rsidRDefault="004B06AE" w:rsidP="00237C6F">
      <w:pPr>
        <w:numPr>
          <w:ilvl w:val="0"/>
          <w:numId w:val="7"/>
        </w:numPr>
        <w:ind w:right="42"/>
        <w:rPr>
          <w:sz w:val="23"/>
          <w:szCs w:val="23"/>
          <w:lang w:val="es-ES"/>
        </w:rPr>
      </w:pPr>
      <w:r w:rsidRPr="00747207">
        <w:rPr>
          <w:sz w:val="23"/>
          <w:szCs w:val="23"/>
          <w:lang w:val="es-ES"/>
        </w:rPr>
        <w:t xml:space="preserve">Desenchufe y apague el equipo antes de limpiarlo.  Utilice una bayeta seca para secar el exterior. </w:t>
      </w:r>
    </w:p>
    <w:p w14:paraId="4F48C159" w14:textId="5165672C" w:rsidR="00F83BCE" w:rsidRDefault="004B06AE" w:rsidP="00237C6F">
      <w:pPr>
        <w:numPr>
          <w:ilvl w:val="0"/>
          <w:numId w:val="7"/>
        </w:numPr>
        <w:ind w:right="42"/>
        <w:rPr>
          <w:sz w:val="23"/>
          <w:szCs w:val="23"/>
          <w:lang w:val="es-ES"/>
        </w:rPr>
      </w:pPr>
      <w:r w:rsidRPr="00747207">
        <w:rPr>
          <w:sz w:val="23"/>
          <w:szCs w:val="23"/>
          <w:lang w:val="es-ES"/>
        </w:rPr>
        <w:lastRenderedPageBreak/>
        <w:t xml:space="preserve">No utilice productos de limpieza ni materiales abrasivos; éstos podrían dañar el equipo. </w:t>
      </w:r>
    </w:p>
    <w:p w14:paraId="4BFA46AA" w14:textId="77777777" w:rsidR="00F83BCE" w:rsidRDefault="00F83BCE" w:rsidP="00F83BCE">
      <w:pPr>
        <w:ind w:left="720" w:right="42"/>
        <w:rPr>
          <w:sz w:val="23"/>
          <w:szCs w:val="23"/>
          <w:lang w:val="es-ES"/>
        </w:rPr>
      </w:pPr>
    </w:p>
    <w:p w14:paraId="5F0826A0" w14:textId="352E4AD9" w:rsidR="004B06AE" w:rsidRPr="004D6E6E" w:rsidRDefault="004B06AE" w:rsidP="00F83BCE">
      <w:pPr>
        <w:ind w:right="42"/>
        <w:rPr>
          <w:sz w:val="23"/>
          <w:szCs w:val="23"/>
          <w:lang w:val="es-ES"/>
        </w:rPr>
      </w:pPr>
      <w:r w:rsidRPr="004D6E6E">
        <w:rPr>
          <w:sz w:val="23"/>
          <w:szCs w:val="23"/>
          <w:lang w:val="es-ES"/>
        </w:rPr>
        <w:t xml:space="preserve">Si hace uso de Compact 10 HD en condiciones distintas a las descritas en este manual, se invalidará la garantía. </w:t>
      </w:r>
    </w:p>
    <w:p w14:paraId="573D918C" w14:textId="77777777" w:rsidR="00F83BCE" w:rsidRPr="00F83BCE" w:rsidRDefault="00485D37" w:rsidP="00F83BCE">
      <w:pPr>
        <w:ind w:right="42"/>
        <w:rPr>
          <w:rFonts w:cs="Arial"/>
          <w:sz w:val="20"/>
          <w:szCs w:val="22"/>
          <w:lang w:val="es-ES"/>
        </w:rPr>
      </w:pPr>
      <w:r w:rsidRPr="00F83BCE">
        <w:rPr>
          <w:rFonts w:cs="Arial"/>
          <w:sz w:val="20"/>
          <w:szCs w:val="22"/>
          <w:lang w:val="es-ES"/>
        </w:rPr>
        <w:t xml:space="preserve"> </w:t>
      </w:r>
    </w:p>
    <w:p w14:paraId="3B37EB6A" w14:textId="70057DF3" w:rsidR="00F83BCE" w:rsidRPr="00F83BCE" w:rsidRDefault="00F83BCE" w:rsidP="00F83BCE">
      <w:pPr>
        <w:ind w:right="42"/>
        <w:rPr>
          <w:rFonts w:cs="Arial"/>
          <w:b/>
          <w:sz w:val="22"/>
          <w:lang w:val="es-ES"/>
        </w:rPr>
      </w:pPr>
      <w:r w:rsidRPr="00F83BCE">
        <w:rPr>
          <w:rFonts w:cs="Arial"/>
          <w:b/>
          <w:sz w:val="22"/>
          <w:lang w:val="es-ES"/>
        </w:rPr>
        <w:t>Condiciones de uso</w:t>
      </w:r>
    </w:p>
    <w:p w14:paraId="6B4F2683" w14:textId="77777777" w:rsidR="00F83BCE" w:rsidRPr="00F83BCE" w:rsidRDefault="00F83BCE" w:rsidP="00F83BCE">
      <w:pPr>
        <w:ind w:right="42"/>
        <w:rPr>
          <w:rFonts w:cs="Arial"/>
          <w:sz w:val="22"/>
          <w:lang w:val="es-ES"/>
        </w:rPr>
      </w:pPr>
      <w:r w:rsidRPr="00F83BCE">
        <w:rPr>
          <w:rFonts w:cs="Arial"/>
          <w:sz w:val="22"/>
          <w:lang w:val="es-ES"/>
        </w:rPr>
        <w:t>Temperatura</w:t>
      </w:r>
      <w:r w:rsidRPr="00F83BCE">
        <w:rPr>
          <w:rFonts w:cs="Arial"/>
          <w:sz w:val="22"/>
          <w:lang w:val="es-ES"/>
        </w:rPr>
        <w:tab/>
      </w:r>
      <w:r w:rsidRPr="00F83BCE">
        <w:rPr>
          <w:rFonts w:cs="Arial"/>
          <w:sz w:val="22"/>
          <w:lang w:val="es-ES"/>
        </w:rPr>
        <w:tab/>
        <w:t>+10°C a 35°C / 50°F a 95°F</w:t>
      </w:r>
    </w:p>
    <w:p w14:paraId="56855ABC" w14:textId="77777777" w:rsidR="00F83BCE" w:rsidRPr="00F83BCE" w:rsidRDefault="00F83BCE" w:rsidP="00F83BCE">
      <w:pPr>
        <w:ind w:right="42"/>
        <w:rPr>
          <w:rFonts w:cs="Arial"/>
          <w:sz w:val="22"/>
          <w:lang w:val="es-ES"/>
        </w:rPr>
      </w:pPr>
      <w:r w:rsidRPr="00F83BCE">
        <w:rPr>
          <w:rFonts w:cs="Arial"/>
          <w:sz w:val="22"/>
          <w:lang w:val="es-ES"/>
        </w:rPr>
        <w:t>Humedad</w:t>
      </w:r>
      <w:r w:rsidRPr="00F83BCE">
        <w:rPr>
          <w:rFonts w:cs="Arial"/>
          <w:sz w:val="22"/>
          <w:lang w:val="es-ES"/>
        </w:rPr>
        <w:tab/>
      </w:r>
      <w:r w:rsidRPr="00F83BCE">
        <w:rPr>
          <w:rFonts w:cs="Arial"/>
          <w:sz w:val="22"/>
          <w:lang w:val="es-ES"/>
        </w:rPr>
        <w:tab/>
        <w:t>&lt; 70%, sin condensación</w:t>
      </w:r>
    </w:p>
    <w:p w14:paraId="54F6D4E8" w14:textId="77777777" w:rsidR="00F83BCE" w:rsidRPr="00F83BCE" w:rsidRDefault="00F83BCE" w:rsidP="00F83BCE">
      <w:pPr>
        <w:ind w:right="42"/>
        <w:rPr>
          <w:rFonts w:cs="Arial"/>
          <w:sz w:val="22"/>
          <w:lang w:val="es-ES"/>
        </w:rPr>
      </w:pPr>
      <w:r w:rsidRPr="00F83BCE">
        <w:rPr>
          <w:rFonts w:cs="Arial"/>
          <w:sz w:val="22"/>
          <w:lang w:val="es-ES"/>
        </w:rPr>
        <w:t>Altitudes</w:t>
      </w:r>
      <w:r w:rsidRPr="00F83BCE">
        <w:rPr>
          <w:rFonts w:cs="Arial"/>
          <w:sz w:val="22"/>
          <w:lang w:val="es-ES"/>
        </w:rPr>
        <w:tab/>
      </w:r>
      <w:r w:rsidRPr="00F83BCE">
        <w:rPr>
          <w:rFonts w:cs="Arial"/>
          <w:sz w:val="22"/>
          <w:lang w:val="es-ES"/>
        </w:rPr>
        <w:tab/>
        <w:t>hasta 3000 m (9842 pies)</w:t>
      </w:r>
    </w:p>
    <w:p w14:paraId="1C52B6BA" w14:textId="77777777" w:rsidR="00F83BCE" w:rsidRPr="00F83BCE" w:rsidRDefault="00F83BCE" w:rsidP="00F83BCE">
      <w:pPr>
        <w:ind w:right="42"/>
        <w:rPr>
          <w:rFonts w:cs="Arial"/>
          <w:sz w:val="22"/>
          <w:lang w:val="es-ES"/>
        </w:rPr>
      </w:pPr>
      <w:r w:rsidRPr="00F83BCE">
        <w:rPr>
          <w:rFonts w:cs="Arial"/>
          <w:sz w:val="22"/>
          <w:lang w:val="es-ES"/>
        </w:rPr>
        <w:t xml:space="preserve">Presión </w:t>
      </w:r>
      <w:r w:rsidRPr="00F83BCE">
        <w:rPr>
          <w:rFonts w:cs="Arial"/>
          <w:sz w:val="22"/>
          <w:lang w:val="es-ES"/>
        </w:rPr>
        <w:tab/>
      </w:r>
      <w:r w:rsidRPr="00F83BCE">
        <w:rPr>
          <w:rFonts w:cs="Arial"/>
          <w:sz w:val="22"/>
          <w:lang w:val="es-ES"/>
        </w:rPr>
        <w:tab/>
        <w:t>700 – 1060 hPa</w:t>
      </w:r>
    </w:p>
    <w:p w14:paraId="2C38CD5F" w14:textId="77777777" w:rsidR="00F83BCE" w:rsidRPr="00F83BCE" w:rsidRDefault="00F83BCE" w:rsidP="00F83BCE">
      <w:pPr>
        <w:ind w:right="42"/>
        <w:rPr>
          <w:rFonts w:cs="Arial"/>
          <w:sz w:val="22"/>
          <w:lang w:val="es-ES"/>
        </w:rPr>
      </w:pPr>
    </w:p>
    <w:p w14:paraId="1A2B7A26" w14:textId="77777777" w:rsidR="00F83BCE" w:rsidRPr="00F83BCE" w:rsidRDefault="00F83BCE" w:rsidP="00F83BCE">
      <w:pPr>
        <w:ind w:right="42"/>
        <w:rPr>
          <w:rFonts w:cs="Arial"/>
          <w:b/>
          <w:sz w:val="22"/>
          <w:lang w:val="es-ES"/>
        </w:rPr>
      </w:pPr>
      <w:r w:rsidRPr="00F83BCE">
        <w:rPr>
          <w:rFonts w:cs="Arial"/>
          <w:b/>
          <w:sz w:val="22"/>
          <w:lang w:val="es-ES"/>
        </w:rPr>
        <w:t>Condiciones de almacenamiento y transporte</w:t>
      </w:r>
    </w:p>
    <w:p w14:paraId="10F9C5F8" w14:textId="77777777" w:rsidR="00F83BCE" w:rsidRPr="00F83BCE" w:rsidRDefault="00F83BCE" w:rsidP="00F83BCE">
      <w:pPr>
        <w:ind w:right="42"/>
        <w:rPr>
          <w:rFonts w:cs="Arial"/>
          <w:sz w:val="22"/>
          <w:lang w:val="es-ES"/>
        </w:rPr>
      </w:pPr>
      <w:r w:rsidRPr="00F83BCE">
        <w:rPr>
          <w:rFonts w:cs="Arial"/>
          <w:sz w:val="22"/>
          <w:lang w:val="es-ES"/>
        </w:rPr>
        <w:t>Temperatura</w:t>
      </w:r>
      <w:r w:rsidRPr="00F83BCE">
        <w:rPr>
          <w:rFonts w:cs="Arial"/>
          <w:sz w:val="22"/>
          <w:lang w:val="es-ES"/>
        </w:rPr>
        <w:tab/>
      </w:r>
      <w:r w:rsidRPr="00F83BCE">
        <w:rPr>
          <w:rFonts w:cs="Arial"/>
          <w:sz w:val="22"/>
          <w:lang w:val="es-ES"/>
        </w:rPr>
        <w:tab/>
        <w:t>+10°C a 40°C / 50°F a 104°F</w:t>
      </w:r>
    </w:p>
    <w:p w14:paraId="592C7D7B" w14:textId="77777777" w:rsidR="00F83BCE" w:rsidRPr="00F83BCE" w:rsidRDefault="00F83BCE" w:rsidP="00F83BCE">
      <w:pPr>
        <w:ind w:right="42"/>
        <w:rPr>
          <w:rFonts w:cs="Arial"/>
          <w:sz w:val="22"/>
          <w:lang w:val="es-ES"/>
        </w:rPr>
      </w:pPr>
      <w:r w:rsidRPr="00F83BCE">
        <w:rPr>
          <w:rFonts w:cs="Arial"/>
          <w:sz w:val="22"/>
          <w:lang w:val="es-ES"/>
        </w:rPr>
        <w:t>Humedad</w:t>
      </w:r>
      <w:r w:rsidRPr="00F83BCE">
        <w:rPr>
          <w:rFonts w:cs="Arial"/>
          <w:sz w:val="22"/>
          <w:lang w:val="es-ES"/>
        </w:rPr>
        <w:tab/>
      </w:r>
      <w:r w:rsidRPr="00F83BCE">
        <w:rPr>
          <w:rFonts w:cs="Arial"/>
          <w:sz w:val="22"/>
          <w:lang w:val="es-ES"/>
        </w:rPr>
        <w:tab/>
        <w:t>&lt; 95%, sin condensación</w:t>
      </w:r>
    </w:p>
    <w:p w14:paraId="1AD6AEFA" w14:textId="77777777" w:rsidR="00F83BCE" w:rsidRPr="00F83BCE" w:rsidRDefault="00F83BCE" w:rsidP="00F83BCE">
      <w:pPr>
        <w:ind w:right="42"/>
        <w:rPr>
          <w:rFonts w:cs="Arial"/>
          <w:sz w:val="22"/>
          <w:lang w:val="es-ES"/>
        </w:rPr>
      </w:pPr>
      <w:r w:rsidRPr="00F83BCE">
        <w:rPr>
          <w:rFonts w:cs="Arial"/>
          <w:sz w:val="22"/>
          <w:lang w:val="es-ES"/>
        </w:rPr>
        <w:t>Altitudes</w:t>
      </w:r>
      <w:r w:rsidRPr="00F83BCE">
        <w:rPr>
          <w:rFonts w:cs="Arial"/>
          <w:sz w:val="22"/>
          <w:lang w:val="es-ES"/>
        </w:rPr>
        <w:tab/>
      </w:r>
      <w:r w:rsidRPr="00F83BCE">
        <w:rPr>
          <w:rFonts w:cs="Arial"/>
          <w:sz w:val="22"/>
          <w:lang w:val="es-ES"/>
        </w:rPr>
        <w:tab/>
        <w:t>hasta 12.192 m (4000 pies)</w:t>
      </w:r>
    </w:p>
    <w:p w14:paraId="390377C0" w14:textId="77777777" w:rsidR="00F83BCE" w:rsidRDefault="00F83BCE" w:rsidP="00F83BCE">
      <w:pPr>
        <w:ind w:right="42"/>
        <w:rPr>
          <w:rFonts w:cs="Arial"/>
          <w:sz w:val="22"/>
          <w:lang w:val="es-ES"/>
        </w:rPr>
      </w:pPr>
      <w:r w:rsidRPr="00F83BCE">
        <w:rPr>
          <w:rFonts w:cs="Arial"/>
          <w:sz w:val="22"/>
          <w:lang w:val="es-ES"/>
        </w:rPr>
        <w:t xml:space="preserve">Presión </w:t>
      </w:r>
      <w:r w:rsidRPr="00F83BCE">
        <w:rPr>
          <w:rFonts w:cs="Arial"/>
          <w:sz w:val="22"/>
          <w:lang w:val="es-ES"/>
        </w:rPr>
        <w:tab/>
      </w:r>
      <w:r w:rsidRPr="00F83BCE">
        <w:rPr>
          <w:rFonts w:cs="Arial"/>
          <w:sz w:val="22"/>
          <w:lang w:val="es-ES"/>
        </w:rPr>
        <w:tab/>
        <w:t>186 – 1060 hPa</w:t>
      </w:r>
    </w:p>
    <w:p w14:paraId="1DBDC82B" w14:textId="77777777" w:rsidR="00F83BCE" w:rsidRPr="00F83BCE" w:rsidRDefault="00F83BCE" w:rsidP="00F83BCE">
      <w:pPr>
        <w:ind w:right="42"/>
        <w:rPr>
          <w:rFonts w:cs="Arial"/>
          <w:sz w:val="18"/>
          <w:lang w:val="es-ES"/>
        </w:rPr>
      </w:pPr>
    </w:p>
    <w:p w14:paraId="3A0DB207" w14:textId="77777777" w:rsidR="00917FB4" w:rsidRDefault="00917FB4" w:rsidP="00F83BCE">
      <w:pPr>
        <w:autoSpaceDE w:val="0"/>
        <w:autoSpaceDN w:val="0"/>
        <w:adjustRightInd w:val="0"/>
        <w:jc w:val="left"/>
        <w:rPr>
          <w:rFonts w:eastAsiaTheme="minorHAnsi" w:cs="Arial"/>
          <w:b/>
          <w:bCs/>
          <w:color w:val="000000"/>
          <w:sz w:val="22"/>
          <w:szCs w:val="28"/>
          <w:lang w:val="es-ES" w:eastAsia="en-US"/>
        </w:rPr>
      </w:pPr>
      <w:r w:rsidRPr="00917FB4">
        <w:rPr>
          <w:rFonts w:eastAsiaTheme="minorHAnsi" w:cs="Arial"/>
          <w:b/>
          <w:bCs/>
          <w:color w:val="000000"/>
          <w:sz w:val="22"/>
          <w:szCs w:val="28"/>
          <w:lang w:val="es-ES" w:eastAsia="en-US"/>
        </w:rPr>
        <w:t xml:space="preserve">Contactar con el servicio de asistencia técnica del producto </w:t>
      </w:r>
    </w:p>
    <w:p w14:paraId="3FD74277" w14:textId="245D5DF9" w:rsidR="00F83BCE" w:rsidRPr="00917FB4" w:rsidRDefault="00917FB4" w:rsidP="00917FB4">
      <w:pPr>
        <w:autoSpaceDE w:val="0"/>
        <w:autoSpaceDN w:val="0"/>
        <w:adjustRightInd w:val="0"/>
        <w:jc w:val="left"/>
        <w:rPr>
          <w:rFonts w:eastAsiaTheme="minorHAnsi" w:cs="Arial"/>
          <w:color w:val="000000"/>
          <w:sz w:val="22"/>
          <w:szCs w:val="28"/>
          <w:lang w:val="es-ES" w:eastAsia="en-US"/>
        </w:rPr>
      </w:pPr>
      <w:r w:rsidRPr="00917FB4">
        <w:rPr>
          <w:rFonts w:eastAsiaTheme="minorHAnsi" w:cs="Arial"/>
          <w:color w:val="000000"/>
          <w:sz w:val="22"/>
          <w:szCs w:val="28"/>
          <w:lang w:val="es-ES" w:eastAsia="en-US"/>
        </w:rPr>
        <w:t>Si tiene preguntas sobre la instalación, la configuración o el funcionamiento de Compact 10 HD, póngase en contacto con Optelec, utilizando la información de contacto que aparece al final de este manual.</w:t>
      </w:r>
    </w:p>
    <w:p w14:paraId="605CF320" w14:textId="77777777" w:rsidR="00F83BCE" w:rsidRPr="000C32C8" w:rsidRDefault="00F83BCE">
      <w:pPr>
        <w:spacing w:after="160" w:line="259" w:lineRule="auto"/>
        <w:jc w:val="left"/>
        <w:rPr>
          <w:rFonts w:eastAsiaTheme="minorHAnsi" w:cs="Arial"/>
          <w:b/>
          <w:bCs/>
          <w:color w:val="000000"/>
          <w:sz w:val="22"/>
          <w:szCs w:val="28"/>
          <w:lang w:eastAsia="en-US"/>
        </w:rPr>
      </w:pPr>
      <w:r w:rsidRPr="000C32C8">
        <w:rPr>
          <w:rFonts w:eastAsiaTheme="minorHAnsi" w:cs="Arial"/>
          <w:b/>
          <w:bCs/>
          <w:color w:val="000000"/>
          <w:sz w:val="22"/>
          <w:szCs w:val="28"/>
          <w:lang w:eastAsia="en-US"/>
        </w:rPr>
        <w:br w:type="page"/>
      </w:r>
    </w:p>
    <w:p w14:paraId="48837F80" w14:textId="77777777" w:rsidR="00917FB4" w:rsidRDefault="00917FB4" w:rsidP="00F83BCE">
      <w:pPr>
        <w:ind w:right="42"/>
        <w:rPr>
          <w:rFonts w:eastAsiaTheme="minorHAnsi" w:cs="Arial"/>
          <w:b/>
          <w:bCs/>
          <w:color w:val="000000"/>
          <w:sz w:val="22"/>
          <w:szCs w:val="28"/>
          <w:lang w:eastAsia="en-US"/>
        </w:rPr>
      </w:pPr>
      <w:r w:rsidRPr="00917FB4">
        <w:rPr>
          <w:rFonts w:eastAsiaTheme="minorHAnsi" w:cs="Arial"/>
          <w:b/>
          <w:bCs/>
          <w:color w:val="000000"/>
          <w:sz w:val="22"/>
          <w:szCs w:val="28"/>
          <w:lang w:eastAsia="en-US"/>
        </w:rPr>
        <w:lastRenderedPageBreak/>
        <w:t xml:space="preserve">Condiciones de garantía </w:t>
      </w:r>
    </w:p>
    <w:p w14:paraId="04DF9227" w14:textId="77777777" w:rsidR="00917FB4" w:rsidRPr="00917FB4" w:rsidRDefault="00917FB4" w:rsidP="00917FB4">
      <w:pPr>
        <w:autoSpaceDE w:val="0"/>
        <w:autoSpaceDN w:val="0"/>
        <w:adjustRightInd w:val="0"/>
        <w:jc w:val="left"/>
        <w:rPr>
          <w:rFonts w:eastAsiaTheme="minorHAnsi" w:cs="Arial"/>
          <w:color w:val="000000"/>
          <w:sz w:val="22"/>
          <w:szCs w:val="28"/>
          <w:lang w:eastAsia="en-US"/>
        </w:rPr>
      </w:pPr>
      <w:r w:rsidRPr="00917FB4">
        <w:rPr>
          <w:rFonts w:eastAsiaTheme="minorHAnsi" w:cs="Arial"/>
          <w:color w:val="000000"/>
          <w:sz w:val="22"/>
          <w:szCs w:val="28"/>
          <w:lang w:eastAsia="en-US"/>
        </w:rPr>
        <w:t>Optelec garantiza que Compact 10 HD, a partir de su fecha de entrega, está libre de defectos de materiales y de fallos por mano de obra.</w:t>
      </w:r>
    </w:p>
    <w:p w14:paraId="0FF68CF5" w14:textId="77777777" w:rsidR="00917FB4" w:rsidRPr="00917FB4" w:rsidRDefault="00917FB4" w:rsidP="00917FB4">
      <w:pPr>
        <w:autoSpaceDE w:val="0"/>
        <w:autoSpaceDN w:val="0"/>
        <w:adjustRightInd w:val="0"/>
        <w:jc w:val="left"/>
        <w:rPr>
          <w:rFonts w:eastAsiaTheme="minorHAnsi" w:cs="Arial"/>
          <w:color w:val="000000"/>
          <w:sz w:val="22"/>
          <w:szCs w:val="28"/>
          <w:lang w:eastAsia="en-US"/>
        </w:rPr>
      </w:pPr>
      <w:r w:rsidRPr="00917FB4">
        <w:rPr>
          <w:rFonts w:eastAsiaTheme="minorHAnsi" w:cs="Arial"/>
          <w:color w:val="000000"/>
          <w:sz w:val="22"/>
          <w:szCs w:val="28"/>
          <w:lang w:eastAsia="en-US"/>
        </w:rPr>
        <w:t xml:space="preserve">La garantía no es transferible, ni es aplicable a grupos o usuarios múltiples. Compact 10 HD C ha sido diseñado para un uso individual dentro y fuera del hogar. Optelec se reserva el derecho a reparar o reemplazar cualquier Compact 10 HD comprado por un producto similar o superior. </w:t>
      </w:r>
    </w:p>
    <w:p w14:paraId="401DA014" w14:textId="23EB3E95" w:rsidR="00F83BCE" w:rsidRDefault="00917FB4" w:rsidP="00917FB4">
      <w:pPr>
        <w:autoSpaceDE w:val="0"/>
        <w:autoSpaceDN w:val="0"/>
        <w:adjustRightInd w:val="0"/>
        <w:jc w:val="left"/>
        <w:rPr>
          <w:rFonts w:eastAsiaTheme="minorHAnsi" w:cs="Arial"/>
          <w:color w:val="000000"/>
          <w:sz w:val="22"/>
          <w:szCs w:val="28"/>
          <w:lang w:val="nl-NL" w:eastAsia="en-US"/>
        </w:rPr>
      </w:pPr>
      <w:r w:rsidRPr="00917FB4">
        <w:rPr>
          <w:rFonts w:eastAsiaTheme="minorHAnsi" w:cs="Arial"/>
          <w:color w:val="000000"/>
          <w:sz w:val="22"/>
          <w:szCs w:val="28"/>
          <w:lang w:eastAsia="en-US"/>
        </w:rPr>
        <w:t xml:space="preserve">En ninguna circunstancia, ni Optelec ni sus distribuidores serán responsables de daños indirectos o resultantes. </w:t>
      </w:r>
      <w:r w:rsidRPr="00917FB4">
        <w:rPr>
          <w:rFonts w:eastAsiaTheme="minorHAnsi" w:cs="Arial"/>
          <w:color w:val="000000"/>
          <w:sz w:val="22"/>
          <w:szCs w:val="28"/>
          <w:lang w:val="nl-NL" w:eastAsia="en-US"/>
        </w:rPr>
        <w:t xml:space="preserve">Las indemnizaciones al usuario original se limitan al reemplazo de los módulos de Compact 10 HD. </w:t>
      </w:r>
      <w:r w:rsidRPr="00917FB4">
        <w:rPr>
          <w:rFonts w:eastAsiaTheme="minorHAnsi" w:cs="Arial"/>
          <w:color w:val="000000"/>
          <w:sz w:val="22"/>
          <w:szCs w:val="28"/>
          <w:lang w:eastAsia="en-US"/>
        </w:rPr>
        <w:t xml:space="preserve">Esta garantía es válida solamente cuando se le ha dado servicio al equipo en el país de compra original, estando intactos los sellos. </w:t>
      </w:r>
      <w:r w:rsidRPr="00917FB4">
        <w:rPr>
          <w:rFonts w:eastAsiaTheme="minorHAnsi" w:cs="Arial"/>
          <w:color w:val="000000"/>
          <w:sz w:val="22"/>
          <w:szCs w:val="28"/>
          <w:lang w:val="nl-NL" w:eastAsia="en-US"/>
        </w:rPr>
        <w:t>Para otras reclamaciones de garantía o servicios durante o después del período de garantía, póngase en contacto con su proveedor de Optelec.</w:t>
      </w:r>
    </w:p>
    <w:p w14:paraId="12CCAD14" w14:textId="77777777" w:rsidR="00917FB4" w:rsidRPr="00917FB4" w:rsidRDefault="00917FB4" w:rsidP="00917FB4">
      <w:pPr>
        <w:autoSpaceDE w:val="0"/>
        <w:autoSpaceDN w:val="0"/>
        <w:adjustRightInd w:val="0"/>
        <w:jc w:val="left"/>
        <w:rPr>
          <w:rFonts w:eastAsiaTheme="minorHAnsi" w:cs="Arial"/>
          <w:color w:val="000000"/>
          <w:sz w:val="22"/>
          <w:szCs w:val="28"/>
          <w:lang w:val="nl-NL" w:eastAsia="en-US"/>
        </w:rPr>
      </w:pPr>
    </w:p>
    <w:p w14:paraId="7F328B1B" w14:textId="0B6D0EE4" w:rsidR="00F83BCE" w:rsidRDefault="00917FB4" w:rsidP="00F83BCE">
      <w:pPr>
        <w:ind w:right="42"/>
        <w:rPr>
          <w:rFonts w:eastAsiaTheme="minorHAnsi" w:cs="Arial"/>
          <w:b/>
          <w:bCs/>
          <w:color w:val="000000"/>
          <w:sz w:val="22"/>
          <w:szCs w:val="28"/>
          <w:lang w:val="nl-NL" w:eastAsia="en-US"/>
        </w:rPr>
      </w:pPr>
      <w:r w:rsidRPr="00917FB4">
        <w:rPr>
          <w:rFonts w:eastAsiaTheme="minorHAnsi" w:cs="Arial"/>
          <w:b/>
          <w:bCs/>
          <w:color w:val="000000"/>
          <w:sz w:val="22"/>
          <w:szCs w:val="28"/>
          <w:lang w:val="nl-NL" w:eastAsia="en-US"/>
        </w:rPr>
        <w:t>Optelec no asume responsabilidad alguna derivada del uso de este equipo de manera diferente o con objetivos distintos de los descritos en este manual.</w:t>
      </w:r>
    </w:p>
    <w:p w14:paraId="71E0FB7F" w14:textId="77777777" w:rsidR="00917FB4" w:rsidRPr="00917FB4" w:rsidRDefault="00917FB4" w:rsidP="00F83BCE">
      <w:pPr>
        <w:ind w:right="42"/>
        <w:rPr>
          <w:rFonts w:eastAsiaTheme="minorHAnsi" w:cs="Arial"/>
          <w:b/>
          <w:bCs/>
          <w:color w:val="000000"/>
          <w:sz w:val="22"/>
          <w:szCs w:val="28"/>
          <w:lang w:val="nl-NL" w:eastAsia="en-US"/>
        </w:rPr>
      </w:pPr>
    </w:p>
    <w:p w14:paraId="38759AAB" w14:textId="625D0442" w:rsidR="00F83BCE" w:rsidRPr="00917FB4" w:rsidRDefault="00F83BCE" w:rsidP="00F83BCE">
      <w:pPr>
        <w:ind w:right="42"/>
        <w:rPr>
          <w:b/>
          <w:sz w:val="22"/>
          <w:lang w:val="es-ES"/>
        </w:rPr>
      </w:pPr>
      <w:r w:rsidRPr="00917FB4">
        <w:rPr>
          <w:b/>
          <w:sz w:val="22"/>
          <w:lang w:val="es-ES"/>
        </w:rPr>
        <w:t>Accesorio: Alimentador</w:t>
      </w:r>
      <w:r w:rsidR="00500FD1">
        <w:rPr>
          <w:b/>
          <w:sz w:val="22"/>
          <w:lang w:val="es-ES"/>
        </w:rPr>
        <w:t xml:space="preserve"> (Médica)</w:t>
      </w:r>
    </w:p>
    <w:p w14:paraId="5D3AB97D" w14:textId="62008EBB" w:rsidR="00F83BCE" w:rsidRPr="00917FB4" w:rsidRDefault="00F83BCE" w:rsidP="00F83BCE">
      <w:pPr>
        <w:ind w:right="42"/>
        <w:rPr>
          <w:sz w:val="22"/>
          <w:lang w:val="es-ES"/>
        </w:rPr>
      </w:pPr>
      <w:r w:rsidRPr="00917FB4">
        <w:rPr>
          <w:sz w:val="22"/>
          <w:lang w:val="es-ES"/>
        </w:rPr>
        <w:t>Tipo de alimentador</w:t>
      </w:r>
      <w:r w:rsidRPr="00917FB4">
        <w:rPr>
          <w:sz w:val="22"/>
          <w:lang w:val="es-ES"/>
        </w:rPr>
        <w:tab/>
      </w:r>
      <w:r w:rsidRPr="00917FB4">
        <w:rPr>
          <w:sz w:val="22"/>
          <w:lang w:val="es-ES"/>
        </w:rPr>
        <w:tab/>
      </w:r>
      <w:r w:rsidRPr="00917FB4">
        <w:rPr>
          <w:sz w:val="22"/>
          <w:lang w:val="es-ES"/>
        </w:rPr>
        <w:tab/>
      </w:r>
      <w:r w:rsidRPr="00917FB4">
        <w:rPr>
          <w:sz w:val="22"/>
          <w:lang w:val="es-ES"/>
        </w:rPr>
        <w:tab/>
      </w:r>
      <w:r w:rsidR="00500FD1" w:rsidRPr="00500FD1">
        <w:rPr>
          <w:sz w:val="22"/>
          <w:lang w:val="es-ES"/>
        </w:rPr>
        <w:t>Adapter Technology Co., LTD. ATM012T-W052VU</w:t>
      </w:r>
    </w:p>
    <w:p w14:paraId="30EAE05B" w14:textId="669DA15E" w:rsidR="00F83BCE" w:rsidRPr="00917FB4" w:rsidRDefault="00F83BCE" w:rsidP="00F83BCE">
      <w:pPr>
        <w:ind w:right="42"/>
        <w:rPr>
          <w:rFonts w:eastAsia="PMingLiU"/>
          <w:sz w:val="22"/>
          <w:lang w:val="es-ES"/>
        </w:rPr>
      </w:pPr>
      <w:r w:rsidRPr="00917FB4">
        <w:rPr>
          <w:rFonts w:eastAsia="PMingLiU"/>
          <w:sz w:val="22"/>
          <w:lang w:val="es-ES"/>
        </w:rPr>
        <w:t>Potencia de entrada del alimentador</w:t>
      </w:r>
      <w:r w:rsidRPr="00917FB4">
        <w:rPr>
          <w:rFonts w:eastAsia="PMingLiU"/>
          <w:sz w:val="22"/>
          <w:lang w:val="es-ES"/>
        </w:rPr>
        <w:tab/>
      </w:r>
      <w:r w:rsidR="00842655">
        <w:rPr>
          <w:rFonts w:eastAsia="PMingLiU"/>
          <w:sz w:val="22"/>
          <w:lang w:val="es-ES"/>
        </w:rPr>
        <w:t xml:space="preserve"> </w:t>
      </w:r>
      <w:r w:rsidR="00842655">
        <w:rPr>
          <w:rFonts w:eastAsia="PMingLiU"/>
          <w:sz w:val="22"/>
          <w:lang w:val="es-ES"/>
        </w:rPr>
        <w:tab/>
      </w:r>
      <w:r w:rsidRPr="00917FB4">
        <w:rPr>
          <w:rFonts w:eastAsia="PMingLiU"/>
          <w:sz w:val="22"/>
          <w:lang w:val="es-ES"/>
        </w:rPr>
        <w:t xml:space="preserve">100-240V, 50-60Hz, </w:t>
      </w:r>
      <w:r w:rsidR="00500FD1" w:rsidRPr="00500FD1">
        <w:rPr>
          <w:rFonts w:eastAsia="PMingLiU"/>
          <w:sz w:val="22"/>
          <w:lang w:val="es-ES"/>
        </w:rPr>
        <w:t>0.32-0.19A</w:t>
      </w:r>
    </w:p>
    <w:p w14:paraId="3DADC4C5" w14:textId="50D5D30A" w:rsidR="00F83BCE" w:rsidRPr="00917FB4" w:rsidRDefault="00F83BCE" w:rsidP="00F83BCE">
      <w:pPr>
        <w:ind w:right="42"/>
        <w:rPr>
          <w:rFonts w:eastAsia="PMingLiU"/>
          <w:sz w:val="22"/>
          <w:lang w:val="es-ES"/>
        </w:rPr>
      </w:pPr>
      <w:r w:rsidRPr="00917FB4">
        <w:rPr>
          <w:rFonts w:eastAsia="PMingLiU"/>
          <w:sz w:val="22"/>
          <w:lang w:val="es-ES"/>
        </w:rPr>
        <w:t xml:space="preserve">Potencia de salida del equipo </w:t>
      </w:r>
      <w:r w:rsidRPr="00917FB4">
        <w:rPr>
          <w:rFonts w:eastAsia="PMingLiU"/>
          <w:sz w:val="22"/>
          <w:lang w:val="es-ES"/>
        </w:rPr>
        <w:tab/>
      </w:r>
      <w:r w:rsidRPr="00917FB4">
        <w:rPr>
          <w:rFonts w:eastAsia="PMingLiU"/>
          <w:sz w:val="22"/>
          <w:lang w:val="es-ES"/>
        </w:rPr>
        <w:tab/>
      </w:r>
      <w:r w:rsidR="00500FD1" w:rsidRPr="00500FD1">
        <w:rPr>
          <w:rFonts w:eastAsia="PMingLiU"/>
          <w:sz w:val="22"/>
          <w:lang w:val="es-ES"/>
        </w:rPr>
        <w:t>DC5.1V-2.4A</w:t>
      </w:r>
    </w:p>
    <w:p w14:paraId="2F3DB5BD" w14:textId="0B7E4422" w:rsidR="0058678C" w:rsidRDefault="0058678C" w:rsidP="00F83BCE">
      <w:pPr>
        <w:ind w:right="42"/>
        <w:rPr>
          <w:rFonts w:eastAsia="PMingLiU"/>
          <w:lang w:val="es-ES"/>
        </w:rPr>
      </w:pPr>
    </w:p>
    <w:p w14:paraId="460BE7CA" w14:textId="5D96F091" w:rsidR="00500FD1" w:rsidRPr="00917FB4" w:rsidRDefault="00500FD1" w:rsidP="00500FD1">
      <w:pPr>
        <w:ind w:right="42"/>
        <w:rPr>
          <w:b/>
          <w:sz w:val="22"/>
          <w:lang w:val="es-ES"/>
        </w:rPr>
      </w:pPr>
      <w:r w:rsidRPr="00917FB4">
        <w:rPr>
          <w:b/>
          <w:sz w:val="22"/>
          <w:lang w:val="es-ES"/>
        </w:rPr>
        <w:t>Accesorio: Alimentador</w:t>
      </w:r>
      <w:r>
        <w:rPr>
          <w:b/>
          <w:sz w:val="22"/>
          <w:lang w:val="es-ES"/>
        </w:rPr>
        <w:t xml:space="preserve"> (Consumidor)</w:t>
      </w:r>
    </w:p>
    <w:p w14:paraId="6EB896C0" w14:textId="77777777" w:rsidR="00500FD1" w:rsidRPr="00186DD6" w:rsidRDefault="00500FD1" w:rsidP="00500FD1">
      <w:pPr>
        <w:ind w:right="42"/>
        <w:rPr>
          <w:rFonts w:cs="Arial"/>
          <w:sz w:val="22"/>
          <w:szCs w:val="22"/>
        </w:rPr>
      </w:pPr>
      <w:r w:rsidRPr="00917FB4">
        <w:rPr>
          <w:sz w:val="22"/>
          <w:lang w:val="es-ES"/>
        </w:rPr>
        <w:t>Tipo de alimentador</w:t>
      </w:r>
      <w:r w:rsidRPr="00917FB4">
        <w:rPr>
          <w:sz w:val="22"/>
          <w:lang w:val="es-ES"/>
        </w:rPr>
        <w:tab/>
      </w:r>
      <w:r w:rsidRPr="00917FB4">
        <w:rPr>
          <w:sz w:val="22"/>
          <w:lang w:val="es-ES"/>
        </w:rPr>
        <w:tab/>
      </w:r>
      <w:r w:rsidRPr="00917FB4">
        <w:rPr>
          <w:sz w:val="22"/>
          <w:lang w:val="es-ES"/>
        </w:rPr>
        <w:tab/>
      </w:r>
      <w:r w:rsidRPr="00917FB4">
        <w:rPr>
          <w:sz w:val="22"/>
          <w:lang w:val="es-ES"/>
        </w:rPr>
        <w:tab/>
      </w:r>
      <w:r w:rsidRPr="00186DD6">
        <w:rPr>
          <w:rFonts w:cs="Arial"/>
          <w:sz w:val="22"/>
          <w:szCs w:val="22"/>
          <w:lang w:val="en-GB"/>
        </w:rPr>
        <w:t xml:space="preserve">Shenzhen Fujia Appliance Co., LTD. </w:t>
      </w:r>
      <w:r w:rsidRPr="00186DD6">
        <w:rPr>
          <w:rFonts w:cs="Arial"/>
          <w:sz w:val="22"/>
          <w:szCs w:val="22"/>
        </w:rPr>
        <w:t>FJ-SW1260502500UN</w:t>
      </w:r>
    </w:p>
    <w:p w14:paraId="0339F301" w14:textId="698E4C0C" w:rsidR="00500FD1" w:rsidRPr="00917FB4" w:rsidRDefault="00500FD1" w:rsidP="00500FD1">
      <w:pPr>
        <w:ind w:right="42"/>
        <w:rPr>
          <w:rFonts w:eastAsia="PMingLiU"/>
          <w:sz w:val="22"/>
          <w:lang w:val="es-ES"/>
        </w:rPr>
      </w:pPr>
      <w:r w:rsidRPr="00917FB4">
        <w:rPr>
          <w:rFonts w:eastAsia="PMingLiU"/>
          <w:sz w:val="22"/>
          <w:lang w:val="es-ES"/>
        </w:rPr>
        <w:t>Potencia de entrada del alimentador</w:t>
      </w:r>
      <w:r w:rsidRPr="00917FB4">
        <w:rPr>
          <w:rFonts w:eastAsia="PMingLiU"/>
          <w:sz w:val="22"/>
          <w:lang w:val="es-ES"/>
        </w:rPr>
        <w:tab/>
      </w:r>
      <w:r>
        <w:rPr>
          <w:rFonts w:eastAsia="PMingLiU"/>
          <w:sz w:val="22"/>
          <w:lang w:val="es-ES"/>
        </w:rPr>
        <w:t xml:space="preserve"> </w:t>
      </w:r>
      <w:r>
        <w:rPr>
          <w:rFonts w:eastAsia="PMingLiU"/>
          <w:sz w:val="22"/>
          <w:lang w:val="es-ES"/>
        </w:rPr>
        <w:tab/>
        <w:t>100-240V, 50-60Hz, 0.</w:t>
      </w:r>
      <w:r w:rsidRPr="00917FB4">
        <w:rPr>
          <w:rFonts w:eastAsia="PMingLiU"/>
          <w:sz w:val="22"/>
          <w:lang w:val="es-ES"/>
        </w:rPr>
        <w:t xml:space="preserve">4A </w:t>
      </w:r>
    </w:p>
    <w:p w14:paraId="612C0F01" w14:textId="77777777" w:rsidR="00500FD1" w:rsidRPr="00917FB4" w:rsidRDefault="00500FD1" w:rsidP="00500FD1">
      <w:pPr>
        <w:ind w:right="42"/>
        <w:rPr>
          <w:rFonts w:eastAsia="PMingLiU"/>
          <w:sz w:val="22"/>
          <w:lang w:val="es-ES"/>
        </w:rPr>
      </w:pPr>
      <w:r w:rsidRPr="00917FB4">
        <w:rPr>
          <w:rFonts w:eastAsia="PMingLiU"/>
          <w:sz w:val="22"/>
          <w:lang w:val="es-ES"/>
        </w:rPr>
        <w:t xml:space="preserve">Potencia de salida del equipo </w:t>
      </w:r>
      <w:r w:rsidRPr="00917FB4">
        <w:rPr>
          <w:rFonts w:eastAsia="PMingLiU"/>
          <w:sz w:val="22"/>
          <w:lang w:val="es-ES"/>
        </w:rPr>
        <w:tab/>
      </w:r>
      <w:r w:rsidRPr="00917FB4">
        <w:rPr>
          <w:rFonts w:eastAsia="PMingLiU"/>
          <w:sz w:val="22"/>
          <w:lang w:val="es-ES"/>
        </w:rPr>
        <w:tab/>
        <w:t>DC5V-2,5ª</w:t>
      </w:r>
    </w:p>
    <w:p w14:paraId="1CE6F94C" w14:textId="77777777" w:rsidR="0058678C" w:rsidRDefault="0058678C">
      <w:pPr>
        <w:spacing w:after="160" w:line="259" w:lineRule="auto"/>
        <w:jc w:val="left"/>
        <w:rPr>
          <w:b/>
          <w:lang w:val="es-ES"/>
        </w:rPr>
      </w:pPr>
      <w:r>
        <w:rPr>
          <w:b/>
          <w:lang w:val="es-ES"/>
        </w:rPr>
        <w:br w:type="page"/>
      </w:r>
    </w:p>
    <w:p w14:paraId="429DA462" w14:textId="463FE953" w:rsidR="0058678C" w:rsidRPr="00747207" w:rsidRDefault="0058678C" w:rsidP="0058678C">
      <w:pPr>
        <w:spacing w:after="160" w:line="259" w:lineRule="auto"/>
        <w:jc w:val="left"/>
        <w:rPr>
          <w:b/>
          <w:lang w:val="es-ES"/>
        </w:rPr>
      </w:pPr>
      <w:r w:rsidRPr="00747207">
        <w:rPr>
          <w:b/>
          <w:lang w:val="es-ES"/>
        </w:rPr>
        <w:lastRenderedPageBreak/>
        <w:t>Nota sobre la Directiva RAEE (WEEE)</w:t>
      </w:r>
    </w:p>
    <w:p w14:paraId="34B81935" w14:textId="05ED0835" w:rsidR="0058678C" w:rsidRPr="00747207" w:rsidRDefault="0058678C" w:rsidP="0058678C">
      <w:pPr>
        <w:pStyle w:val="Appendix"/>
        <w:ind w:right="42"/>
        <w:rPr>
          <w:lang w:val="es-ES"/>
        </w:rPr>
      </w:pPr>
      <w:r w:rsidRPr="00747207">
        <w:rPr>
          <w:lang w:val="es-ES"/>
        </w:rPr>
        <w:t xml:space="preserve">la Directiva sobre Residuos de Aparatos Eléctricos y Electrónicos (RAEE / WEEE), que entró en vigor, como parte de la legislación </w:t>
      </w:r>
      <w:r>
        <w:rPr>
          <w:lang w:val="es-ES"/>
        </w:rPr>
        <w:t>europea, el 13 de febrero de 200</w:t>
      </w:r>
      <w:r w:rsidRPr="00747207">
        <w:rPr>
          <w:lang w:val="es-ES"/>
        </w:rPr>
        <w:t xml:space="preserve">3, supuso un importante cambio en el tratamiento de los aparatos eléctricos al final de su ciclo de vida. </w:t>
      </w:r>
    </w:p>
    <w:p w14:paraId="15ABE112" w14:textId="77777777" w:rsidR="0058678C" w:rsidRPr="00747207" w:rsidRDefault="0058678C" w:rsidP="0058678C">
      <w:pPr>
        <w:pStyle w:val="Appendix"/>
        <w:ind w:right="42"/>
        <w:rPr>
          <w:lang w:val="es-ES"/>
        </w:rPr>
      </w:pPr>
    </w:p>
    <w:p w14:paraId="7DE628B5" w14:textId="77777777" w:rsidR="0058678C" w:rsidRPr="00747207" w:rsidRDefault="0058678C" w:rsidP="0058678C">
      <w:pPr>
        <w:pStyle w:val="Appendix"/>
        <w:ind w:right="42"/>
        <w:rPr>
          <w:lang w:val="es-ES"/>
        </w:rPr>
      </w:pPr>
      <w:r w:rsidRPr="00747207">
        <w:rPr>
          <w:lang w:val="es-ES"/>
        </w:rPr>
        <w:t xml:space="preserve">  El objetivo prioritario de esta Directiva es evitar RAEE, así como promover la reutilización, el reciclado y demás formas de recuperación de tales materiales con el fin de reducir los residuos.  </w:t>
      </w:r>
    </w:p>
    <w:p w14:paraId="01B4984D" w14:textId="77777777" w:rsidR="0058678C" w:rsidRPr="00747207" w:rsidRDefault="0058678C" w:rsidP="0058678C">
      <w:pPr>
        <w:pStyle w:val="Appendix"/>
        <w:ind w:right="42"/>
        <w:rPr>
          <w:lang w:val="es-ES"/>
        </w:rPr>
      </w:pPr>
      <w:r w:rsidRPr="00747207">
        <w:rPr>
          <w:noProof/>
          <w:lang w:val="nl-NL"/>
        </w:rPr>
        <mc:AlternateContent>
          <mc:Choice Requires="wps">
            <w:drawing>
              <wp:anchor distT="0" distB="0" distL="114300" distR="114300" simplePos="0" relativeHeight="252086272" behindDoc="0" locked="0" layoutInCell="1" allowOverlap="1" wp14:anchorId="1E0099D6" wp14:editId="5CB3E001">
                <wp:simplePos x="0" y="0"/>
                <wp:positionH relativeFrom="column">
                  <wp:posOffset>-114300</wp:posOffset>
                </wp:positionH>
                <wp:positionV relativeFrom="paragraph">
                  <wp:posOffset>41275</wp:posOffset>
                </wp:positionV>
                <wp:extent cx="695325" cy="813435"/>
                <wp:effectExtent l="0" t="0" r="0" b="5715"/>
                <wp:wrapSquare wrapText="bothSides"/>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443C3" w14:textId="77777777" w:rsidR="00D81C6A" w:rsidRDefault="00D81C6A" w:rsidP="0058678C">
                            <w:pPr>
                              <w:ind w:left="2"/>
                              <w:rPr>
                                <w:rFonts w:cs="Arial"/>
                              </w:rPr>
                            </w:pPr>
                            <w:r>
                              <w:rPr>
                                <w:rFonts w:cs="Arial"/>
                                <w:noProof/>
                                <w:lang w:val="nl-NL"/>
                              </w:rPr>
                              <w:drawing>
                                <wp:inline distT="0" distB="0" distL="0" distR="0" wp14:anchorId="0088900C" wp14:editId="120AC7BF">
                                  <wp:extent cx="485775" cy="685800"/>
                                  <wp:effectExtent l="0" t="0" r="9525" b="0"/>
                                  <wp:docPr id="382" name="Picture 382"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099D6" id="Text Box 440" o:spid="_x0000_s1076" type="#_x0000_t202" style="position:absolute;left:0;text-align:left;margin-left:-9pt;margin-top:3.25pt;width:54.75pt;height:64.0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" filled="f" stroked="f">
                <v:textbox>
                  <w:txbxContent>
                    <w:p w14:paraId="6B6443C3" w14:textId="77777777" w:rsidR="00D81C6A" w:rsidRDefault="00D81C6A" w:rsidP="0058678C">
                      <w:pPr>
                        <w:ind w:left="2"/>
                        <w:rPr>
                          <w:rFonts w:cs="Arial"/>
                        </w:rPr>
                      </w:pPr>
                      <w:r>
                        <w:rPr>
                          <w:rFonts w:cs="Arial"/>
                          <w:noProof/>
                          <w:lang w:val="nl-NL"/>
                        </w:rPr>
                        <w:drawing>
                          <wp:inline distT="0" distB="0" distL="0" distR="0" wp14:anchorId="0088900C" wp14:editId="120AC7BF">
                            <wp:extent cx="485775" cy="685800"/>
                            <wp:effectExtent l="0" t="0" r="9525" b="0"/>
                            <wp:docPr id="382" name="Picture 382"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xbxContent>
                </v:textbox>
                <w10:wrap type="square"/>
              </v:shape>
            </w:pict>
          </mc:Fallback>
        </mc:AlternateContent>
      </w:r>
    </w:p>
    <w:p w14:paraId="08436EDC" w14:textId="77777777" w:rsidR="0058678C" w:rsidRPr="00747207" w:rsidRDefault="0058678C" w:rsidP="0058678C">
      <w:pPr>
        <w:pStyle w:val="Appendix"/>
        <w:ind w:right="42"/>
        <w:rPr>
          <w:lang w:val="es-ES"/>
        </w:rPr>
      </w:pPr>
      <w:r w:rsidRPr="00747207">
        <w:rPr>
          <w:lang w:val="es-ES"/>
        </w:rPr>
        <w:t>El logotipo RAEE / WEEE en la parte izquierda del producto o de la caja indica que dicho producto no debe eliminarse con el resto de los residuos del hogar. Usted tendrá la responsabilidad de deshacerse de los residuos de aparatos eléctricos y electrónicos depositándolos en el punto de recogida especificado para el reciclaje de residuos peligrosos.  La recogida y recuperación adecuadas de los residuos de aparatos eléctricos y electrónicos contribuye a la conservación de los recursos naturales.  Por otra parte, el reciclaje adecuado de los residuos de aparatos eléctricos y electrónicos garantizará la protección de la salud humana y del medio ambiente.    Para obtener más información acerca de los puntos de recogida y recuperación de residuos de aparatos eléctricos y electrónicos, póngase en contacto con su centro de distrito correspondiente, con el servicio de recogida de residuos, con el establecimiento en el que adquirió el aparato o con el fabricante del mismo.</w:t>
      </w:r>
    </w:p>
    <w:p w14:paraId="43428E92" w14:textId="77777777" w:rsidR="0058678C" w:rsidRDefault="0058678C" w:rsidP="00F83BCE">
      <w:pPr>
        <w:ind w:right="42"/>
        <w:rPr>
          <w:rFonts w:eastAsia="PMingLiU"/>
          <w:lang w:val="es-ES"/>
        </w:rPr>
      </w:pPr>
    </w:p>
    <w:p w14:paraId="71609F62" w14:textId="0E8B4AD1" w:rsidR="0058678C" w:rsidRDefault="0058678C" w:rsidP="0058678C">
      <w:pPr>
        <w:autoSpaceDE w:val="0"/>
        <w:autoSpaceDN w:val="0"/>
        <w:adjustRightInd w:val="0"/>
        <w:jc w:val="left"/>
        <w:rPr>
          <w:rFonts w:eastAsiaTheme="minorHAnsi" w:cs="Arial"/>
          <w:sz w:val="22"/>
          <w:szCs w:val="26"/>
          <w:lang w:eastAsia="en-US"/>
        </w:rPr>
      </w:pPr>
      <w:r w:rsidRPr="0058678C">
        <w:rPr>
          <w:rFonts w:eastAsiaTheme="minorHAnsi" w:cs="Arial"/>
          <w:b/>
          <w:bCs/>
          <w:sz w:val="22"/>
          <w:szCs w:val="26"/>
          <w:lang w:eastAsia="en-US"/>
        </w:rPr>
        <w:t>ATTENZIONE</w:t>
      </w:r>
      <w:r w:rsidRPr="0058678C">
        <w:rPr>
          <w:rFonts w:eastAsiaTheme="minorHAnsi" w:cs="Arial"/>
          <w:sz w:val="22"/>
          <w:szCs w:val="26"/>
          <w:lang w:eastAsia="en-US"/>
        </w:rPr>
        <w:t>: L’uso di accessori e cavi diversi da quelli specificati e venduti dal</w:t>
      </w:r>
      <w:r>
        <w:rPr>
          <w:rFonts w:eastAsiaTheme="minorHAnsi" w:cs="Arial"/>
          <w:sz w:val="22"/>
          <w:szCs w:val="26"/>
          <w:lang w:eastAsia="en-US"/>
        </w:rPr>
        <w:t xml:space="preserve"> </w:t>
      </w:r>
      <w:r w:rsidRPr="0058678C">
        <w:rPr>
          <w:rFonts w:eastAsiaTheme="minorHAnsi" w:cs="Arial"/>
          <w:sz w:val="22"/>
          <w:szCs w:val="26"/>
          <w:lang w:eastAsia="en-US"/>
        </w:rPr>
        <w:t xml:space="preserve">produttore di </w:t>
      </w:r>
      <w:r w:rsidR="000C32C8">
        <w:rPr>
          <w:rFonts w:eastAsiaTheme="minorHAnsi" w:cs="Arial"/>
          <w:sz w:val="22"/>
          <w:szCs w:val="26"/>
          <w:lang w:eastAsia="en-US"/>
        </w:rPr>
        <w:t>Compact 10 HD</w:t>
      </w:r>
      <w:r w:rsidRPr="0058678C">
        <w:rPr>
          <w:rFonts w:eastAsiaTheme="minorHAnsi" w:cs="Arial"/>
          <w:sz w:val="22"/>
          <w:szCs w:val="26"/>
          <w:lang w:eastAsia="en-US"/>
        </w:rPr>
        <w:t>, come sostituzione di componenti, potrebbe aumentare le</w:t>
      </w:r>
      <w:r>
        <w:rPr>
          <w:rFonts w:eastAsiaTheme="minorHAnsi" w:cs="Arial"/>
          <w:sz w:val="22"/>
          <w:szCs w:val="26"/>
          <w:lang w:eastAsia="en-US"/>
        </w:rPr>
        <w:t xml:space="preserve"> </w:t>
      </w:r>
      <w:r w:rsidRPr="0058678C">
        <w:rPr>
          <w:rFonts w:eastAsiaTheme="minorHAnsi" w:cs="Arial"/>
          <w:sz w:val="22"/>
          <w:szCs w:val="26"/>
          <w:lang w:eastAsia="en-US"/>
        </w:rPr>
        <w:t xml:space="preserve">emissioni o peggiorare il funzionamento di </w:t>
      </w:r>
      <w:r w:rsidR="000C32C8">
        <w:rPr>
          <w:rFonts w:eastAsiaTheme="minorHAnsi" w:cs="Arial"/>
          <w:sz w:val="22"/>
          <w:szCs w:val="26"/>
          <w:lang w:eastAsia="en-US"/>
        </w:rPr>
        <w:t>Compact 10 HD</w:t>
      </w:r>
      <w:r w:rsidRPr="0058678C">
        <w:rPr>
          <w:rFonts w:eastAsiaTheme="minorHAnsi" w:cs="Arial"/>
          <w:sz w:val="22"/>
          <w:szCs w:val="26"/>
          <w:lang w:eastAsia="en-US"/>
        </w:rPr>
        <w:t>.</w:t>
      </w:r>
    </w:p>
    <w:p w14:paraId="10C1DDD0" w14:textId="75380832" w:rsidR="00F941B7" w:rsidRDefault="00F941B7" w:rsidP="0058678C">
      <w:pPr>
        <w:autoSpaceDE w:val="0"/>
        <w:autoSpaceDN w:val="0"/>
        <w:adjustRightInd w:val="0"/>
        <w:jc w:val="left"/>
        <w:rPr>
          <w:rFonts w:eastAsiaTheme="minorHAnsi" w:cs="Arial"/>
          <w:sz w:val="22"/>
          <w:szCs w:val="26"/>
          <w:lang w:eastAsia="en-US"/>
        </w:rPr>
      </w:pPr>
    </w:p>
    <w:p w14:paraId="07475D73" w14:textId="77777777" w:rsidR="00F941B7" w:rsidRDefault="00F941B7">
      <w:pPr>
        <w:spacing w:after="160" w:line="259" w:lineRule="auto"/>
        <w:jc w:val="left"/>
      </w:pPr>
      <w:r>
        <w:br w:type="page"/>
      </w:r>
    </w:p>
    <w:p w14:paraId="520EE333" w14:textId="30960B97" w:rsidR="00F941B7" w:rsidRPr="00F941B7" w:rsidRDefault="00F941B7" w:rsidP="00F941B7">
      <w:pPr>
        <w:autoSpaceDE w:val="0"/>
        <w:autoSpaceDN w:val="0"/>
        <w:adjustRightInd w:val="0"/>
        <w:jc w:val="left"/>
        <w:rPr>
          <w:b/>
        </w:rPr>
      </w:pPr>
      <w:r w:rsidRPr="00F941B7">
        <w:rPr>
          <w:b/>
        </w:rPr>
        <w:lastRenderedPageBreak/>
        <w:t xml:space="preserve">Certificación RoHS </w:t>
      </w:r>
    </w:p>
    <w:p w14:paraId="510F9101" w14:textId="6F315175" w:rsidR="0058678C" w:rsidRDefault="00F941B7" w:rsidP="00F941B7">
      <w:pPr>
        <w:autoSpaceDE w:val="0"/>
        <w:autoSpaceDN w:val="0"/>
        <w:adjustRightInd w:val="0"/>
        <w:jc w:val="left"/>
      </w:pPr>
      <w:r>
        <w:t>Este producto cumple con la Directiva 2011/65/EU del Parlamento y Consejo europeos de 03 de Enero de 2013 sobre la restricción del uso de ciertas sustancias peligrosas de aparatos eléctricos y electrónicos (RoHS) y sus enmiendas</w:t>
      </w:r>
    </w:p>
    <w:p w14:paraId="58B14735" w14:textId="77777777" w:rsidR="00F941B7" w:rsidRDefault="00F941B7" w:rsidP="00F941B7">
      <w:pPr>
        <w:autoSpaceDE w:val="0"/>
        <w:autoSpaceDN w:val="0"/>
        <w:adjustRightInd w:val="0"/>
        <w:jc w:val="left"/>
        <w:rPr>
          <w:rFonts w:cs="Arial"/>
          <w:sz w:val="18"/>
          <w:lang w:val="es-ES"/>
        </w:rPr>
      </w:pPr>
    </w:p>
    <w:p w14:paraId="768F5C3A" w14:textId="77777777" w:rsidR="0058678C" w:rsidRPr="00186DD6" w:rsidRDefault="0058678C" w:rsidP="0058678C">
      <w:pPr>
        <w:rPr>
          <w:rFonts w:cs="Arial"/>
          <w:sz w:val="22"/>
          <w:szCs w:val="22"/>
        </w:rPr>
      </w:pPr>
      <w:r w:rsidRPr="00186DD6">
        <w:rPr>
          <w:rFonts w:cs="Arial"/>
          <w:noProof/>
          <w:sz w:val="22"/>
          <w:szCs w:val="22"/>
          <w:lang w:val="nl-NL"/>
        </w:rPr>
        <mc:AlternateContent>
          <mc:Choice Requires="wps">
            <w:drawing>
              <wp:anchor distT="0" distB="0" distL="114300" distR="114300" simplePos="0" relativeHeight="252089344" behindDoc="0" locked="0" layoutInCell="1" allowOverlap="1" wp14:anchorId="74D20A17" wp14:editId="7BA55FAD">
                <wp:simplePos x="0" y="0"/>
                <wp:positionH relativeFrom="column">
                  <wp:posOffset>1359725</wp:posOffset>
                </wp:positionH>
                <wp:positionV relativeFrom="paragraph">
                  <wp:posOffset>109987</wp:posOffset>
                </wp:positionV>
                <wp:extent cx="5272644" cy="309245"/>
                <wp:effectExtent l="0" t="0" r="0" b="0"/>
                <wp:wrapNone/>
                <wp:docPr id="204"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644"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F27C7" w14:textId="530344E5" w:rsidR="00D81C6A" w:rsidRPr="0058678C" w:rsidRDefault="00D81C6A" w:rsidP="0058678C">
                            <w:pPr>
                              <w:rPr>
                                <w:b/>
                                <w:sz w:val="20"/>
                                <w:szCs w:val="36"/>
                                <w:lang w:val="en-GB"/>
                              </w:rPr>
                            </w:pPr>
                            <w:r w:rsidRPr="0058678C">
                              <w:rPr>
                                <w:b/>
                                <w:bCs/>
                                <w:sz w:val="22"/>
                                <w:szCs w:val="28"/>
                              </w:rPr>
                              <w:t>Este dispositivo lleva los indicadores de probación de la CE y la FCC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20A17" id="_x0000_s1077" type="#_x0000_t202" style="position:absolute;left:0;text-align:left;margin-left:107.05pt;margin-top:8.65pt;width:415.15pt;height:24.3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" filled="f" stroked="f">
                <v:textbox>
                  <w:txbxContent>
                    <w:p w14:paraId="311F27C7" w14:textId="530344E5" w:rsidR="00D81C6A" w:rsidRPr="0058678C" w:rsidRDefault="00D81C6A" w:rsidP="0058678C">
                      <w:pPr>
                        <w:rPr>
                          <w:b/>
                          <w:sz w:val="20"/>
                          <w:szCs w:val="36"/>
                          <w:lang w:val="en-GB"/>
                        </w:rPr>
                      </w:pPr>
                      <w:r w:rsidRPr="0058678C">
                        <w:rPr>
                          <w:b/>
                          <w:bCs/>
                          <w:sz w:val="22"/>
                          <w:szCs w:val="28"/>
                        </w:rPr>
                        <w:t>Este dispositivo lleva los indicadores de probación de la CE y la FCC</w:t>
                      </w:r>
                    </w:p>
                  </w:txbxContent>
                </v:textbox>
              </v:shape>
            </w:pict>
          </mc:Fallback>
        </mc:AlternateContent>
      </w:r>
      <w:r w:rsidRPr="00186DD6">
        <w:rPr>
          <w:rFonts w:cs="Arial"/>
          <w:b/>
          <w:noProof/>
          <w:sz w:val="22"/>
          <w:szCs w:val="22"/>
          <w:lang w:val="nl-NL"/>
        </w:rPr>
        <w:drawing>
          <wp:anchor distT="0" distB="0" distL="114300" distR="114300" simplePos="0" relativeHeight="252088320" behindDoc="0" locked="0" layoutInCell="1" allowOverlap="1" wp14:anchorId="1D3D32C6" wp14:editId="12545D79">
            <wp:simplePos x="0" y="0"/>
            <wp:positionH relativeFrom="margin">
              <wp:align>left</wp:align>
            </wp:positionH>
            <wp:positionV relativeFrom="paragraph">
              <wp:posOffset>71755</wp:posOffset>
            </wp:positionV>
            <wp:extent cx="457200" cy="327660"/>
            <wp:effectExtent l="0" t="0" r="0" b="0"/>
            <wp:wrapSquare wrapText="bothSides"/>
            <wp:docPr id="205"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5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sidRPr="00186DD6">
        <w:rPr>
          <w:rFonts w:cs="Arial"/>
          <w:noProof/>
          <w:sz w:val="22"/>
          <w:szCs w:val="22"/>
          <w:lang w:val="nl-NL"/>
        </w:rPr>
        <w:drawing>
          <wp:inline distT="0" distB="0" distL="0" distR="0" wp14:anchorId="3620BA7A" wp14:editId="4992948B">
            <wp:extent cx="571500" cy="466725"/>
            <wp:effectExtent l="19050" t="0" r="0" b="0"/>
            <wp:docPr id="206"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60" cstate="print"/>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01CD0400" w14:textId="77777777" w:rsidR="00F83BCE" w:rsidRDefault="00F83BCE" w:rsidP="00F83BCE">
      <w:pPr>
        <w:ind w:right="42"/>
        <w:rPr>
          <w:rFonts w:cs="Arial"/>
          <w:sz w:val="18"/>
          <w:lang w:val="es-ES"/>
        </w:rPr>
      </w:pPr>
    </w:p>
    <w:p w14:paraId="3D8AC152" w14:textId="77777777" w:rsidR="0058678C" w:rsidRPr="0058678C" w:rsidRDefault="0058678C" w:rsidP="0058678C">
      <w:pPr>
        <w:ind w:right="42"/>
        <w:rPr>
          <w:rFonts w:cs="Arial"/>
          <w:b/>
          <w:sz w:val="22"/>
          <w:szCs w:val="22"/>
          <w:lang w:val="es-ES"/>
        </w:rPr>
      </w:pPr>
      <w:r w:rsidRPr="0058678C">
        <w:rPr>
          <w:rFonts w:cs="Arial"/>
          <w:b/>
          <w:sz w:val="22"/>
          <w:szCs w:val="22"/>
          <w:lang w:val="es-ES"/>
        </w:rPr>
        <w:t>Este dispositivo cumple con la parte 15 de las reglas de la FCC.</w:t>
      </w:r>
    </w:p>
    <w:p w14:paraId="0F2730F9" w14:textId="77777777" w:rsidR="0058678C" w:rsidRPr="0058678C" w:rsidRDefault="0058678C" w:rsidP="0058678C">
      <w:pPr>
        <w:ind w:right="42"/>
        <w:rPr>
          <w:rFonts w:cs="Arial"/>
          <w:sz w:val="22"/>
          <w:szCs w:val="22"/>
          <w:lang w:val="es-ES"/>
        </w:rPr>
      </w:pPr>
      <w:r w:rsidRPr="0058678C">
        <w:rPr>
          <w:rFonts w:cs="Arial"/>
          <w:sz w:val="22"/>
          <w:szCs w:val="22"/>
          <w:lang w:val="es-ES"/>
        </w:rPr>
        <w:t>La operación está sujeta a las siguientes dos condiciones:</w:t>
      </w:r>
    </w:p>
    <w:p w14:paraId="6D8E6D30" w14:textId="77777777" w:rsidR="0058678C" w:rsidRPr="0058678C" w:rsidRDefault="0058678C" w:rsidP="0058678C">
      <w:pPr>
        <w:ind w:right="42"/>
        <w:rPr>
          <w:rFonts w:cs="Arial"/>
          <w:sz w:val="22"/>
          <w:szCs w:val="22"/>
          <w:lang w:val="es-ES"/>
        </w:rPr>
      </w:pPr>
      <w:r w:rsidRPr="0058678C">
        <w:rPr>
          <w:rFonts w:cs="Arial"/>
          <w:sz w:val="22"/>
          <w:szCs w:val="22"/>
          <w:lang w:val="es-ES"/>
        </w:rPr>
        <w:t>(1) Este dispositivo no puede causar interferencias perjudiciales, y</w:t>
      </w:r>
    </w:p>
    <w:p w14:paraId="0BFFB524" w14:textId="77777777" w:rsidR="0058678C" w:rsidRPr="0058678C" w:rsidRDefault="0058678C" w:rsidP="0058678C">
      <w:pPr>
        <w:ind w:right="42"/>
        <w:rPr>
          <w:rFonts w:cs="Arial"/>
          <w:sz w:val="22"/>
          <w:szCs w:val="22"/>
          <w:lang w:val="es-ES"/>
        </w:rPr>
      </w:pPr>
      <w:r w:rsidRPr="0058678C">
        <w:rPr>
          <w:rFonts w:cs="Arial"/>
          <w:sz w:val="22"/>
          <w:szCs w:val="22"/>
          <w:lang w:val="es-ES"/>
        </w:rPr>
        <w:t>(2) Este dispositivo debe aceptar cualquier interferencia recibida, incluidas las interferencias que puedan causar un funcionamiento no deseado.</w:t>
      </w:r>
    </w:p>
    <w:p w14:paraId="6BD4CC5D" w14:textId="77777777" w:rsidR="0058678C" w:rsidRPr="0058678C" w:rsidRDefault="0058678C" w:rsidP="0058678C">
      <w:pPr>
        <w:ind w:right="42"/>
        <w:rPr>
          <w:rFonts w:cs="Arial"/>
          <w:sz w:val="22"/>
          <w:szCs w:val="22"/>
          <w:lang w:val="es-ES"/>
        </w:rPr>
      </w:pPr>
    </w:p>
    <w:p w14:paraId="5DB10505" w14:textId="77777777" w:rsidR="0058678C" w:rsidRPr="0058678C" w:rsidRDefault="0058678C" w:rsidP="0058678C">
      <w:pPr>
        <w:ind w:right="42"/>
        <w:rPr>
          <w:rFonts w:cs="Arial"/>
          <w:b/>
          <w:sz w:val="22"/>
          <w:szCs w:val="22"/>
          <w:lang w:val="es-ES"/>
        </w:rPr>
      </w:pPr>
      <w:r w:rsidRPr="0058678C">
        <w:rPr>
          <w:rFonts w:cs="Arial"/>
          <w:b/>
          <w:sz w:val="22"/>
          <w:szCs w:val="22"/>
          <w:lang w:val="es-ES"/>
        </w:rPr>
        <w:t>Precaución para la batería</w:t>
      </w:r>
    </w:p>
    <w:p w14:paraId="6B1A66C2" w14:textId="77777777" w:rsidR="0058678C" w:rsidRPr="0058678C" w:rsidRDefault="0058678C" w:rsidP="0058678C">
      <w:pPr>
        <w:ind w:right="42"/>
        <w:rPr>
          <w:rFonts w:cs="Arial"/>
          <w:sz w:val="22"/>
          <w:szCs w:val="22"/>
          <w:lang w:val="es-ES"/>
        </w:rPr>
      </w:pPr>
      <w:r w:rsidRPr="0058678C">
        <w:rPr>
          <w:rFonts w:cs="Arial"/>
          <w:sz w:val="22"/>
          <w:szCs w:val="22"/>
          <w:lang w:val="es-ES"/>
        </w:rPr>
        <w:t>PRECAUCIÓN</w:t>
      </w:r>
    </w:p>
    <w:p w14:paraId="6EE5076D" w14:textId="77777777" w:rsidR="0058678C" w:rsidRPr="0058678C" w:rsidRDefault="0058678C" w:rsidP="0058678C">
      <w:pPr>
        <w:ind w:right="42"/>
        <w:rPr>
          <w:rFonts w:cs="Arial"/>
          <w:sz w:val="22"/>
          <w:szCs w:val="22"/>
          <w:lang w:val="es-ES"/>
        </w:rPr>
      </w:pPr>
      <w:r w:rsidRPr="0058678C">
        <w:rPr>
          <w:rFonts w:cs="Arial"/>
          <w:sz w:val="22"/>
          <w:szCs w:val="22"/>
          <w:lang w:val="es-ES"/>
        </w:rPr>
        <w:t>LA BATERÍA NECESITA SER REEMPLAZADA POR UN PERSONAL DE SERVICIO CERTIFICADO.</w:t>
      </w:r>
    </w:p>
    <w:p w14:paraId="635AD09D" w14:textId="77777777" w:rsidR="0058678C" w:rsidRPr="0058678C" w:rsidRDefault="0058678C" w:rsidP="0058678C">
      <w:pPr>
        <w:ind w:right="42"/>
        <w:rPr>
          <w:rFonts w:cs="Arial"/>
          <w:sz w:val="22"/>
          <w:szCs w:val="22"/>
          <w:lang w:val="es-ES"/>
        </w:rPr>
      </w:pPr>
      <w:r w:rsidRPr="0058678C">
        <w:rPr>
          <w:rFonts w:cs="Arial"/>
          <w:sz w:val="22"/>
          <w:szCs w:val="22"/>
          <w:lang w:val="es-ES"/>
        </w:rPr>
        <w:t>RIESGO DE EXPLOSIÓN SI LA BATERÍA SE REEMPLAZA POR UN TIPO INCORRECTO.</w:t>
      </w:r>
    </w:p>
    <w:p w14:paraId="3825E0EB" w14:textId="2E020628" w:rsidR="0058678C" w:rsidRPr="0058678C" w:rsidRDefault="0058678C" w:rsidP="0058678C">
      <w:pPr>
        <w:ind w:right="42"/>
        <w:rPr>
          <w:rFonts w:cs="Arial"/>
          <w:sz w:val="22"/>
          <w:szCs w:val="22"/>
          <w:lang w:val="es-ES"/>
        </w:rPr>
      </w:pPr>
      <w:r w:rsidRPr="0058678C">
        <w:rPr>
          <w:rFonts w:cs="Arial"/>
          <w:sz w:val="22"/>
          <w:szCs w:val="22"/>
          <w:lang w:val="es-ES"/>
        </w:rPr>
        <w:t>DESECHE LAS BATERÍAS USADAS SEGÚN EL REGLAMENTO.</w:t>
      </w:r>
    </w:p>
    <w:p w14:paraId="0E9C12A3" w14:textId="77777777" w:rsidR="0058678C" w:rsidRPr="0058678C" w:rsidRDefault="0058678C" w:rsidP="0058678C">
      <w:pPr>
        <w:ind w:right="42"/>
        <w:rPr>
          <w:rFonts w:cs="Arial"/>
          <w:sz w:val="22"/>
          <w:szCs w:val="22"/>
          <w:lang w:val="es-ES"/>
        </w:rPr>
      </w:pPr>
    </w:p>
    <w:p w14:paraId="3FF18B3B" w14:textId="77777777" w:rsidR="0058678C" w:rsidRDefault="0058678C">
      <w:pPr>
        <w:spacing w:after="160" w:line="259" w:lineRule="auto"/>
        <w:jc w:val="left"/>
        <w:rPr>
          <w:rFonts w:cs="Arial"/>
          <w:b/>
          <w:sz w:val="22"/>
          <w:szCs w:val="22"/>
        </w:rPr>
      </w:pPr>
      <w:r>
        <w:rPr>
          <w:rFonts w:cs="Arial"/>
          <w:b/>
          <w:sz w:val="22"/>
          <w:szCs w:val="22"/>
        </w:rPr>
        <w:br w:type="page"/>
      </w:r>
    </w:p>
    <w:p w14:paraId="78B9AFA7" w14:textId="75F9375C" w:rsidR="0058678C" w:rsidRDefault="0058678C" w:rsidP="0058678C">
      <w:pPr>
        <w:rPr>
          <w:rFonts w:cs="Arial"/>
          <w:b/>
          <w:sz w:val="22"/>
          <w:szCs w:val="22"/>
        </w:rPr>
      </w:pPr>
      <w:r w:rsidRPr="0058678C">
        <w:rPr>
          <w:rFonts w:cs="Arial"/>
          <w:b/>
          <w:sz w:val="22"/>
          <w:szCs w:val="22"/>
        </w:rPr>
        <w:lastRenderedPageBreak/>
        <w:t>Explicación de las marcas (en la etiqueta):</w:t>
      </w:r>
    </w:p>
    <w:p w14:paraId="74CDC239" w14:textId="77777777" w:rsidR="0058678C" w:rsidRPr="0058678C" w:rsidRDefault="0058678C" w:rsidP="0058678C">
      <w:pPr>
        <w:rPr>
          <w:rFonts w:cs="Arial"/>
          <w:sz w:val="22"/>
          <w:szCs w:val="22"/>
        </w:rPr>
      </w:pPr>
    </w:p>
    <w:tbl>
      <w:tblPr>
        <w:tblStyle w:val="TableGrid"/>
        <w:tblW w:w="10485" w:type="dxa"/>
        <w:tblLook w:val="04A0" w:firstRow="1" w:lastRow="0" w:firstColumn="1" w:lastColumn="0" w:noHBand="0" w:noVBand="1"/>
      </w:tblPr>
      <w:tblGrid>
        <w:gridCol w:w="1838"/>
        <w:gridCol w:w="8647"/>
      </w:tblGrid>
      <w:tr w:rsidR="0058678C" w:rsidRPr="0058678C" w14:paraId="04939EC3" w14:textId="77777777" w:rsidTr="000C32C8">
        <w:tc>
          <w:tcPr>
            <w:tcW w:w="1838" w:type="dxa"/>
          </w:tcPr>
          <w:p w14:paraId="06947F33" w14:textId="3C5754F9" w:rsidR="0058678C" w:rsidRPr="0058678C" w:rsidRDefault="006E3AA2" w:rsidP="000C32C8">
            <w:pPr>
              <w:jc w:val="center"/>
              <w:rPr>
                <w:rFonts w:cs="Arial"/>
                <w:sz w:val="22"/>
                <w:szCs w:val="22"/>
              </w:rPr>
            </w:pPr>
            <w:r>
              <w:rPr>
                <w:rFonts w:cs="Arial"/>
                <w:noProof/>
                <w:lang w:val="nl-NL"/>
              </w:rPr>
              <w:drawing>
                <wp:inline distT="0" distB="0" distL="0" distR="0" wp14:anchorId="7D63A035" wp14:editId="72060397">
                  <wp:extent cx="485775" cy="685800"/>
                  <wp:effectExtent l="0" t="0" r="9525" b="0"/>
                  <wp:docPr id="92" name="Picture 92"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c>
        <w:tc>
          <w:tcPr>
            <w:tcW w:w="8647" w:type="dxa"/>
          </w:tcPr>
          <w:p w14:paraId="09E07FCD" w14:textId="6F74FB6A" w:rsidR="0058678C" w:rsidRPr="0058678C" w:rsidRDefault="0058678C" w:rsidP="000C32C8">
            <w:pPr>
              <w:rPr>
                <w:rFonts w:cs="Arial"/>
                <w:sz w:val="22"/>
                <w:szCs w:val="22"/>
              </w:rPr>
            </w:pPr>
            <w:r w:rsidRPr="0058678C">
              <w:rPr>
                <w:rFonts w:cs="Arial"/>
                <w:sz w:val="22"/>
                <w:szCs w:val="22"/>
              </w:rPr>
              <w:t>No tire este dispositivo electrónico a la basura cuando lo deseche. Para minimizar la contaminación y garantizar la máxima protección del medio ambiente global, recicle.</w:t>
            </w:r>
          </w:p>
        </w:tc>
      </w:tr>
      <w:tr w:rsidR="0058678C" w:rsidRPr="0058678C" w14:paraId="22EBF922" w14:textId="77777777" w:rsidTr="000C32C8">
        <w:tc>
          <w:tcPr>
            <w:tcW w:w="1838" w:type="dxa"/>
          </w:tcPr>
          <w:p w14:paraId="2E3E56AA" w14:textId="77777777" w:rsidR="0058678C" w:rsidRPr="0058678C" w:rsidRDefault="0058678C" w:rsidP="000C32C8">
            <w:pPr>
              <w:jc w:val="center"/>
              <w:rPr>
                <w:rFonts w:cs="Arial"/>
                <w:sz w:val="22"/>
                <w:szCs w:val="22"/>
              </w:rPr>
            </w:pPr>
            <w:r w:rsidRPr="0058678C">
              <w:rPr>
                <w:rFonts w:cs="Arial"/>
                <w:noProof/>
                <w:sz w:val="22"/>
                <w:szCs w:val="22"/>
                <w:lang w:val="nl-NL"/>
              </w:rPr>
              <w:drawing>
                <wp:inline distT="0" distB="0" distL="0" distR="0" wp14:anchorId="75F89875" wp14:editId="5C6D4B75">
                  <wp:extent cx="319528" cy="489600"/>
                  <wp:effectExtent l="0" t="0" r="4445"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9528" cy="489600"/>
                          </a:xfrm>
                          <a:prstGeom prst="rect">
                            <a:avLst/>
                          </a:prstGeom>
                        </pic:spPr>
                      </pic:pic>
                    </a:graphicData>
                  </a:graphic>
                </wp:inline>
              </w:drawing>
            </w:r>
          </w:p>
        </w:tc>
        <w:tc>
          <w:tcPr>
            <w:tcW w:w="8647" w:type="dxa"/>
          </w:tcPr>
          <w:p w14:paraId="288F7799" w14:textId="0E94B4BD" w:rsidR="0058678C" w:rsidRPr="0058678C" w:rsidRDefault="0058678C" w:rsidP="000C32C8">
            <w:pPr>
              <w:rPr>
                <w:rFonts w:cs="Arial"/>
                <w:sz w:val="22"/>
                <w:szCs w:val="22"/>
              </w:rPr>
            </w:pPr>
            <w:r w:rsidRPr="0058678C">
              <w:rPr>
                <w:rFonts w:cs="Arial"/>
                <w:sz w:val="22"/>
                <w:szCs w:val="22"/>
              </w:rPr>
              <w:t>Este lado hacia arriba.</w:t>
            </w:r>
          </w:p>
        </w:tc>
      </w:tr>
      <w:tr w:rsidR="0058678C" w:rsidRPr="0058678C" w14:paraId="5CBACE91" w14:textId="77777777" w:rsidTr="000C32C8">
        <w:tc>
          <w:tcPr>
            <w:tcW w:w="1838" w:type="dxa"/>
          </w:tcPr>
          <w:p w14:paraId="51C14AF1" w14:textId="77777777" w:rsidR="0058678C" w:rsidRPr="0058678C" w:rsidRDefault="0058678C" w:rsidP="000C32C8">
            <w:pPr>
              <w:jc w:val="center"/>
              <w:rPr>
                <w:rFonts w:cs="Arial"/>
                <w:sz w:val="22"/>
                <w:szCs w:val="22"/>
              </w:rPr>
            </w:pPr>
            <w:r w:rsidRPr="0058678C">
              <w:rPr>
                <w:rFonts w:cs="Arial"/>
                <w:noProof/>
                <w:sz w:val="22"/>
                <w:szCs w:val="22"/>
                <w:lang w:val="nl-NL"/>
              </w:rPr>
              <w:drawing>
                <wp:inline distT="0" distB="0" distL="0" distR="0" wp14:anchorId="0B640DB2" wp14:editId="67F4B100">
                  <wp:extent cx="228163" cy="489600"/>
                  <wp:effectExtent l="0" t="0" r="635"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163" cy="489600"/>
                          </a:xfrm>
                          <a:prstGeom prst="rect">
                            <a:avLst/>
                          </a:prstGeom>
                        </pic:spPr>
                      </pic:pic>
                    </a:graphicData>
                  </a:graphic>
                </wp:inline>
              </w:drawing>
            </w:r>
          </w:p>
        </w:tc>
        <w:tc>
          <w:tcPr>
            <w:tcW w:w="8647" w:type="dxa"/>
          </w:tcPr>
          <w:p w14:paraId="7F64E53A" w14:textId="6C4795C1" w:rsidR="0058678C" w:rsidRPr="0058678C" w:rsidRDefault="0058678C" w:rsidP="000C32C8">
            <w:pPr>
              <w:rPr>
                <w:rFonts w:cs="Arial"/>
                <w:sz w:val="22"/>
                <w:szCs w:val="22"/>
              </w:rPr>
            </w:pPr>
            <w:r>
              <w:rPr>
                <w:rFonts w:cs="Arial"/>
                <w:sz w:val="22"/>
                <w:szCs w:val="22"/>
              </w:rPr>
              <w:t>Frágil</w:t>
            </w:r>
            <w:r w:rsidRPr="0058678C">
              <w:rPr>
                <w:rFonts w:cs="Arial"/>
                <w:sz w:val="22"/>
                <w:szCs w:val="22"/>
              </w:rPr>
              <w:t>.</w:t>
            </w:r>
          </w:p>
        </w:tc>
      </w:tr>
      <w:tr w:rsidR="0058678C" w:rsidRPr="0058678C" w14:paraId="0AE5F1A5" w14:textId="77777777" w:rsidTr="000C32C8">
        <w:trPr>
          <w:trHeight w:val="913"/>
        </w:trPr>
        <w:tc>
          <w:tcPr>
            <w:tcW w:w="1838" w:type="dxa"/>
          </w:tcPr>
          <w:p w14:paraId="05936B1E" w14:textId="77777777" w:rsidR="0058678C" w:rsidRPr="0058678C" w:rsidRDefault="0058678C" w:rsidP="000C32C8">
            <w:pPr>
              <w:jc w:val="center"/>
              <w:rPr>
                <w:rFonts w:cs="Arial"/>
                <w:sz w:val="22"/>
                <w:szCs w:val="22"/>
              </w:rPr>
            </w:pPr>
            <w:r w:rsidRPr="0058678C">
              <w:rPr>
                <w:rFonts w:cs="Arial"/>
                <w:noProof/>
                <w:sz w:val="22"/>
                <w:szCs w:val="22"/>
                <w:lang w:val="nl-NL"/>
              </w:rPr>
              <w:drawing>
                <wp:inline distT="0" distB="0" distL="0" distR="0" wp14:anchorId="562884D2" wp14:editId="3137439D">
                  <wp:extent cx="363679" cy="489600"/>
                  <wp:effectExtent l="0" t="0" r="0" b="5715"/>
                  <wp:docPr id="212" name="Afbeelding 46" descr="http://seeklogo.com/images/I/iso-7000-no-0626-logo-D125A66907-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8" cstate="print"/>
                          <a:srcRect t="-9276" b="11875"/>
                          <a:stretch>
                            <a:fillRect/>
                          </a:stretch>
                        </pic:blipFill>
                        <pic:spPr bwMode="auto">
                          <a:xfrm>
                            <a:off x="0" y="0"/>
                            <a:ext cx="363679" cy="489600"/>
                          </a:xfrm>
                          <a:prstGeom prst="rect">
                            <a:avLst/>
                          </a:prstGeom>
                          <a:noFill/>
                          <a:ln w="9525">
                            <a:noFill/>
                            <a:miter lim="800000"/>
                            <a:headEnd/>
                            <a:tailEnd/>
                          </a:ln>
                        </pic:spPr>
                      </pic:pic>
                    </a:graphicData>
                  </a:graphic>
                </wp:inline>
              </w:drawing>
            </w:r>
          </w:p>
        </w:tc>
        <w:tc>
          <w:tcPr>
            <w:tcW w:w="8647" w:type="dxa"/>
          </w:tcPr>
          <w:p w14:paraId="03811A98" w14:textId="60B8F11D" w:rsidR="0058678C" w:rsidRPr="0058678C" w:rsidRDefault="0058678C" w:rsidP="000C32C8">
            <w:pPr>
              <w:rPr>
                <w:rFonts w:cs="Arial"/>
                <w:sz w:val="22"/>
                <w:szCs w:val="22"/>
              </w:rPr>
            </w:pPr>
            <w:r w:rsidRPr="0058678C">
              <w:rPr>
                <w:rFonts w:cs="Arial"/>
                <w:sz w:val="22"/>
                <w:szCs w:val="22"/>
              </w:rPr>
              <w:t>Mantener seco.</w:t>
            </w:r>
          </w:p>
        </w:tc>
      </w:tr>
    </w:tbl>
    <w:p w14:paraId="1483BEB3" w14:textId="77777777" w:rsidR="0058678C" w:rsidRPr="00F83BCE" w:rsidRDefault="0058678C" w:rsidP="0058678C">
      <w:pPr>
        <w:ind w:right="42"/>
        <w:rPr>
          <w:rFonts w:cs="Arial"/>
          <w:sz w:val="18"/>
          <w:lang w:val="es-ES"/>
        </w:rPr>
      </w:pPr>
    </w:p>
    <w:p w14:paraId="501656DD" w14:textId="4144CD60" w:rsidR="00485D37" w:rsidRPr="0058678C" w:rsidRDefault="00485D37">
      <w:pPr>
        <w:spacing w:after="160" w:line="259" w:lineRule="auto"/>
        <w:jc w:val="left"/>
        <w:rPr>
          <w:rFonts w:cs="Arial"/>
          <w:b/>
          <w:lang w:val="es-ES"/>
        </w:rPr>
      </w:pPr>
    </w:p>
    <w:p w14:paraId="405EBC53" w14:textId="77777777" w:rsidR="00F83BCE" w:rsidRPr="0058678C" w:rsidRDefault="00F83BCE" w:rsidP="00DA7555">
      <w:pPr>
        <w:pStyle w:val="TOC1"/>
        <w:tabs>
          <w:tab w:val="right" w:leader="dot" w:pos="8640"/>
        </w:tabs>
        <w:spacing w:before="0" w:after="0" w:line="280" w:lineRule="auto"/>
        <w:ind w:right="35"/>
        <w:jc w:val="center"/>
        <w:rPr>
          <w:rFonts w:ascii="Arial" w:hAnsi="Arial" w:cs="Arial"/>
          <w:bCs w:val="0"/>
          <w:caps w:val="0"/>
          <w:sz w:val="48"/>
          <w:szCs w:val="24"/>
          <w:lang w:val="es-ES"/>
        </w:rPr>
        <w:sectPr w:rsidR="00F83BCE" w:rsidRPr="0058678C" w:rsidSect="0026510E">
          <w:footerReference w:type="default" r:id="rId149"/>
          <w:pgSz w:w="11907" w:h="8391" w:orient="landscape" w:code="11"/>
          <w:pgMar w:top="720" w:right="708" w:bottom="720" w:left="720" w:header="567" w:footer="567" w:gutter="0"/>
          <w:cols w:space="720"/>
          <w:docGrid w:linePitch="381"/>
        </w:sectPr>
      </w:pPr>
    </w:p>
    <w:p w14:paraId="1FB4D4CE" w14:textId="77777777" w:rsidR="004469E7" w:rsidRDefault="004469E7" w:rsidP="00DA7555">
      <w:pPr>
        <w:pStyle w:val="TOC1"/>
        <w:tabs>
          <w:tab w:val="right" w:leader="dot" w:pos="8640"/>
        </w:tabs>
        <w:spacing w:before="0" w:after="0" w:line="280" w:lineRule="auto"/>
        <w:ind w:right="35"/>
        <w:jc w:val="center"/>
        <w:rPr>
          <w:rFonts w:ascii="Arial" w:hAnsi="Arial" w:cs="Arial"/>
          <w:bCs w:val="0"/>
          <w:caps w:val="0"/>
          <w:sz w:val="48"/>
          <w:szCs w:val="24"/>
        </w:rPr>
      </w:pPr>
    </w:p>
    <w:p w14:paraId="33D5FA77" w14:textId="5515CCCD" w:rsidR="00DA7555" w:rsidRPr="00203F74" w:rsidRDefault="000137E3" w:rsidP="00DA7555">
      <w:pPr>
        <w:pStyle w:val="TOC1"/>
        <w:tabs>
          <w:tab w:val="right" w:leader="dot" w:pos="8640"/>
        </w:tabs>
        <w:spacing w:before="0" w:after="0" w:line="280" w:lineRule="auto"/>
        <w:ind w:right="35"/>
        <w:jc w:val="center"/>
        <w:rPr>
          <w:rFonts w:ascii="Arial" w:hAnsi="Arial" w:cs="Arial"/>
          <w:bCs w:val="0"/>
          <w:caps w:val="0"/>
          <w:sz w:val="48"/>
          <w:szCs w:val="24"/>
        </w:rPr>
      </w:pPr>
      <w:r w:rsidRPr="00203F74">
        <w:rPr>
          <w:rFonts w:ascii="Arial" w:hAnsi="Arial" w:cs="Arial"/>
          <w:bCs w:val="0"/>
          <w:caps w:val="0"/>
          <w:sz w:val="48"/>
          <w:szCs w:val="24"/>
        </w:rPr>
        <w:t>Compact 10 HD</w:t>
      </w:r>
    </w:p>
    <w:p w14:paraId="32F67A41" w14:textId="10F2299B" w:rsidR="00DA7555" w:rsidRPr="00203F74" w:rsidRDefault="000137E3" w:rsidP="00DA7555">
      <w:pPr>
        <w:ind w:right="42"/>
        <w:jc w:val="center"/>
        <w:rPr>
          <w:rFonts w:cs="Arial"/>
          <w:b/>
          <w:sz w:val="48"/>
        </w:rPr>
      </w:pPr>
      <w:r w:rsidRPr="00203F74">
        <w:rPr>
          <w:rFonts w:cs="Arial"/>
          <w:b/>
          <w:sz w:val="48"/>
        </w:rPr>
        <w:t>Compact 10 HD</w:t>
      </w:r>
      <w:r w:rsidR="00DA7555" w:rsidRPr="00203F74">
        <w:rPr>
          <w:rFonts w:cs="Arial"/>
          <w:b/>
          <w:sz w:val="48"/>
        </w:rPr>
        <w:t xml:space="preserve"> Speech</w:t>
      </w:r>
    </w:p>
    <w:p w14:paraId="34BCCCFB" w14:textId="77777777" w:rsidR="00DA7555" w:rsidRPr="00203F74" w:rsidRDefault="00DA7555" w:rsidP="00DA7555">
      <w:pPr>
        <w:ind w:right="42"/>
        <w:jc w:val="center"/>
        <w:rPr>
          <w:rFonts w:eastAsia="Times New Roman" w:cs="Arial"/>
        </w:rPr>
      </w:pPr>
    </w:p>
    <w:p w14:paraId="4A1089F5" w14:textId="77777777" w:rsidR="00DA7555" w:rsidRPr="00B61191" w:rsidRDefault="00DA7555" w:rsidP="00DA7555">
      <w:pPr>
        <w:ind w:right="42"/>
        <w:jc w:val="center"/>
        <w:rPr>
          <w:rFonts w:cs="Arial"/>
          <w:b/>
          <w:sz w:val="28"/>
          <w:lang w:val="de-DE"/>
        </w:rPr>
      </w:pPr>
      <w:r w:rsidRPr="00B61191">
        <w:rPr>
          <w:rFonts w:cs="Arial"/>
          <w:b/>
          <w:sz w:val="28"/>
          <w:lang w:val="de-DE"/>
        </w:rPr>
        <w:t>Bedienungsanleitung</w:t>
      </w:r>
    </w:p>
    <w:p w14:paraId="77894E7F" w14:textId="506FEBF2" w:rsidR="00DA7555" w:rsidRPr="00B61191" w:rsidRDefault="00DA7555" w:rsidP="00DA7555">
      <w:pPr>
        <w:ind w:right="42"/>
        <w:jc w:val="center"/>
        <w:rPr>
          <w:rFonts w:cs="Arial"/>
          <w:lang w:val="de-DE"/>
        </w:rPr>
      </w:pPr>
      <w:r>
        <w:rPr>
          <w:rFonts w:cs="Arial"/>
          <w:lang w:val="de-DE"/>
        </w:rPr>
        <w:t xml:space="preserve">Version </w:t>
      </w:r>
      <w:r w:rsidR="005A40B7">
        <w:rPr>
          <w:rFonts w:cs="Arial"/>
          <w:lang w:val="de-DE"/>
        </w:rPr>
        <w:t>1.3</w:t>
      </w:r>
    </w:p>
    <w:p w14:paraId="69955DD0" w14:textId="5ADF4AB9" w:rsidR="00DA7555" w:rsidRPr="00B61191" w:rsidRDefault="00DA7555" w:rsidP="00DA7555">
      <w:pPr>
        <w:ind w:right="42"/>
        <w:jc w:val="center"/>
        <w:rPr>
          <w:rFonts w:cs="Arial"/>
          <w:lang w:val="de-DE"/>
        </w:rPr>
      </w:pPr>
      <w:r w:rsidRPr="00B61191">
        <w:rPr>
          <w:rFonts w:cs="Arial"/>
          <w:lang w:val="de-DE"/>
        </w:rPr>
        <w:t>© 201</w:t>
      </w:r>
      <w:r w:rsidR="0003388A">
        <w:rPr>
          <w:rFonts w:cs="Arial"/>
          <w:lang w:val="de-DE"/>
        </w:rPr>
        <w:t>9</w:t>
      </w:r>
      <w:r w:rsidRPr="00B61191">
        <w:rPr>
          <w:rFonts w:cs="Arial"/>
          <w:lang w:val="de-DE"/>
        </w:rPr>
        <w:t xml:space="preserve"> Optelec, Deutschland</w:t>
      </w:r>
    </w:p>
    <w:p w14:paraId="223CE22F" w14:textId="77777777" w:rsidR="00DA7555" w:rsidRPr="00B61191" w:rsidRDefault="00DA7555" w:rsidP="00DA7555">
      <w:pPr>
        <w:ind w:right="42"/>
        <w:jc w:val="center"/>
        <w:rPr>
          <w:rFonts w:cs="Arial"/>
          <w:lang w:val="de-DE"/>
        </w:rPr>
      </w:pPr>
      <w:r w:rsidRPr="00B61191">
        <w:rPr>
          <w:rFonts w:cs="Arial"/>
          <w:lang w:val="de-DE"/>
        </w:rPr>
        <w:t>Alle Rechte vorbehalten</w:t>
      </w:r>
    </w:p>
    <w:p w14:paraId="14BDF4F3" w14:textId="77777777" w:rsidR="00DA7555" w:rsidRPr="00B61191" w:rsidRDefault="00DA7555" w:rsidP="00DA7555">
      <w:pPr>
        <w:ind w:right="42"/>
        <w:jc w:val="center"/>
        <w:rPr>
          <w:rFonts w:eastAsia="Times New Roman" w:cs="Arial"/>
          <w:lang w:val="de-DE"/>
        </w:rPr>
      </w:pPr>
    </w:p>
    <w:p w14:paraId="566AD9E1" w14:textId="77777777" w:rsidR="00DA7555" w:rsidRPr="00B61191" w:rsidRDefault="00DA7555" w:rsidP="00DA7555">
      <w:pPr>
        <w:ind w:right="42"/>
        <w:jc w:val="center"/>
        <w:rPr>
          <w:rFonts w:eastAsia="Times New Roman" w:cs="Arial"/>
        </w:rPr>
      </w:pPr>
      <w:r>
        <w:rPr>
          <w:rFonts w:eastAsia="Times New Roman" w:cs="Arial"/>
          <w:noProof/>
          <w:lang w:val="nl-NL"/>
        </w:rPr>
        <w:drawing>
          <wp:inline distT="0" distB="0" distL="0" distR="0" wp14:anchorId="458254DF" wp14:editId="3029A61E">
            <wp:extent cx="1771650" cy="762000"/>
            <wp:effectExtent l="0" t="0" r="0" b="0"/>
            <wp:docPr id="535" name="Afbeelding 26"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Optelec Logo Color Exact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762000"/>
                    </a:xfrm>
                    <a:prstGeom prst="rect">
                      <a:avLst/>
                    </a:prstGeom>
                    <a:noFill/>
                    <a:ln>
                      <a:noFill/>
                    </a:ln>
                  </pic:spPr>
                </pic:pic>
              </a:graphicData>
            </a:graphic>
          </wp:inline>
        </w:drawing>
      </w:r>
    </w:p>
    <w:p w14:paraId="5C357124" w14:textId="77777777" w:rsidR="00DA7555" w:rsidRPr="00B61191" w:rsidRDefault="00DA7555" w:rsidP="00DA7555">
      <w:pPr>
        <w:ind w:right="42"/>
        <w:jc w:val="center"/>
        <w:rPr>
          <w:rFonts w:eastAsia="Times New Roman" w:cs="Arial"/>
        </w:rPr>
      </w:pPr>
    </w:p>
    <w:p w14:paraId="09425B35" w14:textId="77777777" w:rsidR="00DA7555" w:rsidRPr="00B61191" w:rsidRDefault="00DA7555" w:rsidP="00DA7555">
      <w:pPr>
        <w:ind w:right="42"/>
        <w:jc w:val="center"/>
        <w:rPr>
          <w:rFonts w:eastAsia="Times New Roman" w:cs="Arial"/>
        </w:rPr>
        <w:sectPr w:rsidR="00DA7555" w:rsidRPr="00B61191" w:rsidSect="0026510E">
          <w:footerReference w:type="even" r:id="rId150"/>
          <w:footerReference w:type="default" r:id="rId151"/>
          <w:pgSz w:w="11907" w:h="8391" w:orient="landscape" w:code="11"/>
          <w:pgMar w:top="720" w:right="708" w:bottom="720" w:left="720" w:header="567" w:footer="567" w:gutter="0"/>
          <w:cols w:space="720"/>
          <w:docGrid w:linePitch="381"/>
        </w:sectPr>
      </w:pPr>
    </w:p>
    <w:p w14:paraId="51B1ADA9" w14:textId="77777777" w:rsidR="00DA7555" w:rsidRPr="00B61191" w:rsidRDefault="00DA7555" w:rsidP="00DA7555">
      <w:pPr>
        <w:ind w:right="42"/>
        <w:jc w:val="center"/>
        <w:rPr>
          <w:rFonts w:cs="Arial"/>
        </w:rPr>
      </w:pPr>
      <w:r w:rsidRPr="00B61191">
        <w:rPr>
          <w:rFonts w:cs="Arial"/>
        </w:rPr>
        <w:t>Optelec</w:t>
      </w:r>
    </w:p>
    <w:p w14:paraId="28600915" w14:textId="77777777" w:rsidR="00DA7555" w:rsidRPr="00B61191" w:rsidRDefault="00DA7555" w:rsidP="00DA7555">
      <w:pPr>
        <w:ind w:right="42"/>
        <w:jc w:val="center"/>
        <w:rPr>
          <w:rFonts w:cs="Arial"/>
        </w:rPr>
      </w:pPr>
      <w:r w:rsidRPr="00B61191">
        <w:rPr>
          <w:rFonts w:cs="Arial"/>
        </w:rPr>
        <w:t>P.O. Box 399</w:t>
      </w:r>
    </w:p>
    <w:p w14:paraId="0749388F" w14:textId="77777777" w:rsidR="00DA7555" w:rsidRPr="00B61191" w:rsidRDefault="00DA7555" w:rsidP="00DA7555">
      <w:pPr>
        <w:ind w:right="42"/>
        <w:jc w:val="center"/>
        <w:rPr>
          <w:rFonts w:cs="Arial"/>
        </w:rPr>
      </w:pPr>
      <w:r w:rsidRPr="00B61191">
        <w:rPr>
          <w:rFonts w:cs="Arial"/>
        </w:rPr>
        <w:t>2990 AJ  Barendrecht</w:t>
      </w:r>
    </w:p>
    <w:p w14:paraId="1F0B75D5" w14:textId="77777777" w:rsidR="00DA7555" w:rsidRPr="00B61191" w:rsidRDefault="00DA7555" w:rsidP="00DA7555">
      <w:pPr>
        <w:ind w:right="42"/>
        <w:jc w:val="center"/>
        <w:rPr>
          <w:rFonts w:cs="Arial"/>
          <w:lang w:val="en-GB"/>
        </w:rPr>
      </w:pPr>
      <w:r w:rsidRPr="00B61191">
        <w:rPr>
          <w:rFonts w:cs="Arial"/>
        </w:rPr>
        <w:t>The Netherlands</w:t>
      </w:r>
    </w:p>
    <w:p w14:paraId="15B4227B" w14:textId="77777777" w:rsidR="00DA7555" w:rsidRPr="00B61191" w:rsidRDefault="00DA7555" w:rsidP="00DA7555">
      <w:pPr>
        <w:ind w:right="42"/>
        <w:jc w:val="center"/>
        <w:rPr>
          <w:rFonts w:eastAsia="Times New Roman" w:cs="Arial"/>
        </w:rPr>
      </w:pPr>
    </w:p>
    <w:p w14:paraId="3A9B81B4" w14:textId="77777777" w:rsidR="00DA7555" w:rsidRPr="00B61191" w:rsidRDefault="00DA7555" w:rsidP="00DA7555">
      <w:pPr>
        <w:ind w:right="42"/>
        <w:jc w:val="center"/>
        <w:rPr>
          <w:rFonts w:cs="Arial"/>
        </w:rPr>
      </w:pPr>
      <w:r w:rsidRPr="00B61191">
        <w:rPr>
          <w:rFonts w:cs="Arial"/>
        </w:rPr>
        <w:t>Phone: +31 (0)88 678 34 44</w:t>
      </w:r>
    </w:p>
    <w:p w14:paraId="7ACBB8FE" w14:textId="2A414407" w:rsidR="00DA7555" w:rsidRPr="00B61191" w:rsidRDefault="00DA7555" w:rsidP="00DA7555">
      <w:pPr>
        <w:ind w:right="42"/>
        <w:jc w:val="center"/>
        <w:rPr>
          <w:rFonts w:cs="Arial"/>
        </w:rPr>
      </w:pPr>
      <w:r w:rsidRPr="00B61191">
        <w:rPr>
          <w:rFonts w:cs="Arial"/>
        </w:rPr>
        <w:t xml:space="preserve">E-mail: </w:t>
      </w:r>
      <w:r w:rsidRPr="003312F5">
        <w:rPr>
          <w:rFonts w:cs="Arial"/>
        </w:rPr>
        <w:t>info@optelec.nl</w:t>
      </w:r>
    </w:p>
    <w:p w14:paraId="7484E9F9" w14:textId="1773B6A4" w:rsidR="00DA7555" w:rsidRPr="00B61191" w:rsidRDefault="00DA7555" w:rsidP="00DA7555">
      <w:pPr>
        <w:ind w:right="42"/>
        <w:jc w:val="center"/>
        <w:rPr>
          <w:rFonts w:cs="Arial"/>
          <w:lang w:val="fr-FR"/>
        </w:rPr>
      </w:pPr>
      <w:r w:rsidRPr="00B61191">
        <w:rPr>
          <w:rFonts w:cs="Arial"/>
          <w:lang w:val="de-DE"/>
        </w:rPr>
        <w:t>Internet:</w:t>
      </w:r>
      <w:r w:rsidRPr="00B61191">
        <w:rPr>
          <w:rFonts w:cs="Arial"/>
          <w:lang w:val="it-IT"/>
        </w:rPr>
        <w:t xml:space="preserve"> </w:t>
      </w:r>
      <w:r w:rsidRPr="003312F5">
        <w:rPr>
          <w:rFonts w:cs="Arial"/>
          <w:lang w:val="it-IT"/>
        </w:rPr>
        <w:t>www.optelec.com</w:t>
      </w:r>
    </w:p>
    <w:p w14:paraId="2A10DF7B" w14:textId="77777777" w:rsidR="00DA7555" w:rsidRPr="00B61191" w:rsidRDefault="00DA7555" w:rsidP="003312F5">
      <w:pPr>
        <w:ind w:right="42"/>
        <w:rPr>
          <w:rFonts w:eastAsia="Times New Roman" w:cs="Arial"/>
          <w:lang w:val="fr-FR"/>
        </w:rPr>
        <w:sectPr w:rsidR="00DA7555" w:rsidRPr="00B61191">
          <w:footerReference w:type="even" r:id="rId152"/>
          <w:type w:val="continuous"/>
          <w:pgSz w:w="11907" w:h="8391" w:orient="landscape" w:code="11"/>
          <w:pgMar w:top="720" w:right="720" w:bottom="720" w:left="720" w:header="567" w:footer="567" w:gutter="0"/>
          <w:cols w:num="2" w:space="720"/>
          <w:titlePg/>
          <w:docGrid w:linePitch="381"/>
        </w:sectPr>
      </w:pPr>
    </w:p>
    <w:p w14:paraId="576D8D1D" w14:textId="0D895986" w:rsidR="00DA7555" w:rsidRPr="00B61191" w:rsidRDefault="00DA7555" w:rsidP="00DA7555">
      <w:pPr>
        <w:pStyle w:val="Heading1"/>
        <w:tabs>
          <w:tab w:val="left" w:pos="0"/>
          <w:tab w:val="right" w:leader="dot" w:pos="8280"/>
        </w:tabs>
        <w:rPr>
          <w:bCs w:val="0"/>
          <w:szCs w:val="24"/>
          <w:lang w:val="de-DE"/>
        </w:rPr>
      </w:pPr>
      <w:bookmarkStart w:id="666" w:name="_Toc489022447"/>
      <w:bookmarkStart w:id="667" w:name="_Toc20908784"/>
      <w:r w:rsidRPr="00B61191">
        <w:rPr>
          <w:bCs w:val="0"/>
          <w:szCs w:val="24"/>
          <w:lang w:val="de-DE"/>
        </w:rPr>
        <w:lastRenderedPageBreak/>
        <w:t>1. Einführung</w:t>
      </w:r>
      <w:bookmarkEnd w:id="666"/>
      <w:bookmarkEnd w:id="667"/>
    </w:p>
    <w:p w14:paraId="20CB7AD0" w14:textId="61964467" w:rsidR="00DA7555" w:rsidRPr="00B61191" w:rsidRDefault="00DA7555" w:rsidP="00DA7555">
      <w:pPr>
        <w:ind w:right="42"/>
        <w:rPr>
          <w:rFonts w:cs="Arial"/>
          <w:lang w:val="de-DE"/>
        </w:rPr>
      </w:pPr>
      <w:r w:rsidRPr="00B61191">
        <w:rPr>
          <w:rFonts w:cs="Arial"/>
          <w:lang w:val="de-DE"/>
        </w:rPr>
        <w:t xml:space="preserve">Herzlichen Glückwunsch zur Wahl des </w:t>
      </w:r>
      <w:r w:rsidR="000137E3">
        <w:rPr>
          <w:rFonts w:cs="Arial"/>
          <w:lang w:val="de-DE"/>
        </w:rPr>
        <w:t>Compact 10 HD</w:t>
      </w:r>
      <w:r w:rsidRPr="00B61191">
        <w:rPr>
          <w:rFonts w:cs="Arial"/>
          <w:lang w:val="de-DE"/>
        </w:rPr>
        <w:t xml:space="preserve"> oder </w:t>
      </w:r>
      <w:r>
        <w:rPr>
          <w:rFonts w:cs="Arial"/>
          <w:lang w:val="de-DE"/>
        </w:rPr>
        <w:t xml:space="preserve">des </w:t>
      </w:r>
      <w:r w:rsidR="000137E3">
        <w:rPr>
          <w:rFonts w:cs="Arial"/>
          <w:lang w:val="de-DE"/>
        </w:rPr>
        <w:t>Compact 10 HD</w:t>
      </w:r>
      <w:r w:rsidRPr="00B61191">
        <w:rPr>
          <w:rFonts w:cs="Arial"/>
          <w:lang w:val="de-DE"/>
        </w:rPr>
        <w:t xml:space="preserve"> Speech!</w:t>
      </w:r>
    </w:p>
    <w:p w14:paraId="393338E8" w14:textId="77777777" w:rsidR="00DA7555" w:rsidRPr="00B61191" w:rsidRDefault="00DA7555" w:rsidP="00DA7555">
      <w:pPr>
        <w:ind w:right="42"/>
        <w:rPr>
          <w:rFonts w:eastAsia="Times New Roman" w:cs="Arial"/>
          <w:lang w:val="de-DE"/>
        </w:rPr>
      </w:pPr>
    </w:p>
    <w:p w14:paraId="0A3553F7" w14:textId="2305FC95" w:rsidR="00582A5F" w:rsidRPr="00477696" w:rsidRDefault="00582A5F" w:rsidP="00582A5F">
      <w:pPr>
        <w:rPr>
          <w:lang w:val="de-DE"/>
        </w:rPr>
      </w:pPr>
      <w:r w:rsidRPr="00477696">
        <w:rPr>
          <w:lang w:val="de-DE"/>
        </w:rPr>
        <w:t xml:space="preserve">Mit seinem großen </w:t>
      </w:r>
      <w:r w:rsidR="00F63629">
        <w:rPr>
          <w:lang w:val="de-DE"/>
        </w:rPr>
        <w:t>25,4cm (</w:t>
      </w:r>
      <w:r w:rsidRPr="00477696">
        <w:rPr>
          <w:lang w:val="de-DE"/>
        </w:rPr>
        <w:t>10-Zoll</w:t>
      </w:r>
      <w:r w:rsidR="00F63629">
        <w:rPr>
          <w:lang w:val="de-DE"/>
        </w:rPr>
        <w:t>)</w:t>
      </w:r>
      <w:r w:rsidRPr="00477696">
        <w:rPr>
          <w:lang w:val="de-DE"/>
        </w:rPr>
        <w:t>-Bildschirm, den anpassbaren Funktionen und der intuitiven Bedienung bietet der C</w:t>
      </w:r>
      <w:r>
        <w:rPr>
          <w:lang w:val="de-DE"/>
        </w:rPr>
        <w:t>ompact 10 HD alle Vorteile eines</w:t>
      </w:r>
      <w:r w:rsidRPr="00477696">
        <w:rPr>
          <w:lang w:val="de-DE"/>
        </w:rPr>
        <w:t xml:space="preserve"> </w:t>
      </w:r>
      <w:r>
        <w:rPr>
          <w:lang w:val="de-DE"/>
        </w:rPr>
        <w:t>Bildschirmlesegerätes</w:t>
      </w:r>
      <w:r w:rsidRPr="00477696">
        <w:rPr>
          <w:lang w:val="de-DE"/>
        </w:rPr>
        <w:t>, jedoch in einem viel kleineren, faltbaren und tragbaren Design. Mit ausgeklapptem Arm können Sie problemlos Fotos anse</w:t>
      </w:r>
      <w:r>
        <w:rPr>
          <w:lang w:val="de-DE"/>
        </w:rPr>
        <w:t>hen, Ihre Unterschrift setzen</w:t>
      </w:r>
      <w:r w:rsidRPr="00477696">
        <w:rPr>
          <w:lang w:val="de-DE"/>
        </w:rPr>
        <w:t xml:space="preserve">, Arzneimittelverpackungen anzeigen und sogar </w:t>
      </w:r>
      <w:r>
        <w:rPr>
          <w:lang w:val="de-DE"/>
        </w:rPr>
        <w:t xml:space="preserve">Texte auf </w:t>
      </w:r>
      <w:r w:rsidRPr="00477696">
        <w:rPr>
          <w:lang w:val="de-DE"/>
        </w:rPr>
        <w:t>runde</w:t>
      </w:r>
      <w:r>
        <w:rPr>
          <w:lang w:val="de-DE"/>
        </w:rPr>
        <w:t>n</w:t>
      </w:r>
      <w:r w:rsidRPr="00477696">
        <w:rPr>
          <w:lang w:val="de-DE"/>
        </w:rPr>
        <w:t xml:space="preserve"> Dosen lesen, ohne in Ihren Bewegungen eingeschränkt zu sein. Beim Compact 10 HD Speech können Sie mit dem ausschwenkbaren Arm ganze Textseiten scannen und </w:t>
      </w:r>
      <w:r>
        <w:rPr>
          <w:lang w:val="de-DE"/>
        </w:rPr>
        <w:t>vor</w:t>
      </w:r>
      <w:r w:rsidRPr="00477696">
        <w:rPr>
          <w:lang w:val="de-DE"/>
        </w:rPr>
        <w:t>lesen</w:t>
      </w:r>
      <w:r>
        <w:rPr>
          <w:lang w:val="de-DE"/>
        </w:rPr>
        <w:t xml:space="preserve"> lassen</w:t>
      </w:r>
      <w:r w:rsidRPr="00477696">
        <w:rPr>
          <w:lang w:val="de-DE"/>
        </w:rPr>
        <w:t>.</w:t>
      </w:r>
    </w:p>
    <w:p w14:paraId="0D91DE40" w14:textId="77777777" w:rsidR="00DA7555" w:rsidRPr="00B61191" w:rsidRDefault="00DA7555" w:rsidP="00DA7555">
      <w:pPr>
        <w:ind w:right="42"/>
        <w:rPr>
          <w:rFonts w:eastAsia="Times New Roman" w:cs="Arial"/>
          <w:lang w:val="de-DE"/>
        </w:rPr>
      </w:pPr>
    </w:p>
    <w:p w14:paraId="3007E63D" w14:textId="4977117C" w:rsidR="00DA7555" w:rsidRPr="00B50252" w:rsidRDefault="00DA7555" w:rsidP="00DA7555">
      <w:pPr>
        <w:ind w:right="42"/>
        <w:rPr>
          <w:rFonts w:cs="Arial"/>
          <w:lang w:val="de-DE"/>
        </w:rPr>
      </w:pPr>
      <w:r w:rsidRPr="00B50252">
        <w:rPr>
          <w:rFonts w:cs="Arial"/>
          <w:lang w:val="de-DE"/>
        </w:rPr>
        <w:t xml:space="preserve">Wenn Sie Fragen oder Anregungen zur Verwendung dieses Produkts haben, kontaktieren Sie bitte Ihren Händler oder die Optelec GmbH. Die Kontaktdaten finden Sie auf der letzten Seite dieses Handbuches. Ihre Fragen und Anregungen nehmen wir gerne entgegen. Wir wünschen Ihnen viel Freude mit Ihrem </w:t>
      </w:r>
      <w:r w:rsidR="000137E3">
        <w:rPr>
          <w:rFonts w:cs="Arial"/>
          <w:lang w:val="de-DE"/>
        </w:rPr>
        <w:t>Compact 10 HD</w:t>
      </w:r>
      <w:r w:rsidRPr="00B50252">
        <w:rPr>
          <w:rFonts w:cs="Arial"/>
          <w:lang w:val="de-DE"/>
        </w:rPr>
        <w:t>!</w:t>
      </w:r>
    </w:p>
    <w:p w14:paraId="3A187359" w14:textId="77777777" w:rsidR="00DA7555" w:rsidRPr="00B61191" w:rsidRDefault="00DA7555" w:rsidP="00DA7555">
      <w:pPr>
        <w:ind w:right="42"/>
        <w:rPr>
          <w:rFonts w:eastAsia="Times New Roman" w:cs="Arial"/>
          <w:lang w:val="de-DE"/>
        </w:rPr>
      </w:pPr>
    </w:p>
    <w:p w14:paraId="570DF838" w14:textId="50987137" w:rsidR="00DA7555" w:rsidRPr="009B6990" w:rsidRDefault="00DA7555" w:rsidP="00DA7555">
      <w:pPr>
        <w:pStyle w:val="Heading2"/>
        <w:ind w:right="42"/>
        <w:rPr>
          <w:bCs w:val="0"/>
          <w:iCs w:val="0"/>
          <w:szCs w:val="24"/>
          <w:lang w:val="de-DE"/>
        </w:rPr>
      </w:pPr>
      <w:bookmarkStart w:id="668" w:name="_Toc489022448"/>
      <w:bookmarkStart w:id="669" w:name="_Toc20908785"/>
      <w:r w:rsidRPr="009B6990">
        <w:rPr>
          <w:bCs w:val="0"/>
          <w:iCs w:val="0"/>
          <w:szCs w:val="24"/>
          <w:lang w:val="de-DE"/>
        </w:rPr>
        <w:t>Über dieses Handbuch</w:t>
      </w:r>
      <w:bookmarkEnd w:id="668"/>
      <w:bookmarkEnd w:id="669"/>
    </w:p>
    <w:p w14:paraId="4DF862D8" w14:textId="5045D348" w:rsidR="00DA7555" w:rsidRPr="00BC426C" w:rsidRDefault="00DA7555" w:rsidP="00DA7555">
      <w:pPr>
        <w:ind w:right="42"/>
        <w:rPr>
          <w:rFonts w:cs="Arial"/>
          <w:color w:val="000000"/>
          <w:lang w:val="de-DE"/>
        </w:rPr>
      </w:pPr>
      <w:r w:rsidRPr="00BC426C">
        <w:rPr>
          <w:rFonts w:cs="Arial"/>
          <w:lang w:val="de-DE"/>
        </w:rPr>
        <w:t xml:space="preserve">Hier bei Optelec entwickeln wir unsere Produkte und </w:t>
      </w:r>
      <w:r w:rsidR="002C1622">
        <w:rPr>
          <w:rFonts w:cs="Arial"/>
          <w:lang w:val="de-DE"/>
        </w:rPr>
        <w:t xml:space="preserve">deren </w:t>
      </w:r>
      <w:r w:rsidRPr="00BC426C">
        <w:rPr>
          <w:rFonts w:cs="Arial"/>
          <w:lang w:val="de-DE"/>
        </w:rPr>
        <w:t>Funktionen permanent weiter.</w:t>
      </w:r>
      <w:r w:rsidRPr="00BC426C">
        <w:rPr>
          <w:rFonts w:cs="Arial"/>
          <w:color w:val="000000"/>
          <w:lang w:val="de-DE"/>
        </w:rPr>
        <w:t xml:space="preserve"> </w:t>
      </w:r>
      <w:r w:rsidRPr="00BC426C">
        <w:rPr>
          <w:rFonts w:cs="Arial"/>
          <w:lang w:val="de-DE"/>
        </w:rPr>
        <w:t>Aus diesem Grund besteht die Möglichkeit, dass dieses Handbuch nicht die aktuellste Ausgabe ist.</w:t>
      </w:r>
      <w:r w:rsidRPr="00BC426C">
        <w:rPr>
          <w:rFonts w:cs="Arial"/>
          <w:color w:val="000000"/>
          <w:lang w:val="de-DE"/>
        </w:rPr>
        <w:t xml:space="preserve"> Bitte laden Sie sich bei Bedarf eine aktuellere Ausgabe dieses Handbuchs von </w:t>
      </w:r>
      <w:r w:rsidRPr="00F2466A">
        <w:rPr>
          <w:rFonts w:cs="Arial"/>
          <w:lang w:val="de-DE"/>
        </w:rPr>
        <w:t>www.optelec.com</w:t>
      </w:r>
      <w:r w:rsidRPr="00BC426C">
        <w:rPr>
          <w:rFonts w:cs="Arial"/>
          <w:color w:val="000000"/>
          <w:lang w:val="de-DE"/>
        </w:rPr>
        <w:t xml:space="preserve"> </w:t>
      </w:r>
      <w:r w:rsidRPr="00BC426C">
        <w:rPr>
          <w:rFonts w:cs="Arial"/>
          <w:lang w:val="de-DE"/>
        </w:rPr>
        <w:t>und dort aus dem Supportbereich herunter</w:t>
      </w:r>
      <w:r w:rsidRPr="00BC426C">
        <w:rPr>
          <w:rFonts w:cs="Arial"/>
          <w:color w:val="000000"/>
          <w:lang w:val="de-DE"/>
        </w:rPr>
        <w:t>.</w:t>
      </w:r>
    </w:p>
    <w:p w14:paraId="69FDD24C" w14:textId="2BB9C92E" w:rsidR="00DA7555" w:rsidRPr="00BC426C" w:rsidRDefault="000E297C" w:rsidP="000E297C">
      <w:pPr>
        <w:rPr>
          <w:rFonts w:cs="Arial"/>
          <w:lang w:val="de-DE"/>
        </w:rPr>
      </w:pPr>
      <w:r>
        <w:rPr>
          <w:rFonts w:cs="Arial"/>
          <w:noProof/>
          <w:lang w:val="nl-NL"/>
        </w:rPr>
        <w:lastRenderedPageBreak/>
        <mc:AlternateContent>
          <mc:Choice Requires="wpg">
            <w:drawing>
              <wp:anchor distT="0" distB="0" distL="114300" distR="114300" simplePos="0" relativeHeight="251727872" behindDoc="0" locked="0" layoutInCell="1" allowOverlap="1" wp14:anchorId="5DAEF478" wp14:editId="70ABFF53">
                <wp:simplePos x="0" y="0"/>
                <wp:positionH relativeFrom="margin">
                  <wp:posOffset>5419725</wp:posOffset>
                </wp:positionH>
                <wp:positionV relativeFrom="paragraph">
                  <wp:posOffset>23495</wp:posOffset>
                </wp:positionV>
                <wp:extent cx="1228725" cy="1685925"/>
                <wp:effectExtent l="0" t="0" r="0" b="0"/>
                <wp:wrapSquare wrapText="bothSides"/>
                <wp:docPr id="50" name="Group 50"/>
                <wp:cNvGraphicFramePr/>
                <a:graphic xmlns:a="http://schemas.openxmlformats.org/drawingml/2006/main">
                  <a:graphicData uri="http://schemas.microsoft.com/office/word/2010/wordprocessingGroup">
                    <wpg:wgp>
                      <wpg:cNvGrpSpPr/>
                      <wpg:grpSpPr>
                        <a:xfrm>
                          <a:off x="0" y="0"/>
                          <a:ext cx="1228725" cy="1685925"/>
                          <a:chOff x="-57150" y="0"/>
                          <a:chExt cx="1228725" cy="1685925"/>
                        </a:xfrm>
                      </wpg:grpSpPr>
                      <pic:pic xmlns:pic="http://schemas.openxmlformats.org/drawingml/2006/picture">
                        <pic:nvPicPr>
                          <pic:cNvPr id="536" name="Afbeelding 6" descr="M:\PROJECTEN\Compact 6 HD\User Manual\speech icon.jpg"/>
                          <pic:cNvPicPr>
                            <a:picLocks noChangeAspect="1"/>
                          </pic:cNvPicPr>
                        </pic:nvPicPr>
                        <pic:blipFill rotWithShape="1">
                          <a:blip r:embed="rId22">
                            <a:extLst>
                              <a:ext uri="{28A0092B-C50C-407E-A947-70E740481C1C}">
                                <a14:useLocalDpi xmlns:a14="http://schemas.microsoft.com/office/drawing/2010/main" val="0"/>
                              </a:ext>
                            </a:extLst>
                          </a:blip>
                          <a:srcRect l="-5327" t="-1" r="-9236" b="-60613"/>
                          <a:stretch/>
                        </pic:blipFill>
                        <pic:spPr bwMode="auto">
                          <a:xfrm>
                            <a:off x="-57150" y="0"/>
                            <a:ext cx="1228725" cy="1685925"/>
                          </a:xfrm>
                          <a:prstGeom prst="rect">
                            <a:avLst/>
                          </a:prstGeom>
                          <a:noFill/>
                          <a:ln>
                            <a:noFill/>
                          </a:ln>
                          <a:extLst>
                            <a:ext uri="{53640926-AAD7-44D8-BBD7-CCE9431645EC}">
                              <a14:shadowObscured xmlns:a14="http://schemas.microsoft.com/office/drawing/2010/main"/>
                            </a:ext>
                          </a:extLst>
                        </pic:spPr>
                      </pic:pic>
                      <wps:wsp>
                        <wps:cNvPr id="507" name="Tekstvak 2"/>
                        <wps:cNvSpPr txBox="1">
                          <a:spLocks noChangeArrowheads="1"/>
                        </wps:cNvSpPr>
                        <wps:spPr bwMode="auto">
                          <a:xfrm>
                            <a:off x="66675" y="1162050"/>
                            <a:ext cx="1062111" cy="288387"/>
                          </a:xfrm>
                          <a:prstGeom prst="rect">
                            <a:avLst/>
                          </a:prstGeom>
                          <a:solidFill>
                            <a:srgbClr val="FFFFFF"/>
                          </a:solidFill>
                          <a:ln w="9525">
                            <a:noFill/>
                            <a:miter lim="800000"/>
                            <a:headEnd/>
                            <a:tailEnd/>
                          </a:ln>
                        </wps:spPr>
                        <wps:txbx>
                          <w:txbxContent>
                            <w:p w14:paraId="58558D65" w14:textId="77777777" w:rsidR="00D81C6A" w:rsidRPr="00956959" w:rsidRDefault="00D81C6A" w:rsidP="00DA7555">
                              <w:pPr>
                                <w:rPr>
                                  <w:rFonts w:eastAsia="Times New Roman"/>
                                  <w:lang w:val="nl-NL"/>
                                </w:rPr>
                              </w:pPr>
                              <w:r w:rsidRPr="006320FE">
                                <w:rPr>
                                  <w:rFonts w:cs="Arial"/>
                                  <w:i/>
                                  <w:lang w:val="de-DE"/>
                                </w:rPr>
                                <w:t>Sprachlogo</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DAEF478" id="Group 50" o:spid="_x0000_s1078" style="position:absolute;left:0;text-align:left;margin-left:426.75pt;margin-top:1.85pt;width:96.75pt;height:132.75pt;z-index:251727872;mso-position-horizontal-relative:margin;mso-width-relative:margin" coordorigin="-571" coordsize="12287,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S0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V1aWQ6YTdlM2IzMTUtMjE0NC00MzBmLTlmM2YtNDc2ZmQzY2Vl&#10;ZTc3PC9zdFJlZjppbnN0YW5jZUlEPgogICAgICAgICAgICA8c3RSZWY6ZG9jdW1lbnRJRD54bXAu&#10;ZGlkOjk4QkRCRTI1Njc5NEU2MTFBQUQ5RThCQjVBMDBBRkYz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BN0YxMTc0MDcyMDY4MTE4RDRF&#10;RDI0NkIzQURCMUM2PC9zdEV2dDppbnN0YW5jZUlEPgogICAgICAgICAgICAgICAgICA8c3RFdnQ6&#10;d2hlbj4yMDA4LTA1LTE1VDE3OjEwOjQ1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FRjdGMTE3NDA3MjA2ODExQTQ2Q0E0NTE5RDI0MzU2Qjwvc3RFdnQ6&#10;aW5zdGFuY2VJRD4KICAgICAgICAgICAgICAgICAgPHN0RXZ0OndoZW4+MjAwOC0wNS0xNVQyMjo1&#10;MzozMy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jA3&#10;RjExNzQwNzIwNjgxMUE0NkNBNDUxOUQyNDM1NkI8L3N0RXZ0Omluc3RhbmNlSUQ+CiAgICAgICAg&#10;ICAgICAgICAgIDxzdEV2dDp3aGVuPjIwMDgtMDUtMTVUMjM6MDc6MDc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Y3N0YxMTc0MDcyMDY4MTFCRERERkQz&#10;OEQwQ0YyNEREPC9zdEV2dDppbnN0YW5jZUlEPgogICAgICAgICAgICAgICAgICA8c3RFdnQ6d2hl&#10;bj4yMDA4LTA1LTE2VDEwOjM1OjQz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QjdGMTE3NDA3MjA2ODExQkREREZEMzhEMENG&#10;MjRERDwvc3RFdnQ6aW5zdGFuY2VJRD4KICAgICAgICAgICAgICAgICAgPHN0RXZ0OndoZW4+MjAw&#10;OC0wNS0xNlQxMToyOTowMS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kM3RjExNzQwNzIwNjgxMUJERERGRDM4RDBDRjI0REQ8L3N0RXZ0Omluc3RhbmNl&#10;SUQ+CiAgICAgICAgICAgICAgICAgIDxzdEV2dDp3aGVuPjIwMDgtMDUtMTZUMTE6Mjk6MjA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ZEN0YxMTc0MDcy&#10;MDY4MTFCRERERkQzOEQwQ0YyNEREPC9zdEV2dDppbnN0YW5jZUlEPgogICAgICAgICAgICAgICAg&#10;ICA8c3RFdnQ6d2hlbj4yMDA4LTA1LTE2VDExOjMwOjU0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RTdGMTE3NDA3MjA2ODExQkREREZEMzhEMENGMjRE&#10;RDwvc3RFdnQ6aW5zdGFuY2VJRD4KICAgICAgICAgICAgICAgICAgPHN0RXZ0OndoZW4+MjAwOC0w&#10;NS0xNlQxMTozMToyM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QjIzMzY2OEMxNjIwNjgxMUJERERGRDM4RDBDRjI0REQ8L3N0RXZ0Omluc3RhbmNlSUQ+&#10;CiAgICAgICAgICAgICAgICAgIDxzdEV2dDp3aGVuPjIwMDgtMDUtMTZUMTI6MjM6NDY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IzMzM2NjhDMTYyMDY4&#10;MTFCRERERkQzOEQwQ0YyNEREPC9zdEV2dDppbnN0YW5jZUlEPgogICAgICAgICAgICAgICAgICA8&#10;c3RFdnQ6d2hlbj4yMDA4LTA1LTE2VDEzOjI3OjU0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CNDMzNjY4QzE2MjA2ODExQkREREZEMzhEMENGMjRERDwv&#10;c3RFdnQ6aW5zdGFuY2VJRD4KICAgICAgICAgICAgICAgICAgPHN0RXZ0OndoZW4+MjAwOC0wNS0x&#10;NlQxMzo0NjoxMy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jc3RjExNzQwNzIwNjgxMTk3QzFCRjE0RDE3NTlFODM8L3N0RXZ0Omluc3RhbmNlSUQ+CiAg&#10;ICAgICAgICAgICAgICAgIDxzdEV2dDp3aGVuPjIwMDgtMDUtMTZUMTU6NDc6NTc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4N0YxMTc0MDcyMDY4MTE5&#10;N0MxQkYxNEQxNzU5RTgzPC9zdEV2dDppbnN0YW5jZUlEPgogICAgICAgICAgICAgICAgICA8c3RF&#10;dnQ6d2hlbj4yMDA4LTA1LTE2VDE1OjUxOjA2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OTdGMTE3NDA3MjA2ODExOTdDMUJGMTREMTc1OUU4Mzwvc3RF&#10;dnQ6aW5zdGFuY2VJRD4KICAgICAgICAgICAgICAgICAgPHN0RXZ0OndoZW4+MjAwOC0wNS0xNlQx&#10;NTo1MjoyMi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c3RjExNzQwNzIwNjgxMUJCMURCRjhGMjQyQjZGODQ8&#10;L3N0RXZ0Omluc3RhbmNlSUQ+CiAgICAgICAgICAgICAgICAgIDxzdEV2dDp3aGVuPjIwMDgtMDYt&#10;MDlUMTQ6NTg6Mz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Y5N0YxMTc0MDcyMDY4MTFBQ0FGQjhEQTgwODU0RTc2PC9zdEV2dDppbnN0YW5jZUlEPgog&#10;ICAgICAgICAgICAgICAgICA8c3RFdnQ6d2hlbj4yMDA4LTA2LTExVDE0OjMxOjI3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owMTgwMTE3NDA3MjA2ODEx&#10;ODM0MzgzQ0QzQThEMjMwMzwvc3RFdnQ6aW5zdGFuY2VJRD4KICAgICAgICAgICAgICAgICAgPHN0&#10;RXZ0OndoZW4+MjAwOC0wNi0xMVQyMjozNzozNS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MDFFNTQwNjY0QTNEREQxMUJEMzNEM0VCOEQzQTEwNjg8L3N0&#10;RXZ0Omluc3RhbmNlSUQ+CiAgICAgICAgICAgICAgICAgIDxzdEV2dDp3aGVuPjIwMDgtMDYtMThU&#10;MjI6MjQ6MDEr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jZCNkFFMkE1NzIzRUREMTFBNkYxQkFCRjdDNUE3QTUxPC9zdEV2dDppbnN0YW5jZUlEPgogICAg&#10;ICAgICAgICAgICAgICA8c3RFdnQ6d2hlbj4yMDA4LTA2LTE5VDIwOjMwOjM0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owQjlGRUQzNTIwMEExMTY4OUZF&#10;OENCOUVBODVDNTQ1OTwvc3RFdnQ6aW5zdGFuY2VJRD4KICAgICAgICAgICAgICAgICAgPHN0RXZ0&#10;OndoZW4+MjAwOC0wNi0yNlQwNjowNzo0M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MDE4MDExNzQwNzIwNjgxMTk5NENGNzc4MEIzNzU2RTc8L3N0RXZ0&#10;Omluc3RhbmNlSUQ+CiAgICAgICAgICAgICAgICAgIDxzdEV2dDp3aGVuPjIwMTItMDUtMDlUMTY6&#10;NDY6MzgrMDI6MDA8L3N0RXZ0OndoZW4+CiAgICAgICAgICAgICAgICAgIDxzdEV2dDpzb2Z0d2Fy&#10;ZUFnZW50PkFkb2JlIElsbHVzdHJhdG9yIENTND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f/ifRBJQ0NfUFJPRklMRQAFEu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S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J9EElDQ19QUk9GSUxFAAYS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D/4n0QSUNDX1BST0ZJTEUA&#10;BxI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A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P/ifRBJQ0NfUFJPRklMRQAIEs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J9EElDQ19QUk9GSUxFAAkS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S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f/4n0QSUND&#10;X1BST0ZJTEUAChK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J9EElDQ19QUk9GSUxFAA8S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4n0QSUNDX1BST0ZJTEUAEBL/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P/ifRBJ&#10;Q0NfUFJPRklMRQAREi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IzgElDQ19QUk9GSUxFABIS////&#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">
                <v:shape id="Afbeelding 6" o:spid="_x0000_s1079" type="#_x0000_t75" style="position:absolute;left:-571;width:12286;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">
                  <v:imagedata r:id="rId153" o:title="speech icon" croptop="-1f" cropbottom="-39723f" cropleft="-3491f" cropright="-6053f"/>
                  <v:path arrowok="t"/>
                </v:shape>
                <v:shape id="_x0000_s1080" type="#_x0000_t202" style="position:absolute;left:666;top:11620;width:10621;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58558D65" w14:textId="77777777" w:rsidR="00D81C6A" w:rsidRPr="00956959" w:rsidRDefault="00D81C6A" w:rsidP="00DA7555">
                        <w:pPr>
                          <w:rPr>
                            <w:rFonts w:eastAsia="Times New Roman"/>
                            <w:lang w:val="nl-NL"/>
                          </w:rPr>
                        </w:pPr>
                        <w:r w:rsidRPr="006320FE">
                          <w:rPr>
                            <w:rFonts w:cs="Arial"/>
                            <w:i/>
                            <w:lang w:val="de-DE"/>
                          </w:rPr>
                          <w:t>Sprachlogo</w:t>
                        </w:r>
                      </w:p>
                    </w:txbxContent>
                  </v:textbox>
                </v:shape>
                <w10:wrap type="square" anchorx="margin"/>
              </v:group>
            </w:pict>
          </mc:Fallback>
        </mc:AlternateContent>
      </w:r>
      <w:r w:rsidR="00DA7555" w:rsidRPr="00BC426C">
        <w:rPr>
          <w:rFonts w:cs="Arial"/>
          <w:lang w:val="de-DE"/>
        </w:rPr>
        <w:t xml:space="preserve">Dieses Handbuch wird Sie mit den Eigenschaften und den grundlegenden Funktionen des </w:t>
      </w:r>
      <w:r w:rsidR="000137E3">
        <w:rPr>
          <w:rFonts w:cs="Arial"/>
          <w:lang w:val="de-DE"/>
        </w:rPr>
        <w:t>Compact 10 HD</w:t>
      </w:r>
      <w:r w:rsidR="00DA7555" w:rsidRPr="00BC426C">
        <w:rPr>
          <w:rFonts w:cs="Arial"/>
          <w:lang w:val="de-DE"/>
        </w:rPr>
        <w:t xml:space="preserve"> und </w:t>
      </w:r>
      <w:r w:rsidR="00DA7555">
        <w:rPr>
          <w:rFonts w:cs="Arial"/>
          <w:lang w:val="de-DE"/>
        </w:rPr>
        <w:t xml:space="preserve">des </w:t>
      </w:r>
      <w:r w:rsidR="000137E3">
        <w:rPr>
          <w:rFonts w:cs="Arial"/>
          <w:lang w:val="de-DE"/>
        </w:rPr>
        <w:t>Compact 10 HD</w:t>
      </w:r>
      <w:r w:rsidR="00DA7555" w:rsidRPr="00BC426C">
        <w:rPr>
          <w:rFonts w:cs="Arial"/>
          <w:lang w:val="de-DE"/>
        </w:rPr>
        <w:t xml:space="preserve"> Speech vertraut machen. Bitte lesen Sie diese Anleitung sorgfältig durch, bevor Sie Ihr Gerät benutzen. Sofern nicht anders angegeben, gelten alle Referenzen zum </w:t>
      </w:r>
      <w:r w:rsidR="000137E3">
        <w:rPr>
          <w:rFonts w:cs="Arial"/>
          <w:lang w:val="de-DE"/>
        </w:rPr>
        <w:t>Compact 10 HD</w:t>
      </w:r>
      <w:r w:rsidR="00DA7555" w:rsidRPr="00BC426C">
        <w:rPr>
          <w:rFonts w:cs="Arial"/>
          <w:lang w:val="de-DE"/>
        </w:rPr>
        <w:t xml:space="preserve"> auch für den </w:t>
      </w:r>
      <w:r w:rsidR="000137E3">
        <w:rPr>
          <w:rFonts w:cs="Arial"/>
          <w:lang w:val="de-DE"/>
        </w:rPr>
        <w:t>Compact 10 HD</w:t>
      </w:r>
      <w:r w:rsidR="00DA7555" w:rsidRPr="00BC426C">
        <w:rPr>
          <w:rFonts w:cs="Arial"/>
          <w:lang w:val="de-DE"/>
        </w:rPr>
        <w:t xml:space="preserve"> Speech. Funktionalitäten, die sich nur auf den </w:t>
      </w:r>
      <w:r w:rsidR="000137E3">
        <w:rPr>
          <w:rFonts w:cs="Arial"/>
          <w:lang w:val="de-DE"/>
        </w:rPr>
        <w:t>Compact 10 HD</w:t>
      </w:r>
      <w:r w:rsidR="00DA7555" w:rsidRPr="00BC426C">
        <w:rPr>
          <w:rFonts w:cs="Arial"/>
          <w:lang w:val="de-DE"/>
        </w:rPr>
        <w:t xml:space="preserve"> Speech beziehen, sind mit diesem Sprachlogo gekennzeichnet. </w:t>
      </w:r>
      <w:r>
        <w:rPr>
          <w:rFonts w:cs="Arial"/>
          <w:color w:val="000000"/>
          <w:lang w:val="de-DE"/>
        </w:rPr>
        <w:t>In diesem Handbuch wird die Bezeichnung “Text to Speech” benutzt. “Text to Speech” ist das Erfassen eines gedruckten Textes mit nachfolgender Sprachausgabe</w:t>
      </w:r>
      <w:r w:rsidR="00585A0B">
        <w:rPr>
          <w:rFonts w:cs="Arial"/>
          <w:color w:val="000000"/>
          <w:lang w:val="de-DE"/>
        </w:rPr>
        <w:t>.</w:t>
      </w:r>
    </w:p>
    <w:p w14:paraId="497994C9" w14:textId="77777777" w:rsidR="00DA7555" w:rsidRDefault="00DA7555" w:rsidP="00DA7555">
      <w:pPr>
        <w:pStyle w:val="Heading2"/>
        <w:ind w:right="42"/>
        <w:rPr>
          <w:bCs w:val="0"/>
          <w:iCs w:val="0"/>
          <w:szCs w:val="24"/>
          <w:lang w:val="de-DE"/>
        </w:rPr>
      </w:pPr>
    </w:p>
    <w:p w14:paraId="584DC16E" w14:textId="0880390C" w:rsidR="00DA7555" w:rsidRPr="0086645F" w:rsidRDefault="00DA7555" w:rsidP="00DA7555">
      <w:pPr>
        <w:pStyle w:val="Heading2"/>
        <w:ind w:right="42"/>
        <w:rPr>
          <w:bCs w:val="0"/>
          <w:iCs w:val="0"/>
          <w:szCs w:val="24"/>
          <w:lang w:val="de-DE"/>
        </w:rPr>
      </w:pPr>
      <w:bookmarkStart w:id="670" w:name="_Toc489022449"/>
      <w:bookmarkStart w:id="671" w:name="_Toc20908786"/>
      <w:r w:rsidRPr="0086645F">
        <w:rPr>
          <w:bCs w:val="0"/>
          <w:iCs w:val="0"/>
          <w:szCs w:val="24"/>
          <w:lang w:val="de-DE"/>
        </w:rPr>
        <w:t>Was gehört zum Lieferumfang?</w:t>
      </w:r>
      <w:bookmarkEnd w:id="670"/>
      <w:bookmarkEnd w:id="671"/>
      <w:r w:rsidRPr="006320FE">
        <w:rPr>
          <w:noProof/>
          <w:lang w:val="de-DE"/>
        </w:rPr>
        <w:t xml:space="preserve"> </w:t>
      </w:r>
    </w:p>
    <w:p w14:paraId="3A026DB5" w14:textId="66566662" w:rsidR="00DA7555" w:rsidRPr="00BC426C" w:rsidRDefault="00DA7555" w:rsidP="00DA7555">
      <w:pPr>
        <w:ind w:right="42"/>
        <w:rPr>
          <w:rFonts w:cs="Arial"/>
          <w:lang w:val="de-DE"/>
        </w:rPr>
      </w:pPr>
      <w:r w:rsidRPr="00BC426C">
        <w:rPr>
          <w:rFonts w:cs="Arial"/>
          <w:lang w:val="de-DE"/>
        </w:rPr>
        <w:t xml:space="preserve">Das finden Sie in der Verpackung des </w:t>
      </w:r>
      <w:r w:rsidR="000137E3">
        <w:rPr>
          <w:rFonts w:cs="Arial"/>
          <w:lang w:val="de-DE"/>
        </w:rPr>
        <w:t>Compact 10 HD</w:t>
      </w:r>
      <w:r w:rsidRPr="00BC426C">
        <w:rPr>
          <w:rFonts w:cs="Arial"/>
          <w:lang w:val="de-DE"/>
        </w:rPr>
        <w:t>:</w:t>
      </w:r>
    </w:p>
    <w:p w14:paraId="0A377CF1" w14:textId="77777777" w:rsidR="00DA7555" w:rsidRPr="00B61191" w:rsidRDefault="00DA7555" w:rsidP="00DA7555">
      <w:pPr>
        <w:ind w:right="42"/>
        <w:rPr>
          <w:rFonts w:eastAsia="Times New Roman" w:cs="Arial"/>
          <w:sz w:val="12"/>
          <w:lang w:val="de-DE"/>
        </w:rPr>
      </w:pPr>
    </w:p>
    <w:p w14:paraId="0DC0E845" w14:textId="73B09F63" w:rsidR="00DA7555" w:rsidRPr="009A788E" w:rsidRDefault="00F63629" w:rsidP="00237C6F">
      <w:pPr>
        <w:numPr>
          <w:ilvl w:val="0"/>
          <w:numId w:val="8"/>
        </w:numPr>
        <w:ind w:right="42"/>
        <w:rPr>
          <w:rFonts w:cs="Arial"/>
          <w:lang w:val="de-DE"/>
        </w:rPr>
      </w:pPr>
      <w:r>
        <w:rPr>
          <w:rFonts w:cs="Arial"/>
          <w:lang w:val="de-DE"/>
        </w:rPr>
        <w:t>Der</w:t>
      </w:r>
      <w:r w:rsidR="00DA7555" w:rsidRPr="00B61191">
        <w:rPr>
          <w:rFonts w:cs="Arial"/>
          <w:lang w:val="de-DE"/>
        </w:rPr>
        <w:t xml:space="preserve"> </w:t>
      </w:r>
      <w:r w:rsidR="000137E3">
        <w:rPr>
          <w:rFonts w:cs="Arial"/>
          <w:lang w:val="de-DE"/>
        </w:rPr>
        <w:t>Compact 10 HD</w:t>
      </w:r>
      <w:r w:rsidR="00DA7555" w:rsidRPr="00B61191">
        <w:rPr>
          <w:rFonts w:cs="Arial"/>
          <w:lang w:val="de-DE"/>
        </w:rPr>
        <w:t xml:space="preserve"> oder </w:t>
      </w:r>
      <w:r w:rsidR="000137E3">
        <w:rPr>
          <w:rFonts w:cs="Arial"/>
          <w:lang w:val="de-DE"/>
        </w:rPr>
        <w:t>Compact 10 HD</w:t>
      </w:r>
      <w:r w:rsidR="00DA7555" w:rsidRPr="00B61191">
        <w:rPr>
          <w:rFonts w:cs="Arial"/>
          <w:lang w:val="de-DE"/>
        </w:rPr>
        <w:t xml:space="preserve"> Speech </w:t>
      </w:r>
    </w:p>
    <w:p w14:paraId="3C9B53D1" w14:textId="77777777" w:rsidR="00DA7555" w:rsidRPr="00B61191" w:rsidRDefault="00DA7555" w:rsidP="00237C6F">
      <w:pPr>
        <w:numPr>
          <w:ilvl w:val="0"/>
          <w:numId w:val="8"/>
        </w:numPr>
        <w:ind w:right="42"/>
        <w:rPr>
          <w:rFonts w:cs="Arial"/>
          <w:lang w:val="de-DE"/>
        </w:rPr>
      </w:pPr>
      <w:r w:rsidRPr="00B61191">
        <w:rPr>
          <w:rFonts w:cs="Arial"/>
          <w:lang w:val="de-DE"/>
        </w:rPr>
        <w:t>Eine Schutztasche</w:t>
      </w:r>
    </w:p>
    <w:p w14:paraId="371B0327" w14:textId="77777777" w:rsidR="00DA7555" w:rsidRPr="00B61191" w:rsidRDefault="00DA7555" w:rsidP="00237C6F">
      <w:pPr>
        <w:numPr>
          <w:ilvl w:val="0"/>
          <w:numId w:val="8"/>
        </w:numPr>
        <w:ind w:right="42"/>
        <w:rPr>
          <w:rFonts w:cs="Arial"/>
          <w:lang w:val="de-DE"/>
        </w:rPr>
      </w:pPr>
      <w:r w:rsidRPr="00B61191">
        <w:rPr>
          <w:rFonts w:cs="Arial"/>
          <w:lang w:val="de-DE"/>
        </w:rPr>
        <w:t>Ein Netzteil mit USB-C-Kabel</w:t>
      </w:r>
    </w:p>
    <w:p w14:paraId="2254C3C4" w14:textId="77777777" w:rsidR="00DA7555" w:rsidRPr="00C46F39" w:rsidRDefault="00DA7555" w:rsidP="00237C6F">
      <w:pPr>
        <w:numPr>
          <w:ilvl w:val="0"/>
          <w:numId w:val="8"/>
        </w:numPr>
        <w:ind w:right="42"/>
        <w:rPr>
          <w:rFonts w:cs="Arial"/>
          <w:lang w:val="de-DE"/>
        </w:rPr>
      </w:pPr>
      <w:r w:rsidRPr="00B61191">
        <w:rPr>
          <w:rFonts w:cs="Arial"/>
          <w:color w:val="000000"/>
          <w:lang w:val="de-DE"/>
        </w:rPr>
        <w:t>Vier Netzteil</w:t>
      </w:r>
      <w:r>
        <w:rPr>
          <w:rFonts w:cs="Arial"/>
          <w:color w:val="000000"/>
          <w:lang w:val="de-DE"/>
        </w:rPr>
        <w:t>-Primära</w:t>
      </w:r>
      <w:r w:rsidRPr="00B61191">
        <w:rPr>
          <w:rFonts w:cs="Arial"/>
          <w:color w:val="000000"/>
          <w:lang w:val="de-DE"/>
        </w:rPr>
        <w:t xml:space="preserve">dapter unterschiedlicher Länder (EU, US, UK und AU). </w:t>
      </w:r>
    </w:p>
    <w:p w14:paraId="3E09E519" w14:textId="77777777" w:rsidR="00DA7555" w:rsidRPr="00B61191" w:rsidRDefault="00DA7555" w:rsidP="00237C6F">
      <w:pPr>
        <w:numPr>
          <w:ilvl w:val="0"/>
          <w:numId w:val="8"/>
        </w:numPr>
        <w:ind w:right="42"/>
        <w:rPr>
          <w:rFonts w:cs="Arial"/>
          <w:lang w:val="de-DE"/>
        </w:rPr>
      </w:pPr>
      <w:r w:rsidRPr="00B61191">
        <w:rPr>
          <w:rFonts w:cs="Arial"/>
          <w:lang w:val="de-DE"/>
        </w:rPr>
        <w:t>Ein Reinigungstuch für den Bildschirm</w:t>
      </w:r>
    </w:p>
    <w:p w14:paraId="1CA6CA73" w14:textId="77777777" w:rsidR="00DA7555" w:rsidRPr="00B61191" w:rsidRDefault="00DA7555" w:rsidP="00237C6F">
      <w:pPr>
        <w:numPr>
          <w:ilvl w:val="0"/>
          <w:numId w:val="8"/>
        </w:numPr>
        <w:ind w:right="42"/>
        <w:rPr>
          <w:rFonts w:cs="Arial"/>
          <w:lang w:val="de-DE"/>
        </w:rPr>
      </w:pPr>
      <w:r w:rsidRPr="00B61191">
        <w:rPr>
          <w:rFonts w:cs="Arial"/>
          <w:lang w:val="de-DE"/>
        </w:rPr>
        <w:t>Diese Bedienungsanleitung</w:t>
      </w:r>
    </w:p>
    <w:p w14:paraId="45B15380" w14:textId="77777777" w:rsidR="00DA7555" w:rsidRPr="00B61191" w:rsidRDefault="00DA7555" w:rsidP="00DA7555">
      <w:pPr>
        <w:ind w:left="720" w:right="42"/>
        <w:rPr>
          <w:rFonts w:eastAsia="Times New Roman" w:cs="Arial"/>
          <w:lang w:val="de-DE"/>
        </w:rPr>
      </w:pPr>
    </w:p>
    <w:p w14:paraId="3EDD3868" w14:textId="77777777" w:rsidR="00DA7555" w:rsidRPr="00BC426C" w:rsidRDefault="00DA7555" w:rsidP="00DA7555">
      <w:pPr>
        <w:ind w:right="42"/>
        <w:rPr>
          <w:rFonts w:cs="Arial"/>
          <w:lang w:val="de-DE"/>
        </w:rPr>
      </w:pPr>
      <w:r w:rsidRPr="00BC426C">
        <w:rPr>
          <w:rFonts w:cs="Arial"/>
          <w:lang w:val="de-DE"/>
        </w:rPr>
        <w:t>Sollte einer dieser Artikel fehlen, kontaktieren Sie bitte Ihren Händler.</w:t>
      </w:r>
    </w:p>
    <w:p w14:paraId="47C9BEA1" w14:textId="5ABF7A42" w:rsidR="00DA7555" w:rsidRPr="00DA7C83" w:rsidRDefault="00DA7555" w:rsidP="00485D37">
      <w:pPr>
        <w:pStyle w:val="Heading1"/>
        <w:rPr>
          <w:rStyle w:val="Heading5Char"/>
          <w:rFonts w:cs="Arial"/>
          <w:b/>
          <w:bCs/>
          <w:iCs w:val="0"/>
          <w:sz w:val="32"/>
          <w:szCs w:val="32"/>
          <w:lang w:val="nl-NL"/>
        </w:rPr>
      </w:pPr>
      <w:r w:rsidRPr="00B61191">
        <w:rPr>
          <w:bCs w:val="0"/>
          <w:lang w:val="de-DE"/>
        </w:rPr>
        <w:br w:type="page"/>
      </w:r>
      <w:bookmarkStart w:id="672" w:name="_Toc489022450"/>
      <w:bookmarkStart w:id="673" w:name="_Toc20908787"/>
      <w:r w:rsidRPr="00485D37">
        <w:rPr>
          <w:szCs w:val="24"/>
          <w:lang w:val="de-DE"/>
        </w:rPr>
        <w:lastRenderedPageBreak/>
        <w:t>2. Erste Schritte</w:t>
      </w:r>
      <w:bookmarkEnd w:id="672"/>
      <w:bookmarkEnd w:id="673"/>
    </w:p>
    <w:p w14:paraId="0270C3CC" w14:textId="77777777" w:rsidR="00582A5F" w:rsidRPr="00477696" w:rsidRDefault="00582A5F" w:rsidP="00582A5F">
      <w:pPr>
        <w:rPr>
          <w:lang w:val="de-DE"/>
        </w:rPr>
      </w:pPr>
      <w:r>
        <w:rPr>
          <w:lang w:val="de-DE"/>
        </w:rPr>
        <w:t>Der Compact 10 HD ist</w:t>
      </w:r>
      <w:r w:rsidRPr="00477696">
        <w:rPr>
          <w:lang w:val="de-DE"/>
        </w:rPr>
        <w:t xml:space="preserve"> korrekt vor Ihnen platziert, wenn der Bildschirm nach oben und in Ihre Richtung zeigt. Das Optelec-Logo befindet sich unter</w:t>
      </w:r>
      <w:r>
        <w:rPr>
          <w:lang w:val="de-DE"/>
        </w:rPr>
        <w:t>halb des</w:t>
      </w:r>
      <w:r w:rsidRPr="00477696">
        <w:rPr>
          <w:lang w:val="de-DE"/>
        </w:rPr>
        <w:t xml:space="preserve"> Bildschirm</w:t>
      </w:r>
      <w:r>
        <w:rPr>
          <w:lang w:val="de-DE"/>
        </w:rPr>
        <w:t>s</w:t>
      </w:r>
      <w:r w:rsidRPr="00477696">
        <w:rPr>
          <w:lang w:val="de-DE"/>
        </w:rPr>
        <w:t>.</w:t>
      </w:r>
    </w:p>
    <w:p w14:paraId="054208D7" w14:textId="77777777" w:rsidR="00DA7555" w:rsidRPr="00B61191" w:rsidRDefault="00DA7555" w:rsidP="00DA7555">
      <w:pPr>
        <w:ind w:right="42"/>
        <w:rPr>
          <w:rFonts w:eastAsia="Times New Roman" w:cs="Arial"/>
          <w:lang w:val="de-DE"/>
        </w:rPr>
      </w:pPr>
    </w:p>
    <w:p w14:paraId="5159C15F" w14:textId="77777777" w:rsidR="00DA7555" w:rsidRPr="00B61191" w:rsidRDefault="00DA7555" w:rsidP="00DA7555">
      <w:pPr>
        <w:ind w:right="42"/>
        <w:rPr>
          <w:rFonts w:eastAsia="Times New Roman" w:cs="Arial"/>
          <w:lang w:val="de-DE"/>
        </w:rPr>
      </w:pPr>
    </w:p>
    <w:p w14:paraId="7B5C4C39" w14:textId="5C6C1450" w:rsidR="00DA7555" w:rsidRPr="00B61191" w:rsidRDefault="0046007B" w:rsidP="00DA7555">
      <w:pPr>
        <w:ind w:right="42"/>
        <w:jc w:val="center"/>
        <w:rPr>
          <w:rFonts w:eastAsia="Times New Roman" w:cs="Arial"/>
          <w:lang w:val="en-GB"/>
        </w:rPr>
      </w:pPr>
      <w:r>
        <w:rPr>
          <w:noProof/>
          <w:lang w:val="nl-NL"/>
        </w:rPr>
        <w:drawing>
          <wp:inline distT="0" distB="0" distL="0" distR="0" wp14:anchorId="72BEF506" wp14:editId="6C4643A9">
            <wp:extent cx="3333750" cy="2548432"/>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23" cstate="print">
                      <a:extLst>
                        <a:ext uri="{28A0092B-C50C-407E-A947-70E740481C1C}">
                          <a14:useLocalDpi xmlns:a14="http://schemas.microsoft.com/office/drawing/2010/main" val="0"/>
                        </a:ext>
                      </a:extLst>
                    </a:blip>
                    <a:srcRect l="22729" t="8631" r="14980" b="19940"/>
                    <a:stretch/>
                  </pic:blipFill>
                  <pic:spPr bwMode="auto">
                    <a:xfrm>
                      <a:off x="0" y="0"/>
                      <a:ext cx="3334027" cy="2548644"/>
                    </a:xfrm>
                    <a:prstGeom prst="rect">
                      <a:avLst/>
                    </a:prstGeom>
                    <a:ln>
                      <a:noFill/>
                    </a:ln>
                    <a:extLst>
                      <a:ext uri="{53640926-AAD7-44D8-BBD7-CCE9431645EC}">
                        <a14:shadowObscured xmlns:a14="http://schemas.microsoft.com/office/drawing/2010/main"/>
                      </a:ext>
                    </a:extLst>
                  </pic:spPr>
                </pic:pic>
              </a:graphicData>
            </a:graphic>
          </wp:inline>
        </w:drawing>
      </w:r>
    </w:p>
    <w:p w14:paraId="1EE52A6F" w14:textId="77777777" w:rsidR="00DA7555" w:rsidRPr="00B61191" w:rsidRDefault="00DA7555" w:rsidP="00DA7555">
      <w:pPr>
        <w:rPr>
          <w:rFonts w:eastAsia="Times New Roman" w:cs="Arial"/>
        </w:rPr>
      </w:pPr>
    </w:p>
    <w:p w14:paraId="5899A463" w14:textId="1736DDA1" w:rsidR="00C652A3" w:rsidRDefault="00C652A3">
      <w:pPr>
        <w:spacing w:after="160" w:line="259" w:lineRule="auto"/>
        <w:jc w:val="left"/>
        <w:rPr>
          <w:rFonts w:eastAsia="Times New Roman" w:cs="Arial"/>
        </w:rPr>
      </w:pPr>
      <w:r>
        <w:rPr>
          <w:rFonts w:eastAsia="Times New Roman" w:cs="Arial"/>
        </w:rPr>
        <w:br w:type="page"/>
      </w:r>
    </w:p>
    <w:p w14:paraId="198F551B" w14:textId="34EC1925" w:rsidR="00C652A3" w:rsidRPr="00B61191" w:rsidRDefault="00C652A3" w:rsidP="00C652A3">
      <w:pPr>
        <w:pStyle w:val="Heading2"/>
        <w:rPr>
          <w:lang w:val="de-DE"/>
        </w:rPr>
      </w:pPr>
      <w:bookmarkStart w:id="674" w:name="_Toc20908788"/>
      <w:r>
        <w:rPr>
          <w:lang w:val="de-DE"/>
        </w:rPr>
        <w:lastRenderedPageBreak/>
        <w:t xml:space="preserve">2.1. </w:t>
      </w:r>
      <w:r w:rsidRPr="00B61191">
        <w:rPr>
          <w:lang w:val="de-DE"/>
        </w:rPr>
        <w:t>Aufladen des Akkus</w:t>
      </w:r>
      <w:bookmarkEnd w:id="674"/>
    </w:p>
    <w:p w14:paraId="2AC0B292" w14:textId="77777777" w:rsidR="00C652A3" w:rsidRPr="004F007E" w:rsidRDefault="00C652A3" w:rsidP="00C652A3">
      <w:pPr>
        <w:ind w:right="42"/>
        <w:rPr>
          <w:rFonts w:cs="Arial"/>
          <w:lang w:val="de-DE"/>
        </w:rPr>
      </w:pPr>
      <w:r w:rsidRPr="004F007E">
        <w:rPr>
          <w:rFonts w:cs="Arial"/>
          <w:lang w:val="de-DE"/>
        </w:rPr>
        <w:t xml:space="preserve">Mit im Lieferumfang des </w:t>
      </w:r>
      <w:r>
        <w:rPr>
          <w:rFonts w:cs="Arial"/>
          <w:lang w:val="de-DE"/>
        </w:rPr>
        <w:t>Compact 10 HD</w:t>
      </w:r>
      <w:r w:rsidRPr="004F007E">
        <w:rPr>
          <w:rFonts w:cs="Arial"/>
          <w:lang w:val="de-DE"/>
        </w:rPr>
        <w:t xml:space="preserve"> sind ein Netzteil und vier Netzteiladapter unterschiedlicher Länder (EU, US, UK und AU).  Wählen Sie den Netzteiladapter, der Ihrem Land entspricht und verbinden Sie diesen mit dem Netzteil. </w:t>
      </w:r>
    </w:p>
    <w:p w14:paraId="3D8F42A3" w14:textId="77777777" w:rsidR="00C652A3" w:rsidRPr="004F007E" w:rsidRDefault="00C652A3" w:rsidP="00C652A3">
      <w:pPr>
        <w:ind w:right="42"/>
        <w:rPr>
          <w:rFonts w:eastAsia="Times New Roman" w:cs="Arial"/>
          <w:lang w:val="de-DE"/>
        </w:rPr>
      </w:pPr>
    </w:p>
    <w:p w14:paraId="47DCBDA5" w14:textId="77777777" w:rsidR="00C652A3" w:rsidRPr="00477696" w:rsidRDefault="00C652A3" w:rsidP="00C652A3">
      <w:pPr>
        <w:rPr>
          <w:lang w:val="de-DE"/>
        </w:rPr>
      </w:pPr>
      <w:r w:rsidRPr="00477696">
        <w:rPr>
          <w:lang w:val="de-DE"/>
        </w:rPr>
        <w:t>Schließen Sie zum Laden des Compact 10 HD das mitgelieferte USB-Kabel an das Netzteil und den blauen USB-Anschluss an der linken Seite des Geräts an. Stecken Sie das andere Ende des Netzteils in eine Steckdose.</w:t>
      </w:r>
    </w:p>
    <w:p w14:paraId="5610D680" w14:textId="77777777" w:rsidR="00C652A3" w:rsidRPr="00BC426C" w:rsidRDefault="00C652A3" w:rsidP="00C652A3">
      <w:pPr>
        <w:ind w:right="42"/>
        <w:rPr>
          <w:rFonts w:eastAsia="Times New Roman" w:cs="Arial"/>
          <w:lang w:val="de-DE"/>
        </w:rPr>
      </w:pPr>
    </w:p>
    <w:p w14:paraId="5F01CF54" w14:textId="77777777" w:rsidR="00C652A3" w:rsidRPr="008779AF" w:rsidRDefault="00C652A3" w:rsidP="00C652A3">
      <w:pPr>
        <w:jc w:val="center"/>
        <w:rPr>
          <w:b/>
        </w:rPr>
      </w:pPr>
      <w:r>
        <w:rPr>
          <w:noProof/>
          <w:lang w:val="nl-NL"/>
        </w:rPr>
        <w:drawing>
          <wp:inline distT="0" distB="0" distL="0" distR="0" wp14:anchorId="49F18C39" wp14:editId="5E9E92EB">
            <wp:extent cx="1949304" cy="954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77" b="1"/>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sidRPr="008779AF">
        <w:rPr>
          <w:b/>
        </w:rPr>
        <w:t xml:space="preserve">        </w:t>
      </w:r>
      <w:r>
        <w:rPr>
          <w:noProof/>
          <w:lang w:val="nl-NL"/>
        </w:rPr>
        <w:drawing>
          <wp:inline distT="0" distB="0" distL="0" distR="0" wp14:anchorId="73A5BBD8" wp14:editId="04772A33">
            <wp:extent cx="1907818" cy="954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7818" cy="954000"/>
                    </a:xfrm>
                    <a:prstGeom prst="rect">
                      <a:avLst/>
                    </a:prstGeom>
                  </pic:spPr>
                </pic:pic>
              </a:graphicData>
            </a:graphic>
          </wp:inline>
        </w:drawing>
      </w:r>
      <w:r w:rsidRPr="008779AF">
        <w:rPr>
          <w:b/>
        </w:rPr>
        <w:t xml:space="preserve">          </w:t>
      </w:r>
      <w:r>
        <w:rPr>
          <w:noProof/>
          <w:lang w:val="nl-NL"/>
        </w:rPr>
        <w:drawing>
          <wp:inline distT="0" distB="0" distL="0" distR="0" wp14:anchorId="6376F4A5" wp14:editId="6A9A9E6C">
            <wp:extent cx="1909640" cy="954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9640" cy="954000"/>
                    </a:xfrm>
                    <a:prstGeom prst="rect">
                      <a:avLst/>
                    </a:prstGeom>
                  </pic:spPr>
                </pic:pic>
              </a:graphicData>
            </a:graphic>
          </wp:inline>
        </w:drawing>
      </w:r>
    </w:p>
    <w:p w14:paraId="637BB9C2" w14:textId="77777777" w:rsidR="00C652A3" w:rsidRPr="00BC426C" w:rsidRDefault="00C652A3" w:rsidP="00C652A3">
      <w:pPr>
        <w:rPr>
          <w:rFonts w:cs="Arial"/>
          <w:i/>
          <w:lang w:val="de-DE"/>
        </w:rPr>
      </w:pPr>
      <w:r>
        <w:rPr>
          <w:rFonts w:cs="Arial"/>
          <w:noProof/>
          <w:lang w:val="nl-NL"/>
        </w:rPr>
        <mc:AlternateContent>
          <mc:Choice Requires="wps">
            <w:drawing>
              <wp:anchor distT="45720" distB="45720" distL="114300" distR="114300" simplePos="0" relativeHeight="252042240" behindDoc="0" locked="0" layoutInCell="1" allowOverlap="1" wp14:anchorId="0748AA7D" wp14:editId="48BC8268">
                <wp:simplePos x="0" y="0"/>
                <wp:positionH relativeFrom="margin">
                  <wp:posOffset>4987925</wp:posOffset>
                </wp:positionH>
                <wp:positionV relativeFrom="paragraph">
                  <wp:posOffset>-4445</wp:posOffset>
                </wp:positionV>
                <wp:extent cx="1143000" cy="274320"/>
                <wp:effectExtent l="0" t="0" r="0" b="0"/>
                <wp:wrapNone/>
                <wp:docPr id="5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4320"/>
                        </a:xfrm>
                        <a:prstGeom prst="rect">
                          <a:avLst/>
                        </a:prstGeom>
                        <a:solidFill>
                          <a:srgbClr val="FFFFFF"/>
                        </a:solidFill>
                        <a:ln w="9525">
                          <a:noFill/>
                          <a:miter lim="800000"/>
                          <a:headEnd/>
                          <a:tailEnd/>
                        </a:ln>
                      </wps:spPr>
                      <wps:txbx>
                        <w:txbxContent>
                          <w:p w14:paraId="0C6BE98E" w14:textId="77777777" w:rsidR="00D81C6A" w:rsidRPr="00956959" w:rsidRDefault="00D81C6A" w:rsidP="00C652A3">
                            <w:pPr>
                              <w:rPr>
                                <w:rFonts w:eastAsia="Times New Roman"/>
                                <w:lang w:val="nl-NL"/>
                              </w:rPr>
                            </w:pPr>
                            <w:r w:rsidRPr="00BC426C">
                              <w:rPr>
                                <w:rFonts w:cs="Arial"/>
                                <w:i/>
                                <w:lang w:val="de-DE"/>
                              </w:rPr>
                              <w:t>Akk</w:t>
                            </w:r>
                            <w:r>
                              <w:rPr>
                                <w:rFonts w:cs="Arial"/>
                                <w:i/>
                                <w:lang w:val="de-DE"/>
                              </w:rPr>
                              <w:t>u fast leer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8AA7D" id="_x0000_s1081" type="#_x0000_t202" style="position:absolute;left:0;text-align:left;margin-left:392.75pt;margin-top:-.35pt;width:90pt;height:21.6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" stroked="f">
                <v:textbox>
                  <w:txbxContent>
                    <w:p w14:paraId="0C6BE98E" w14:textId="77777777" w:rsidR="00D81C6A" w:rsidRPr="00956959" w:rsidRDefault="00D81C6A" w:rsidP="00C652A3">
                      <w:pPr>
                        <w:rPr>
                          <w:rFonts w:eastAsia="Times New Roman"/>
                          <w:lang w:val="nl-NL"/>
                        </w:rPr>
                      </w:pPr>
                      <w:r w:rsidRPr="00BC426C">
                        <w:rPr>
                          <w:rFonts w:cs="Arial"/>
                          <w:i/>
                          <w:lang w:val="de-DE"/>
                        </w:rPr>
                        <w:t>Akk</w:t>
                      </w:r>
                      <w:r>
                        <w:rPr>
                          <w:rFonts w:cs="Arial"/>
                          <w:i/>
                          <w:lang w:val="de-DE"/>
                        </w:rPr>
                        <w:t>u fast leer</w:t>
                      </w:r>
                    </w:p>
                  </w:txbxContent>
                </v:textbox>
                <w10:wrap anchorx="margin"/>
              </v:shape>
            </w:pict>
          </mc:Fallback>
        </mc:AlternateContent>
      </w:r>
      <w:r>
        <w:rPr>
          <w:rFonts w:cs="Arial"/>
          <w:noProof/>
          <w:lang w:val="nl-NL"/>
        </w:rPr>
        <mc:AlternateContent>
          <mc:Choice Requires="wps">
            <w:drawing>
              <wp:anchor distT="45720" distB="45720" distL="114300" distR="114300" simplePos="0" relativeHeight="252040192" behindDoc="0" locked="0" layoutInCell="1" allowOverlap="1" wp14:anchorId="54211EC4" wp14:editId="02E39C36">
                <wp:simplePos x="0" y="0"/>
                <wp:positionH relativeFrom="margin">
                  <wp:posOffset>549910</wp:posOffset>
                </wp:positionH>
                <wp:positionV relativeFrom="paragraph">
                  <wp:posOffset>15240</wp:posOffset>
                </wp:positionV>
                <wp:extent cx="819785" cy="274320"/>
                <wp:effectExtent l="0" t="0" r="0" b="0"/>
                <wp:wrapNone/>
                <wp:docPr id="5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4320"/>
                        </a:xfrm>
                        <a:prstGeom prst="rect">
                          <a:avLst/>
                        </a:prstGeom>
                        <a:solidFill>
                          <a:srgbClr val="FFFFFF"/>
                        </a:solidFill>
                        <a:ln w="9525">
                          <a:noFill/>
                          <a:miter lim="800000"/>
                          <a:headEnd/>
                          <a:tailEnd/>
                        </a:ln>
                      </wps:spPr>
                      <wps:txbx>
                        <w:txbxContent>
                          <w:p w14:paraId="22EB96B3" w14:textId="77777777" w:rsidR="00D81C6A" w:rsidRPr="00956959" w:rsidRDefault="00D81C6A" w:rsidP="00C652A3">
                            <w:pPr>
                              <w:rPr>
                                <w:rFonts w:eastAsia="Times New Roman"/>
                                <w:lang w:val="nl-NL"/>
                              </w:rPr>
                            </w:pPr>
                            <w:r w:rsidRPr="00BC426C">
                              <w:rPr>
                                <w:rFonts w:cs="Arial"/>
                                <w:i/>
                                <w:lang w:val="de-DE"/>
                              </w:rPr>
                              <w:t>Akk</w:t>
                            </w:r>
                            <w:r>
                              <w:rPr>
                                <w:rFonts w:cs="Arial"/>
                                <w:i/>
                                <w:lang w:val="de-DE"/>
                              </w:rPr>
                              <w:t>u voll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11EC4" id="_x0000_s1082" type="#_x0000_t202" style="position:absolute;left:0;text-align:left;margin-left:43.3pt;margin-top:1.2pt;width:64.55pt;height:21.6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" stroked="f">
                <v:textbox>
                  <w:txbxContent>
                    <w:p w14:paraId="22EB96B3" w14:textId="77777777" w:rsidR="00D81C6A" w:rsidRPr="00956959" w:rsidRDefault="00D81C6A" w:rsidP="00C652A3">
                      <w:pPr>
                        <w:rPr>
                          <w:rFonts w:eastAsia="Times New Roman"/>
                          <w:lang w:val="nl-NL"/>
                        </w:rPr>
                      </w:pPr>
                      <w:r w:rsidRPr="00BC426C">
                        <w:rPr>
                          <w:rFonts w:cs="Arial"/>
                          <w:i/>
                          <w:lang w:val="de-DE"/>
                        </w:rPr>
                        <w:t>Akk</w:t>
                      </w:r>
                      <w:r>
                        <w:rPr>
                          <w:rFonts w:cs="Arial"/>
                          <w:i/>
                          <w:lang w:val="de-DE"/>
                        </w:rPr>
                        <w:t>u voll</w:t>
                      </w:r>
                    </w:p>
                  </w:txbxContent>
                </v:textbox>
                <w10:wrap anchorx="margin"/>
              </v:shape>
            </w:pict>
          </mc:Fallback>
        </mc:AlternateContent>
      </w:r>
      <w:r>
        <w:rPr>
          <w:rFonts w:cs="Arial"/>
          <w:noProof/>
          <w:lang w:val="nl-NL"/>
        </w:rPr>
        <mc:AlternateContent>
          <mc:Choice Requires="wps">
            <w:drawing>
              <wp:anchor distT="45720" distB="45720" distL="114300" distR="114300" simplePos="0" relativeHeight="252041216" behindDoc="0" locked="0" layoutInCell="1" allowOverlap="1" wp14:anchorId="203B6398" wp14:editId="70EC8195">
                <wp:simplePos x="0" y="0"/>
                <wp:positionH relativeFrom="margin">
                  <wp:posOffset>2806065</wp:posOffset>
                </wp:positionH>
                <wp:positionV relativeFrom="paragraph">
                  <wp:posOffset>19050</wp:posOffset>
                </wp:positionV>
                <wp:extent cx="819785" cy="274320"/>
                <wp:effectExtent l="0" t="0" r="0" b="0"/>
                <wp:wrapNone/>
                <wp:docPr id="5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4320"/>
                        </a:xfrm>
                        <a:prstGeom prst="rect">
                          <a:avLst/>
                        </a:prstGeom>
                        <a:solidFill>
                          <a:srgbClr val="FFFFFF"/>
                        </a:solidFill>
                        <a:ln w="9525">
                          <a:noFill/>
                          <a:miter lim="800000"/>
                          <a:headEnd/>
                          <a:tailEnd/>
                        </a:ln>
                      </wps:spPr>
                      <wps:txbx>
                        <w:txbxContent>
                          <w:p w14:paraId="430107A6" w14:textId="77777777" w:rsidR="00D81C6A" w:rsidRPr="00956959" w:rsidRDefault="00D81C6A" w:rsidP="00C652A3">
                            <w:pPr>
                              <w:rPr>
                                <w:rFonts w:eastAsia="Times New Roman"/>
                                <w:lang w:val="nl-NL"/>
                              </w:rPr>
                            </w:pPr>
                            <w:r w:rsidRPr="00BC426C">
                              <w:rPr>
                                <w:rFonts w:cs="Arial"/>
                                <w:i/>
                                <w:lang w:val="de-DE"/>
                              </w:rPr>
                              <w:t>Akk</w:t>
                            </w:r>
                            <w:r>
                              <w:rPr>
                                <w:rFonts w:cs="Arial"/>
                                <w:i/>
                                <w:lang w:val="de-DE"/>
                              </w:rPr>
                              <w:t>u lädt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B6398" id="_x0000_s1083" type="#_x0000_t202" style="position:absolute;left:0;text-align:left;margin-left:220.95pt;margin-top:1.5pt;width:64.55pt;height:21.6pt;z-index:25204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" stroked="f">
                <v:textbox>
                  <w:txbxContent>
                    <w:p w14:paraId="430107A6" w14:textId="77777777" w:rsidR="00D81C6A" w:rsidRPr="00956959" w:rsidRDefault="00D81C6A" w:rsidP="00C652A3">
                      <w:pPr>
                        <w:rPr>
                          <w:rFonts w:eastAsia="Times New Roman"/>
                          <w:lang w:val="nl-NL"/>
                        </w:rPr>
                      </w:pPr>
                      <w:r w:rsidRPr="00BC426C">
                        <w:rPr>
                          <w:rFonts w:cs="Arial"/>
                          <w:i/>
                          <w:lang w:val="de-DE"/>
                        </w:rPr>
                        <w:t>Akk</w:t>
                      </w:r>
                      <w:r>
                        <w:rPr>
                          <w:rFonts w:cs="Arial"/>
                          <w:i/>
                          <w:lang w:val="de-DE"/>
                        </w:rPr>
                        <w:t>u lädt</w:t>
                      </w:r>
                    </w:p>
                  </w:txbxContent>
                </v:textbox>
                <w10:wrap anchorx="margin"/>
              </v:shape>
            </w:pict>
          </mc:Fallback>
        </mc:AlternateContent>
      </w:r>
      <w:r>
        <w:rPr>
          <w:rFonts w:cs="Arial"/>
          <w:i/>
          <w:lang w:val="de-DE"/>
        </w:rPr>
        <w:t xml:space="preserve">           </w:t>
      </w:r>
      <w:r w:rsidRPr="00BC426C">
        <w:rPr>
          <w:rFonts w:cs="Arial"/>
          <w:lang w:val="de-DE"/>
        </w:rPr>
        <w:br/>
      </w:r>
    </w:p>
    <w:p w14:paraId="716B829D" w14:textId="3F875060" w:rsidR="00C652A3" w:rsidRPr="00477696" w:rsidRDefault="00C652A3" w:rsidP="00C652A3">
      <w:pPr>
        <w:rPr>
          <w:lang w:val="de-DE"/>
        </w:rPr>
      </w:pPr>
      <w:bookmarkStart w:id="675" w:name="_Toc489022463"/>
      <w:r w:rsidRPr="00477696">
        <w:rPr>
          <w:lang w:val="de-DE"/>
        </w:rPr>
        <w:t>Das Lade</w:t>
      </w:r>
      <w:r w:rsidR="00716834">
        <w:rPr>
          <w:lang w:val="de-DE"/>
        </w:rPr>
        <w:t>n des Compact 10 HD dauert ca. 4</w:t>
      </w:r>
      <w:r w:rsidRPr="00477696">
        <w:rPr>
          <w:lang w:val="de-DE"/>
        </w:rPr>
        <w:t xml:space="preserve"> Stunden. Bei voller Aufladung kann der Compact 10 HD je nach Leistungs</w:t>
      </w:r>
      <w:r w:rsidR="00573EBD">
        <w:rPr>
          <w:lang w:val="de-DE"/>
        </w:rPr>
        <w:t>einstellung und Nutzung ca. 3.5</w:t>
      </w:r>
      <w:r w:rsidRPr="00477696">
        <w:rPr>
          <w:lang w:val="de-DE"/>
        </w:rPr>
        <w:t xml:space="preserve"> Stunden betrieben werden. Verwenden Sie zum Laden des Akkus aus Sicherheitsgründen nur das mit dem Compact 10 HD </w:t>
      </w:r>
      <w:r>
        <w:rPr>
          <w:lang w:val="de-DE"/>
        </w:rPr>
        <w:t>mit</w:t>
      </w:r>
      <w:r w:rsidRPr="00477696">
        <w:rPr>
          <w:lang w:val="de-DE"/>
        </w:rPr>
        <w:t>gelieferte Netzteil und USB-Kabel.</w:t>
      </w:r>
    </w:p>
    <w:p w14:paraId="2DA4ABA2" w14:textId="79BFC92F" w:rsidR="00C652A3" w:rsidRPr="00BC3311" w:rsidRDefault="00C652A3" w:rsidP="00C652A3">
      <w:pPr>
        <w:pStyle w:val="Heading2"/>
        <w:ind w:right="42"/>
        <w:rPr>
          <w:bCs w:val="0"/>
          <w:iCs w:val="0"/>
          <w:szCs w:val="24"/>
          <w:lang w:val="de-DE"/>
        </w:rPr>
      </w:pPr>
      <w:bookmarkStart w:id="676" w:name="_Toc11325165"/>
      <w:bookmarkStart w:id="677" w:name="_Toc20908789"/>
      <w:r w:rsidRPr="00BC3311">
        <w:rPr>
          <w:bCs w:val="0"/>
          <w:iCs w:val="0"/>
          <w:szCs w:val="24"/>
          <w:lang w:val="de-DE"/>
        </w:rPr>
        <w:lastRenderedPageBreak/>
        <w:t>Akkuwarnung</w:t>
      </w:r>
      <w:bookmarkEnd w:id="675"/>
      <w:bookmarkEnd w:id="676"/>
      <w:bookmarkEnd w:id="677"/>
    </w:p>
    <w:p w14:paraId="21593102" w14:textId="77777777" w:rsidR="00C652A3" w:rsidRPr="004F007E" w:rsidRDefault="00C652A3" w:rsidP="00C652A3">
      <w:pPr>
        <w:ind w:right="42"/>
        <w:rPr>
          <w:rFonts w:cs="Arial"/>
          <w:lang w:val="de-DE"/>
        </w:rPr>
      </w:pPr>
      <w:r w:rsidRPr="004F007E">
        <w:rPr>
          <w:rFonts w:cs="Arial"/>
          <w:lang w:val="de-DE"/>
        </w:rPr>
        <w:t xml:space="preserve">Der </w:t>
      </w:r>
      <w:r>
        <w:rPr>
          <w:rFonts w:cs="Arial"/>
          <w:lang w:val="de-DE"/>
        </w:rPr>
        <w:t>Compact 10 HD</w:t>
      </w:r>
      <w:r w:rsidRPr="004F007E">
        <w:rPr>
          <w:rFonts w:cs="Arial"/>
          <w:lang w:val="de-DE"/>
        </w:rPr>
        <w:t xml:space="preserve"> zeigt kurz ein Symbol mit einer leeren Batterie an, um anzuzeigen, dass der Akku geladen werden muss. Sobald dieses auftritt, stellen Sie bitte sicher, dass Sie ihr Gerät schnellstmöglich aufladen. Ist der Akku leer, so schaltet sich das Gerät automatisch aus. </w:t>
      </w:r>
    </w:p>
    <w:p w14:paraId="75B9D451" w14:textId="77777777" w:rsidR="00C652A3" w:rsidRPr="004F007E" w:rsidRDefault="00C652A3" w:rsidP="00C652A3">
      <w:pPr>
        <w:ind w:right="42"/>
        <w:rPr>
          <w:rFonts w:eastAsia="Times New Roman" w:cs="Arial"/>
          <w:lang w:val="de-DE"/>
        </w:rPr>
      </w:pPr>
    </w:p>
    <w:p w14:paraId="4927C830" w14:textId="77777777" w:rsidR="00C652A3" w:rsidRPr="00477696" w:rsidRDefault="00C652A3" w:rsidP="00C652A3">
      <w:pPr>
        <w:rPr>
          <w:lang w:val="de-DE"/>
        </w:rPr>
      </w:pPr>
      <w:r w:rsidRPr="00477696">
        <w:rPr>
          <w:lang w:val="de-DE"/>
        </w:rPr>
        <w:t>Wenn sich der Compact 10 HD nicht einschalten lässt, vergewissern Sie sich, dass er aufgeladen ist.</w:t>
      </w:r>
    </w:p>
    <w:p w14:paraId="7B235A63" w14:textId="77777777" w:rsidR="00C652A3" w:rsidRPr="00BC426C" w:rsidRDefault="00C652A3" w:rsidP="00C652A3">
      <w:pPr>
        <w:ind w:right="42"/>
        <w:rPr>
          <w:rFonts w:eastAsia="Times New Roman" w:cs="Arial"/>
          <w:lang w:val="de-DE"/>
        </w:rPr>
      </w:pPr>
    </w:p>
    <w:p w14:paraId="391BC881" w14:textId="60D6EF66" w:rsidR="00485D37" w:rsidRPr="00BC3311" w:rsidRDefault="00485D37" w:rsidP="00485D37">
      <w:pPr>
        <w:pStyle w:val="Heading2"/>
        <w:ind w:right="42"/>
        <w:rPr>
          <w:bCs w:val="0"/>
          <w:iCs w:val="0"/>
          <w:szCs w:val="24"/>
          <w:lang w:val="de-DE"/>
        </w:rPr>
      </w:pPr>
      <w:bookmarkStart w:id="678" w:name="_Toc20908790"/>
      <w:r>
        <w:rPr>
          <w:bCs w:val="0"/>
          <w:iCs w:val="0"/>
          <w:szCs w:val="24"/>
          <w:lang w:val="de-DE"/>
        </w:rPr>
        <w:t xml:space="preserve">2.2. </w:t>
      </w:r>
      <w:r w:rsidRPr="00BC3311">
        <w:rPr>
          <w:bCs w:val="0"/>
          <w:iCs w:val="0"/>
          <w:szCs w:val="24"/>
          <w:lang w:val="de-DE"/>
        </w:rPr>
        <w:t xml:space="preserve">Ein- und </w:t>
      </w:r>
      <w:r>
        <w:rPr>
          <w:bCs w:val="0"/>
          <w:iCs w:val="0"/>
          <w:szCs w:val="24"/>
          <w:lang w:val="de-DE"/>
        </w:rPr>
        <w:t>A</w:t>
      </w:r>
      <w:r w:rsidRPr="00BC3311">
        <w:rPr>
          <w:bCs w:val="0"/>
          <w:iCs w:val="0"/>
          <w:szCs w:val="24"/>
          <w:lang w:val="de-DE"/>
        </w:rPr>
        <w:t>usschalten</w:t>
      </w:r>
      <w:bookmarkEnd w:id="678"/>
    </w:p>
    <w:p w14:paraId="79E7D1AE" w14:textId="77777777" w:rsidR="00485D37" w:rsidRDefault="00485D37" w:rsidP="00485D37">
      <w:pPr>
        <w:rPr>
          <w:lang w:val="de-DE"/>
        </w:rPr>
      </w:pPr>
      <w:r w:rsidRPr="00477696">
        <w:rPr>
          <w:lang w:val="de-DE"/>
        </w:rPr>
        <w:t>Um den Compact 10 HD zum ersten Mal einzuschalten, muss das Gerät aufgeladen werden. Drücken Sie nach dem Aufladen den orangefarbenen Ein- / Ausschalter.</w:t>
      </w:r>
    </w:p>
    <w:p w14:paraId="4D63F1BA" w14:textId="52943D47" w:rsidR="00485D37" w:rsidRDefault="00485D37" w:rsidP="00485D37">
      <w:pPr>
        <w:ind w:right="42"/>
        <w:rPr>
          <w:rFonts w:cs="Arial"/>
          <w:lang w:val="de-DE"/>
        </w:rPr>
      </w:pPr>
      <w:r w:rsidRPr="00BC426C">
        <w:rPr>
          <w:rFonts w:cs="Arial"/>
          <w:lang w:val="de-DE"/>
        </w:rPr>
        <w:t xml:space="preserve">Zum Ausschalten des </w:t>
      </w:r>
      <w:r>
        <w:rPr>
          <w:rFonts w:cs="Arial"/>
          <w:lang w:val="de-DE"/>
        </w:rPr>
        <w:t>Compact 10 HD</w:t>
      </w:r>
      <w:r w:rsidRPr="00BC426C">
        <w:rPr>
          <w:rFonts w:cs="Arial"/>
          <w:lang w:val="de-DE"/>
        </w:rPr>
        <w:t xml:space="preserve"> drücken Sie die orangene Taste erneut für 3 Sekunden. Wenn Sie den </w:t>
      </w:r>
      <w:r>
        <w:rPr>
          <w:rFonts w:cs="Arial"/>
          <w:lang w:val="de-DE"/>
        </w:rPr>
        <w:t>Compact 10 HD</w:t>
      </w:r>
      <w:r w:rsidR="001C4C01">
        <w:rPr>
          <w:rFonts w:cs="Arial"/>
          <w:lang w:val="de-DE"/>
        </w:rPr>
        <w:t xml:space="preserve"> einschalten, dauert es ca. </w:t>
      </w:r>
      <w:r w:rsidRPr="00BC426C">
        <w:rPr>
          <w:rFonts w:cs="Arial"/>
          <w:lang w:val="de-DE"/>
        </w:rPr>
        <w:t>5</w:t>
      </w:r>
      <w:r w:rsidR="001C4C01">
        <w:rPr>
          <w:rFonts w:cs="Arial"/>
          <w:lang w:val="de-DE"/>
        </w:rPr>
        <w:t>0</w:t>
      </w:r>
      <w:r w:rsidRPr="00BC426C">
        <w:rPr>
          <w:rFonts w:cs="Arial"/>
          <w:lang w:val="de-DE"/>
        </w:rPr>
        <w:t xml:space="preserve"> Sekunden, bis ein Bild auf dem Bildschirm erscheint. </w:t>
      </w:r>
    </w:p>
    <w:p w14:paraId="164F80D4" w14:textId="10CE7158" w:rsidR="00C652A3" w:rsidRPr="00BC3311" w:rsidRDefault="00690D91" w:rsidP="00485D37">
      <w:pPr>
        <w:pStyle w:val="Heading3"/>
        <w:rPr>
          <w:lang w:val="de-DE"/>
        </w:rPr>
      </w:pPr>
      <w:bookmarkStart w:id="679" w:name="_Toc20908791"/>
      <w:r>
        <w:rPr>
          <w:lang w:val="de-DE"/>
        </w:rPr>
        <w:t>Bereitschaft</w:t>
      </w:r>
      <w:bookmarkEnd w:id="679"/>
      <w:r w:rsidR="00C652A3" w:rsidRPr="00BC3311">
        <w:rPr>
          <w:lang w:val="de-DE"/>
        </w:rPr>
        <w:t xml:space="preserve"> </w:t>
      </w:r>
    </w:p>
    <w:p w14:paraId="67B8313D" w14:textId="78D4349A" w:rsidR="00690D91" w:rsidRPr="00477696" w:rsidRDefault="00690D91" w:rsidP="00690D91">
      <w:pPr>
        <w:rPr>
          <w:lang w:val="de-DE"/>
        </w:rPr>
      </w:pPr>
      <w:r w:rsidRPr="00477696">
        <w:rPr>
          <w:lang w:val="de-DE"/>
        </w:rPr>
        <w:t>Der Compact 10 HD kann automatisch in den Standby-Modus wechseln, wenn keine Taste gedrückt oder keine Bewegung erkannt wird. Durch Drücken der orangefarbenen Ein- / Aus-Taste wird das Gerät wieder eingeschaltet. Die Standby-Zeit kann im Compact 10 HD-Menü geändert oder deaktiviert werden. Informationen zum Ändern dieser Einstellungen finde</w:t>
      </w:r>
      <w:r w:rsidR="00485D37">
        <w:rPr>
          <w:lang w:val="de-DE"/>
        </w:rPr>
        <w:t>n Sie in Kapitel 5</w:t>
      </w:r>
      <w:r w:rsidRPr="00477696">
        <w:rPr>
          <w:lang w:val="de-DE"/>
        </w:rPr>
        <w:t>.2.</w:t>
      </w:r>
    </w:p>
    <w:p w14:paraId="2EE1183F" w14:textId="77777777" w:rsidR="00DA7555" w:rsidRPr="00C652A3" w:rsidRDefault="00DA7555" w:rsidP="00DA7555">
      <w:pPr>
        <w:rPr>
          <w:rFonts w:eastAsia="Times New Roman" w:cs="Arial"/>
          <w:lang w:val="de-DE"/>
        </w:rPr>
      </w:pPr>
    </w:p>
    <w:p w14:paraId="1004AA07" w14:textId="77777777" w:rsidR="00690D91" w:rsidRPr="00BC3311" w:rsidRDefault="00690D91" w:rsidP="00485D37">
      <w:pPr>
        <w:pStyle w:val="Heading3"/>
        <w:rPr>
          <w:lang w:val="de-DE"/>
        </w:rPr>
      </w:pPr>
      <w:bookmarkStart w:id="680" w:name="_Toc489022455"/>
      <w:bookmarkStart w:id="681" w:name="_Toc20908792"/>
      <w:bookmarkStart w:id="682" w:name="_Toc489022451"/>
      <w:r w:rsidRPr="00BC3311">
        <w:rPr>
          <w:lang w:val="de-DE"/>
        </w:rPr>
        <w:lastRenderedPageBreak/>
        <w:t xml:space="preserve">Schlafmodus und </w:t>
      </w:r>
      <w:r>
        <w:rPr>
          <w:lang w:val="de-DE"/>
        </w:rPr>
        <w:t>A</w:t>
      </w:r>
      <w:r w:rsidRPr="00BC3311">
        <w:rPr>
          <w:lang w:val="de-DE"/>
        </w:rPr>
        <w:t>ufwecken (Standby)</w:t>
      </w:r>
      <w:bookmarkEnd w:id="680"/>
      <w:bookmarkEnd w:id="681"/>
    </w:p>
    <w:p w14:paraId="1DFB7DD3" w14:textId="77777777" w:rsidR="00690D91" w:rsidRPr="00BC426C" w:rsidRDefault="00690D91" w:rsidP="00690D91">
      <w:pPr>
        <w:ind w:right="42"/>
        <w:rPr>
          <w:rFonts w:cs="Arial"/>
          <w:lang w:val="de-DE"/>
        </w:rPr>
      </w:pPr>
      <w:r w:rsidRPr="00BC426C">
        <w:rPr>
          <w:rFonts w:cs="Arial"/>
          <w:lang w:val="de-DE"/>
        </w:rPr>
        <w:t xml:space="preserve">Wenn der </w:t>
      </w:r>
      <w:r>
        <w:rPr>
          <w:rFonts w:cs="Arial"/>
          <w:lang w:val="de-DE"/>
        </w:rPr>
        <w:t>Compact 10 HD</w:t>
      </w:r>
      <w:r w:rsidRPr="00BC426C">
        <w:rPr>
          <w:rFonts w:cs="Arial"/>
          <w:lang w:val="de-DE"/>
        </w:rPr>
        <w:t xml:space="preserve"> eingeschaltet ist, dann versetzt ein kurzes Drücken der orangenen Ein/Aus-Taste das Gerät in den Schlafmodus. Ein erneuter kurzer Druck der orangenen Ein/Aus-Taste versetzt die Ausführung des </w:t>
      </w:r>
      <w:r>
        <w:rPr>
          <w:rFonts w:cs="Arial"/>
          <w:lang w:val="de-DE"/>
        </w:rPr>
        <w:t>Compact 10 HD</w:t>
      </w:r>
      <w:r w:rsidRPr="00BC426C">
        <w:rPr>
          <w:rFonts w:cs="Arial"/>
          <w:lang w:val="de-DE"/>
        </w:rPr>
        <w:t xml:space="preserve"> in den Modus, den es vor dem Schlafmodus zuletzt ausgeführt hat.  Wenn Sie den </w:t>
      </w:r>
      <w:r>
        <w:rPr>
          <w:rFonts w:cs="Arial"/>
          <w:lang w:val="de-DE"/>
        </w:rPr>
        <w:t>Compact 10 HD</w:t>
      </w:r>
      <w:r w:rsidRPr="00BC426C">
        <w:rPr>
          <w:rFonts w:cs="Arial"/>
          <w:lang w:val="de-DE"/>
        </w:rPr>
        <w:t xml:space="preserve"> aus dem Schlafmodus holen, dann dauert es ca. 1 Sekunde, bis ein Bild auf dem Bildschirm erscheint. </w:t>
      </w:r>
    </w:p>
    <w:p w14:paraId="5416D2BB" w14:textId="77777777" w:rsidR="00690D91" w:rsidRPr="00BC426C" w:rsidRDefault="00690D91" w:rsidP="00690D91">
      <w:pPr>
        <w:ind w:right="42"/>
        <w:rPr>
          <w:rFonts w:eastAsia="Times New Roman" w:cs="Arial"/>
          <w:lang w:val="de-DE"/>
        </w:rPr>
      </w:pPr>
    </w:p>
    <w:p w14:paraId="30C8CDD4" w14:textId="77777777" w:rsidR="00690D91" w:rsidRDefault="00690D91">
      <w:pPr>
        <w:spacing w:after="160" w:line="259" w:lineRule="auto"/>
        <w:jc w:val="left"/>
        <w:rPr>
          <w:rFonts w:cs="Arial"/>
          <w:b/>
          <w:sz w:val="28"/>
          <w:lang w:val="de-DE"/>
        </w:rPr>
      </w:pPr>
      <w:r>
        <w:rPr>
          <w:bCs/>
          <w:iCs/>
          <w:lang w:val="de-DE"/>
        </w:rPr>
        <w:br w:type="page"/>
      </w:r>
    </w:p>
    <w:p w14:paraId="6B04CB33" w14:textId="191233A4" w:rsidR="00B54A0D" w:rsidRPr="008B6965" w:rsidRDefault="00485D37" w:rsidP="00B54A0D">
      <w:pPr>
        <w:pStyle w:val="Heading2"/>
        <w:rPr>
          <w:lang w:val="de-DE"/>
        </w:rPr>
      </w:pPr>
      <w:bookmarkStart w:id="683" w:name="_Toc20908793"/>
      <w:bookmarkEnd w:id="682"/>
      <w:r>
        <w:rPr>
          <w:lang w:val="de-DE"/>
        </w:rPr>
        <w:lastRenderedPageBreak/>
        <w:t>2.3</w:t>
      </w:r>
      <w:r w:rsidR="00B54A0D" w:rsidRPr="008B6965">
        <w:rPr>
          <w:lang w:val="de-DE"/>
        </w:rPr>
        <w:t xml:space="preserve">. </w:t>
      </w:r>
      <w:r w:rsidR="00B54A0D">
        <w:rPr>
          <w:lang w:val="de-DE"/>
        </w:rPr>
        <w:t xml:space="preserve">Öffnen und schließen des </w:t>
      </w:r>
      <w:r w:rsidR="00B54A0D" w:rsidRPr="008B6965">
        <w:rPr>
          <w:lang w:val="de-DE"/>
        </w:rPr>
        <w:t>Compact 10 HD</w:t>
      </w:r>
      <w:r w:rsidR="00B54A0D">
        <w:rPr>
          <w:lang w:val="de-DE"/>
        </w:rPr>
        <w:t xml:space="preserve"> </w:t>
      </w:r>
      <w:r w:rsidR="00B54A0D" w:rsidRPr="008F5DD1">
        <w:rPr>
          <w:lang w:val="de-DE"/>
        </w:rPr>
        <w:t>Leseständers</w:t>
      </w:r>
      <w:bookmarkEnd w:id="683"/>
    </w:p>
    <w:p w14:paraId="7C168EAE" w14:textId="77777777" w:rsidR="00B54A0D" w:rsidRPr="00B54A0D" w:rsidRDefault="00B54A0D" w:rsidP="00B54A0D">
      <w:pPr>
        <w:rPr>
          <w:lang w:val="de-DE"/>
        </w:rPr>
      </w:pPr>
      <w:r w:rsidRPr="00B54A0D">
        <w:rPr>
          <w:lang w:val="de-DE"/>
        </w:rPr>
        <w:t>Beim Aufklappen des Compact 10 HD wird der Bildschirm in einem ergonomischen Winkel zum Lesen eingestellt und die Lesekamera aktiviert.</w:t>
      </w:r>
    </w:p>
    <w:p w14:paraId="086CA0BA" w14:textId="77777777" w:rsidR="00B54A0D" w:rsidRPr="00B54A0D" w:rsidRDefault="00B54A0D" w:rsidP="00B54A0D">
      <w:pPr>
        <w:pStyle w:val="ListParagraph"/>
        <w:ind w:left="720"/>
        <w:rPr>
          <w:lang w:val="de-DE"/>
        </w:rPr>
      </w:pPr>
    </w:p>
    <w:p w14:paraId="4A5EA842" w14:textId="77777777" w:rsidR="00B54A0D" w:rsidRPr="00B54A0D" w:rsidRDefault="00B54A0D" w:rsidP="00B54A0D">
      <w:pPr>
        <w:rPr>
          <w:lang w:val="de-DE"/>
        </w:rPr>
      </w:pPr>
      <w:r w:rsidRPr="00B54A0D">
        <w:rPr>
          <w:lang w:val="de-DE"/>
        </w:rPr>
        <w:t xml:space="preserve">Gehen Sie folgendermaßen vor, um den Compact 10 HD zu </w:t>
      </w:r>
      <w:r w:rsidRPr="00B54A0D">
        <w:rPr>
          <w:b/>
          <w:lang w:val="de-DE"/>
        </w:rPr>
        <w:t>öffnen</w:t>
      </w:r>
      <w:r w:rsidRPr="00B54A0D">
        <w:rPr>
          <w:lang w:val="de-DE"/>
        </w:rPr>
        <w:t>:</w:t>
      </w:r>
    </w:p>
    <w:p w14:paraId="2C69B7A8" w14:textId="27F43BA1" w:rsidR="00B54A0D" w:rsidRPr="00B54A0D" w:rsidRDefault="00B54A0D" w:rsidP="00237C6F">
      <w:pPr>
        <w:pStyle w:val="ListParagraph"/>
        <w:numPr>
          <w:ilvl w:val="0"/>
          <w:numId w:val="13"/>
        </w:numPr>
        <w:rPr>
          <w:lang w:val="de-DE"/>
        </w:rPr>
      </w:pPr>
      <w:r w:rsidRPr="00B54A0D">
        <w:rPr>
          <w:lang w:val="de-DE"/>
        </w:rPr>
        <w:t>Stellen Sie den Compact 10 HD so vor sich, so dass der Bildschirm nach oben zeigt und sich das Optelec-Logo unter dem Bildschirm befindet.</w:t>
      </w:r>
    </w:p>
    <w:p w14:paraId="6EB76D0A" w14:textId="49690753" w:rsidR="00B54A0D" w:rsidRPr="00B54A0D" w:rsidRDefault="00B54A0D" w:rsidP="00237C6F">
      <w:pPr>
        <w:pStyle w:val="ListParagraph"/>
        <w:numPr>
          <w:ilvl w:val="0"/>
          <w:numId w:val="13"/>
        </w:numPr>
        <w:rPr>
          <w:lang w:val="de-DE"/>
        </w:rPr>
      </w:pPr>
      <w:r w:rsidRPr="00B54A0D">
        <w:rPr>
          <w:lang w:val="de-DE"/>
        </w:rPr>
        <w:t>Halten Sie den Compact 10 HD aufrecht. Ihre Finger halten die Füße des Leseständers, während Ihre Daumen die Seite des Compact 10 HD halten.</w:t>
      </w:r>
    </w:p>
    <w:p w14:paraId="0DDEFDA4" w14:textId="1086CAC4" w:rsidR="00B54A0D" w:rsidRPr="00B54A0D" w:rsidRDefault="00B54A0D" w:rsidP="00237C6F">
      <w:pPr>
        <w:pStyle w:val="ListParagraph"/>
        <w:numPr>
          <w:ilvl w:val="0"/>
          <w:numId w:val="13"/>
        </w:numPr>
        <w:rPr>
          <w:lang w:val="de-DE"/>
        </w:rPr>
      </w:pPr>
      <w:r w:rsidRPr="00B54A0D">
        <w:rPr>
          <w:lang w:val="de-DE"/>
        </w:rPr>
        <w:t>Greifen Sie mit den Fingern nach der Kante der Füße des Leseständers in der Aussparung auf der Rückseite des Geräts.</w:t>
      </w:r>
    </w:p>
    <w:p w14:paraId="3EB52A5C" w14:textId="296328B9" w:rsidR="00B54A0D" w:rsidRPr="00B54A0D" w:rsidRDefault="00B54A0D" w:rsidP="00237C6F">
      <w:pPr>
        <w:pStyle w:val="ListParagraph"/>
        <w:numPr>
          <w:ilvl w:val="0"/>
          <w:numId w:val="13"/>
        </w:numPr>
        <w:rPr>
          <w:lang w:val="de-DE"/>
        </w:rPr>
      </w:pPr>
      <w:r w:rsidRPr="00B54A0D">
        <w:rPr>
          <w:lang w:val="de-DE"/>
        </w:rPr>
        <w:t>Klappen Sie die Füße des Ständers heraus, bis sie einrasten.</w:t>
      </w:r>
    </w:p>
    <w:p w14:paraId="4726E496" w14:textId="77777777" w:rsidR="00B54A0D" w:rsidRPr="00B54A0D" w:rsidRDefault="00B54A0D" w:rsidP="00B54A0D">
      <w:pPr>
        <w:pStyle w:val="ListParagraph"/>
        <w:ind w:left="720"/>
        <w:rPr>
          <w:lang w:val="de-DE"/>
        </w:rPr>
      </w:pPr>
    </w:p>
    <w:p w14:paraId="3A1C2E2D" w14:textId="77777777" w:rsidR="00B54A0D" w:rsidRPr="00B54A0D" w:rsidRDefault="00B54A0D" w:rsidP="00B54A0D">
      <w:pPr>
        <w:rPr>
          <w:lang w:val="de-DE"/>
        </w:rPr>
      </w:pPr>
      <w:r w:rsidRPr="00B54A0D">
        <w:rPr>
          <w:lang w:val="de-DE"/>
        </w:rPr>
        <w:t xml:space="preserve">Gehen Sie folgendermaßen vor, um das Compact 10 HD zu </w:t>
      </w:r>
      <w:r w:rsidRPr="00B54A0D">
        <w:rPr>
          <w:b/>
          <w:lang w:val="de-DE"/>
        </w:rPr>
        <w:t>schließen</w:t>
      </w:r>
      <w:r w:rsidRPr="00B54A0D">
        <w:rPr>
          <w:lang w:val="de-DE"/>
        </w:rPr>
        <w:t>:</w:t>
      </w:r>
    </w:p>
    <w:p w14:paraId="66244C76" w14:textId="30D32480" w:rsidR="00B54A0D" w:rsidRPr="00B54A0D" w:rsidRDefault="00B54A0D" w:rsidP="00237C6F">
      <w:pPr>
        <w:pStyle w:val="ListParagraph"/>
        <w:numPr>
          <w:ilvl w:val="0"/>
          <w:numId w:val="35"/>
        </w:numPr>
        <w:rPr>
          <w:lang w:val="de-DE"/>
        </w:rPr>
      </w:pPr>
      <w:r w:rsidRPr="00B54A0D">
        <w:rPr>
          <w:lang w:val="de-DE"/>
        </w:rPr>
        <w:t>Stellen Sie den Compact 10 HD so vor sich, so dass der Bildschirm in Ihre Richtung zeigt.</w:t>
      </w:r>
    </w:p>
    <w:p w14:paraId="19963C16" w14:textId="4E330111" w:rsidR="00B54A0D" w:rsidRPr="00B54A0D" w:rsidRDefault="00B54A0D" w:rsidP="00237C6F">
      <w:pPr>
        <w:pStyle w:val="ListParagraph"/>
        <w:numPr>
          <w:ilvl w:val="0"/>
          <w:numId w:val="35"/>
        </w:numPr>
        <w:rPr>
          <w:lang w:val="de-DE"/>
        </w:rPr>
      </w:pPr>
      <w:r w:rsidRPr="00B54A0D">
        <w:rPr>
          <w:lang w:val="de-DE"/>
        </w:rPr>
        <w:t>Halten Sie den Compact 10 HD an den Seiten und legen Sie Ihre Finger auf die Stützen zwischen den Füßen und dem Gerät.</w:t>
      </w:r>
    </w:p>
    <w:p w14:paraId="338BDD14" w14:textId="48B679B6" w:rsidR="00B54A0D" w:rsidRPr="00B54A0D" w:rsidRDefault="00B54A0D" w:rsidP="00237C6F">
      <w:pPr>
        <w:pStyle w:val="ListParagraph"/>
        <w:numPr>
          <w:ilvl w:val="0"/>
          <w:numId w:val="35"/>
        </w:numPr>
        <w:rPr>
          <w:lang w:val="de-DE"/>
        </w:rPr>
      </w:pPr>
      <w:r w:rsidRPr="00B54A0D">
        <w:rPr>
          <w:lang w:val="de-DE"/>
        </w:rPr>
        <w:t>Drücken Sie die Fußstützen vorsichtig in Ihre Richtung, damit sie sich biegen.</w:t>
      </w:r>
    </w:p>
    <w:p w14:paraId="17AD0DE0" w14:textId="78197AA1" w:rsidR="00B54A0D" w:rsidRPr="00B54A0D" w:rsidRDefault="00B54A0D" w:rsidP="00237C6F">
      <w:pPr>
        <w:pStyle w:val="ListParagraph"/>
        <w:numPr>
          <w:ilvl w:val="0"/>
          <w:numId w:val="35"/>
        </w:numPr>
        <w:rPr>
          <w:lang w:val="de-DE"/>
        </w:rPr>
      </w:pPr>
      <w:r w:rsidRPr="00B54A0D">
        <w:rPr>
          <w:lang w:val="de-DE"/>
        </w:rPr>
        <w:t>Kippen Sie den Bildschirm nach unten, bis er einrastet.</w:t>
      </w:r>
    </w:p>
    <w:p w14:paraId="4EB188C2" w14:textId="7CC71250" w:rsidR="00DA7555" w:rsidRPr="00B61191" w:rsidRDefault="00DA7555" w:rsidP="00237C6F">
      <w:pPr>
        <w:pStyle w:val="ListParagraph"/>
        <w:numPr>
          <w:ilvl w:val="0"/>
          <w:numId w:val="35"/>
        </w:numPr>
        <w:spacing w:after="160" w:line="260" w:lineRule="auto"/>
        <w:ind w:left="567" w:right="42" w:hanging="567"/>
        <w:rPr>
          <w:rFonts w:cs="Arial"/>
          <w:b/>
          <w:i/>
          <w:sz w:val="28"/>
          <w:lang w:val="de-DE"/>
        </w:rPr>
      </w:pPr>
      <w:r w:rsidRPr="00B61191">
        <w:rPr>
          <w:rFonts w:cs="Arial"/>
          <w:lang w:val="de-DE"/>
        </w:rPr>
        <w:br w:type="page"/>
      </w:r>
    </w:p>
    <w:p w14:paraId="0BD85E6F" w14:textId="2C87BB96" w:rsidR="00DA7555" w:rsidRPr="00BC3311" w:rsidRDefault="00B54A0D" w:rsidP="00DA7555">
      <w:pPr>
        <w:pStyle w:val="Heading2"/>
        <w:ind w:right="42"/>
        <w:jc w:val="left"/>
        <w:rPr>
          <w:bCs w:val="0"/>
          <w:iCs w:val="0"/>
          <w:szCs w:val="24"/>
          <w:lang w:val="de-DE"/>
        </w:rPr>
      </w:pPr>
      <w:bookmarkStart w:id="684" w:name="_Toc489022452"/>
      <w:bookmarkStart w:id="685" w:name="_Toc20908794"/>
      <w:r>
        <w:rPr>
          <w:bCs w:val="0"/>
          <w:iCs w:val="0"/>
          <w:szCs w:val="24"/>
          <w:lang w:val="de-DE"/>
        </w:rPr>
        <w:lastRenderedPageBreak/>
        <w:t>2.</w:t>
      </w:r>
      <w:r w:rsidR="00485D37">
        <w:rPr>
          <w:bCs w:val="0"/>
          <w:iCs w:val="0"/>
          <w:szCs w:val="24"/>
          <w:lang w:val="de-DE"/>
        </w:rPr>
        <w:t>4</w:t>
      </w:r>
      <w:r>
        <w:rPr>
          <w:bCs w:val="0"/>
          <w:iCs w:val="0"/>
          <w:szCs w:val="24"/>
          <w:lang w:val="de-DE"/>
        </w:rPr>
        <w:t xml:space="preserve">. </w:t>
      </w:r>
      <w:r w:rsidR="00DA7555" w:rsidRPr="00BC3311">
        <w:rPr>
          <w:bCs w:val="0"/>
          <w:iCs w:val="0"/>
          <w:szCs w:val="24"/>
          <w:lang w:val="de-DE"/>
        </w:rPr>
        <w:t>Reinigung der Kameralinsen</w:t>
      </w:r>
      <w:bookmarkEnd w:id="684"/>
      <w:bookmarkEnd w:id="685"/>
    </w:p>
    <w:p w14:paraId="06AB87A4" w14:textId="2625FA66" w:rsidR="00DA7555" w:rsidRPr="00BC426C" w:rsidRDefault="00DA7555" w:rsidP="00DA7555">
      <w:pPr>
        <w:rPr>
          <w:rFonts w:cs="Arial"/>
          <w:lang w:val="de-DE"/>
        </w:rPr>
      </w:pPr>
      <w:r w:rsidRPr="00BC426C">
        <w:rPr>
          <w:rFonts w:cs="Arial"/>
          <w:lang w:val="de-DE"/>
        </w:rPr>
        <w:t xml:space="preserve">Für ein einwandfreies Bild empfehlen wir, sicherzustellen, dass das Fenster mit den Kameralinsen und den LED-Lichtern sauber </w:t>
      </w:r>
      <w:r>
        <w:rPr>
          <w:rFonts w:cs="Arial"/>
          <w:lang w:val="de-DE"/>
        </w:rPr>
        <w:t>bleibt</w:t>
      </w:r>
      <w:r w:rsidRPr="00BC426C">
        <w:rPr>
          <w:rFonts w:cs="Arial"/>
          <w:lang w:val="de-DE"/>
        </w:rPr>
        <w:t>. Durch eine verschmutzte Kameralinse können unscharfe Bilder entstehen und der Autofokus für die Entfernungseinstellung wird möglicherweise nicht richtig aus</w:t>
      </w:r>
      <w:r w:rsidR="009A49B3">
        <w:rPr>
          <w:rFonts w:cs="Arial"/>
          <w:lang w:val="de-DE"/>
        </w:rPr>
        <w:t>ge</w:t>
      </w:r>
      <w:r w:rsidRPr="00BC426C">
        <w:rPr>
          <w:rFonts w:cs="Arial"/>
          <w:lang w:val="de-DE"/>
        </w:rPr>
        <w:t xml:space="preserve">führt. Zur Reinigung der Kamerafenster benutzen Sie das mitgelieferte Reinigungstuch oder ein anderes weiches und flusenfreies Reinigungstuch. </w:t>
      </w:r>
    </w:p>
    <w:p w14:paraId="7D7F64B5" w14:textId="77777777" w:rsidR="00DA7555" w:rsidRPr="00BC426C" w:rsidRDefault="00DA7555" w:rsidP="00DA7555">
      <w:pPr>
        <w:rPr>
          <w:rFonts w:eastAsia="Times New Roman" w:cs="Arial"/>
          <w:lang w:val="de-DE"/>
        </w:rPr>
      </w:pPr>
    </w:p>
    <w:p w14:paraId="1B47748F" w14:textId="77777777" w:rsidR="00DA7555" w:rsidRPr="00BC426C" w:rsidRDefault="00DA7555" w:rsidP="00DA7555">
      <w:pPr>
        <w:rPr>
          <w:rFonts w:cs="Arial"/>
          <w:lang w:val="de-DE"/>
        </w:rPr>
      </w:pPr>
      <w:r w:rsidRPr="00BC426C">
        <w:rPr>
          <w:rFonts w:cs="Arial"/>
          <w:b/>
          <w:lang w:val="de-DE"/>
        </w:rPr>
        <w:t>Hinweis</w:t>
      </w:r>
      <w:r w:rsidRPr="00BC426C">
        <w:rPr>
          <w:rFonts w:cs="Arial"/>
          <w:lang w:val="de-DE"/>
        </w:rPr>
        <w:t xml:space="preserve">: Verwenden Sie zur Reinigung der Kamerafenster </w:t>
      </w:r>
      <w:r w:rsidRPr="00BC426C">
        <w:rPr>
          <w:rFonts w:cs="Arial"/>
          <w:u w:val="single"/>
          <w:lang w:val="de-DE"/>
        </w:rPr>
        <w:t>kein</w:t>
      </w:r>
      <w:r w:rsidRPr="00BC426C">
        <w:rPr>
          <w:rFonts w:cs="Arial"/>
          <w:lang w:val="de-DE"/>
        </w:rPr>
        <w:t xml:space="preserve"> Wasser oder Reinigungsmittel.</w:t>
      </w:r>
    </w:p>
    <w:p w14:paraId="19EF9150" w14:textId="77777777" w:rsidR="0046007B" w:rsidRPr="008779AF" w:rsidRDefault="0046007B" w:rsidP="0046007B">
      <w:pPr>
        <w:spacing w:after="160" w:line="259" w:lineRule="auto"/>
        <w:jc w:val="left"/>
        <w:rPr>
          <w:rFonts w:cs="Arial"/>
          <w:b/>
          <w:bCs/>
          <w:iCs/>
          <w:sz w:val="28"/>
          <w:szCs w:val="28"/>
          <w:lang w:val="nl-NL"/>
        </w:rPr>
      </w:pPr>
      <w:bookmarkStart w:id="686" w:name="_Toc489022453"/>
      <w:r>
        <w:rPr>
          <w:noProof/>
          <w:lang w:val="nl-NL"/>
        </w:rPr>
        <w:drawing>
          <wp:inline distT="0" distB="0" distL="0" distR="0" wp14:anchorId="16A671FF" wp14:editId="3C34134A">
            <wp:extent cx="3071960" cy="2047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2727" cy="2048386"/>
                    </a:xfrm>
                    <a:prstGeom prst="rect">
                      <a:avLst/>
                    </a:prstGeom>
                  </pic:spPr>
                </pic:pic>
              </a:graphicData>
            </a:graphic>
          </wp:inline>
        </w:drawing>
      </w:r>
      <w:r w:rsidRPr="008779AF">
        <w:rPr>
          <w:lang w:val="nl-NL"/>
        </w:rPr>
        <w:t xml:space="preserve">     </w:t>
      </w:r>
      <w:r>
        <w:rPr>
          <w:noProof/>
          <w:lang w:val="nl-NL"/>
        </w:rPr>
        <w:drawing>
          <wp:inline distT="0" distB="0" distL="0" distR="0" wp14:anchorId="068FCC61" wp14:editId="34D4C67D">
            <wp:extent cx="3072727" cy="204605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2727" cy="2046056"/>
                    </a:xfrm>
                    <a:prstGeom prst="rect">
                      <a:avLst/>
                    </a:prstGeom>
                  </pic:spPr>
                </pic:pic>
              </a:graphicData>
            </a:graphic>
          </wp:inline>
        </w:drawing>
      </w:r>
      <w:r w:rsidRPr="008779AF">
        <w:rPr>
          <w:lang w:val="nl-NL"/>
        </w:rPr>
        <w:br w:type="page"/>
      </w:r>
    </w:p>
    <w:p w14:paraId="408BA83C" w14:textId="6441B9FB" w:rsidR="00DA7555" w:rsidRPr="00BC3311" w:rsidRDefault="00485D37" w:rsidP="00DA7555">
      <w:pPr>
        <w:pStyle w:val="Heading2"/>
        <w:rPr>
          <w:bCs w:val="0"/>
          <w:iCs w:val="0"/>
          <w:szCs w:val="24"/>
          <w:lang w:val="de-DE"/>
        </w:rPr>
      </w:pPr>
      <w:bookmarkStart w:id="687" w:name="_Toc20908795"/>
      <w:r>
        <w:rPr>
          <w:bCs w:val="0"/>
          <w:iCs w:val="0"/>
          <w:szCs w:val="24"/>
          <w:lang w:val="de-DE"/>
        </w:rPr>
        <w:lastRenderedPageBreak/>
        <w:t>2.5</w:t>
      </w:r>
      <w:r w:rsidR="009C73AB">
        <w:rPr>
          <w:bCs w:val="0"/>
          <w:iCs w:val="0"/>
          <w:szCs w:val="24"/>
          <w:lang w:val="de-DE"/>
        </w:rPr>
        <w:t xml:space="preserve">. </w:t>
      </w:r>
      <w:r w:rsidR="00DA7555" w:rsidRPr="00BC3311">
        <w:rPr>
          <w:bCs w:val="0"/>
          <w:iCs w:val="0"/>
          <w:szCs w:val="24"/>
          <w:lang w:val="de-DE"/>
        </w:rPr>
        <w:t>Tastenbelegung</w:t>
      </w:r>
      <w:bookmarkEnd w:id="686"/>
      <w:bookmarkEnd w:id="687"/>
    </w:p>
    <w:p w14:paraId="48C1D2E6" w14:textId="38B06FA1" w:rsidR="00DA7555" w:rsidRDefault="00DA7555" w:rsidP="00DA7555">
      <w:pPr>
        <w:ind w:right="42"/>
        <w:rPr>
          <w:rFonts w:cs="Arial"/>
          <w:lang w:val="de-DE"/>
        </w:rPr>
      </w:pPr>
      <w:r>
        <w:rPr>
          <w:rFonts w:cs="Arial"/>
          <w:lang w:val="de-DE"/>
        </w:rPr>
        <w:t xml:space="preserve"> </w:t>
      </w:r>
      <w:r w:rsidRPr="00BC426C">
        <w:rPr>
          <w:rFonts w:cs="Arial"/>
          <w:lang w:val="de-DE"/>
        </w:rPr>
        <w:t xml:space="preserve">Der </w:t>
      </w:r>
      <w:r w:rsidR="000137E3">
        <w:rPr>
          <w:rFonts w:cs="Arial"/>
          <w:lang w:val="de-DE"/>
        </w:rPr>
        <w:t>Compact 10 HD</w:t>
      </w:r>
      <w:r w:rsidRPr="00BC426C">
        <w:rPr>
          <w:rFonts w:cs="Arial"/>
          <w:lang w:val="de-DE"/>
        </w:rPr>
        <w:t xml:space="preserve"> verfügt über folgende Tasten:</w:t>
      </w:r>
    </w:p>
    <w:p w14:paraId="62429435" w14:textId="77777777" w:rsidR="00F82D50" w:rsidRPr="00A2349C" w:rsidRDefault="00F82D50" w:rsidP="00DA7555">
      <w:pPr>
        <w:ind w:right="42"/>
        <w:rPr>
          <w:rFonts w:cs="Arial"/>
          <w:sz w:val="14"/>
          <w:szCs w:val="16"/>
          <w:lang w:val="de-DE"/>
        </w:rPr>
      </w:pPr>
    </w:p>
    <w:tbl>
      <w:tblPr>
        <w:tblW w:w="0" w:type="auto"/>
        <w:tblLook w:val="01E0" w:firstRow="1" w:lastRow="1" w:firstColumn="1" w:lastColumn="1" w:noHBand="0" w:noVBand="0"/>
      </w:tblPr>
      <w:tblGrid>
        <w:gridCol w:w="4759"/>
        <w:gridCol w:w="5708"/>
      </w:tblGrid>
      <w:tr w:rsidR="00F82D50" w:rsidRPr="00D81C6A" w14:paraId="76230200" w14:textId="77777777" w:rsidTr="00730961">
        <w:tc>
          <w:tcPr>
            <w:tcW w:w="2511" w:type="dxa"/>
            <w:shd w:val="clear" w:color="auto" w:fill="auto"/>
          </w:tcPr>
          <w:bookmarkStart w:id="688" w:name="_Toc489022454"/>
          <w:p w14:paraId="1D35203C" w14:textId="6512BE84" w:rsidR="00F82D50" w:rsidRPr="00406388" w:rsidRDefault="0046007B" w:rsidP="00730961">
            <w:pPr>
              <w:autoSpaceDE w:val="0"/>
              <w:autoSpaceDN w:val="0"/>
              <w:adjustRightInd w:val="0"/>
              <w:ind w:right="42"/>
              <w:rPr>
                <w:b/>
                <w:szCs w:val="32"/>
                <w:lang w:val="en-GB"/>
              </w:rPr>
            </w:pPr>
            <w:r w:rsidRPr="0046007B">
              <w:rPr>
                <w:b/>
                <w:noProof/>
                <w:szCs w:val="32"/>
                <w:lang w:val="nl-NL"/>
              </w:rPr>
              <mc:AlternateContent>
                <mc:Choice Requires="wps">
                  <w:drawing>
                    <wp:anchor distT="0" distB="0" distL="114300" distR="114300" simplePos="0" relativeHeight="252050432" behindDoc="0" locked="0" layoutInCell="1" allowOverlap="1" wp14:anchorId="5E4DDEA2" wp14:editId="61CF839F">
                      <wp:simplePos x="0" y="0"/>
                      <wp:positionH relativeFrom="column">
                        <wp:posOffset>1674495</wp:posOffset>
                      </wp:positionH>
                      <wp:positionV relativeFrom="paragraph">
                        <wp:posOffset>1722755</wp:posOffset>
                      </wp:positionV>
                      <wp:extent cx="1276350" cy="266700"/>
                      <wp:effectExtent l="0" t="19050" r="57150" b="114300"/>
                      <wp:wrapNone/>
                      <wp:docPr id="49" name="Rechte verbindingslijn met pijl 43"/>
                      <wp:cNvGraphicFramePr/>
                      <a:graphic xmlns:a="http://schemas.openxmlformats.org/drawingml/2006/main">
                        <a:graphicData uri="http://schemas.microsoft.com/office/word/2010/wordprocessingShape">
                          <wps:wsp>
                            <wps:cNvCnPr/>
                            <wps:spPr>
                              <a:xfrm>
                                <a:off x="0" y="0"/>
                                <a:ext cx="1276350" cy="26670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1982" id="Rechte verbindingslijn met pijl 43" o:spid="_x0000_s1026" type="#_x0000_t32" style="position:absolute;margin-left:131.85pt;margin-top:135.65pt;width:100.5pt;height:2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" strokecolor="black [3213]" strokeweight="4.5pt">
                      <v:stroke endarrow="block" joinstyle="miter"/>
                    </v:shape>
                  </w:pict>
                </mc:Fallback>
              </mc:AlternateContent>
            </w:r>
            <w:r w:rsidRPr="0046007B">
              <w:rPr>
                <w:b/>
                <w:noProof/>
                <w:szCs w:val="32"/>
                <w:lang w:val="nl-NL"/>
              </w:rPr>
              <mc:AlternateContent>
                <mc:Choice Requires="wps">
                  <w:drawing>
                    <wp:anchor distT="0" distB="0" distL="114300" distR="114300" simplePos="0" relativeHeight="252049408" behindDoc="0" locked="0" layoutInCell="1" allowOverlap="1" wp14:anchorId="148651D7" wp14:editId="70F95F46">
                      <wp:simplePos x="0" y="0"/>
                      <wp:positionH relativeFrom="column">
                        <wp:posOffset>1579245</wp:posOffset>
                      </wp:positionH>
                      <wp:positionV relativeFrom="paragraph">
                        <wp:posOffset>1313179</wp:posOffset>
                      </wp:positionV>
                      <wp:extent cx="1343025" cy="247650"/>
                      <wp:effectExtent l="0" t="76200" r="0" b="38100"/>
                      <wp:wrapNone/>
                      <wp:docPr id="47" name="Rechte verbindingslijn met pijl 43"/>
                      <wp:cNvGraphicFramePr/>
                      <a:graphic xmlns:a="http://schemas.openxmlformats.org/drawingml/2006/main">
                        <a:graphicData uri="http://schemas.microsoft.com/office/word/2010/wordprocessingShape">
                          <wps:wsp>
                            <wps:cNvCnPr/>
                            <wps:spPr>
                              <a:xfrm flipV="1">
                                <a:off x="0" y="0"/>
                                <a:ext cx="1343025" cy="24765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A3D95" id="Rechte verbindingslijn met pijl 43" o:spid="_x0000_s1026" type="#_x0000_t32" style="position:absolute;margin-left:124.35pt;margin-top:103.4pt;width:105.75pt;height:19.5p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" strokecolor="black [3213]" strokeweight="4.5pt">
                      <v:stroke endarrow="block" joinstyle="miter"/>
                    </v:shape>
                  </w:pict>
                </mc:Fallback>
              </mc:AlternateContent>
            </w:r>
            <w:r w:rsidRPr="0046007B">
              <w:rPr>
                <w:b/>
                <w:noProof/>
                <w:szCs w:val="32"/>
                <w:lang w:val="nl-NL"/>
              </w:rPr>
              <mc:AlternateContent>
                <mc:Choice Requires="wps">
                  <w:drawing>
                    <wp:anchor distT="0" distB="0" distL="114300" distR="114300" simplePos="0" relativeHeight="252048384" behindDoc="0" locked="0" layoutInCell="1" allowOverlap="1" wp14:anchorId="16BBF526" wp14:editId="29C8EB94">
                      <wp:simplePos x="0" y="0"/>
                      <wp:positionH relativeFrom="column">
                        <wp:posOffset>1426845</wp:posOffset>
                      </wp:positionH>
                      <wp:positionV relativeFrom="paragraph">
                        <wp:posOffset>65405</wp:posOffset>
                      </wp:positionV>
                      <wp:extent cx="1533525" cy="1266825"/>
                      <wp:effectExtent l="19050" t="38100" r="47625" b="47625"/>
                      <wp:wrapNone/>
                      <wp:docPr id="46" name="Rechte verbindingslijn met pijl 43"/>
                      <wp:cNvGraphicFramePr/>
                      <a:graphic xmlns:a="http://schemas.openxmlformats.org/drawingml/2006/main">
                        <a:graphicData uri="http://schemas.microsoft.com/office/word/2010/wordprocessingShape">
                          <wps:wsp>
                            <wps:cNvCnPr/>
                            <wps:spPr>
                              <a:xfrm flipV="1">
                                <a:off x="0" y="0"/>
                                <a:ext cx="1533525" cy="12668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350BA" id="Rechte verbindingslijn met pijl 43" o:spid="_x0000_s1026" type="#_x0000_t32" style="position:absolute;margin-left:112.35pt;margin-top:5.15pt;width:120.75pt;height:99.75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" strokecolor="black [3213]" strokeweight="4.5pt">
                      <v:stroke endarrow="block" joinstyle="miter"/>
                    </v:shape>
                  </w:pict>
                </mc:Fallback>
              </mc:AlternateContent>
            </w:r>
            <w:r w:rsidRPr="003124B3">
              <w:rPr>
                <w:noProof/>
                <w:lang w:val="nl-NL"/>
              </w:rPr>
              <w:drawing>
                <wp:inline distT="0" distB="0" distL="0" distR="0" wp14:anchorId="28B6FED9" wp14:editId="1C025D04">
                  <wp:extent cx="2851589" cy="2838450"/>
                  <wp:effectExtent l="0" t="0" r="6350" b="0"/>
                  <wp:docPr id="45" name="Picture 45" descr="M:\PROJECTEN\Compact 10 HD\Marketing Materials\Photos\Product Photos\Optelec Compact 10 HD Product Photos_HR\Optelec Compact 10 H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488" t="11800" r="17189" b="8554"/>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7" w:type="dxa"/>
            <w:shd w:val="clear" w:color="auto" w:fill="auto"/>
          </w:tcPr>
          <w:p w14:paraId="12996AB6" w14:textId="5DAB2CFD" w:rsidR="00895B36" w:rsidRPr="00895B36" w:rsidRDefault="00895B36" w:rsidP="00895B36">
            <w:pPr>
              <w:rPr>
                <w:b/>
                <w:lang w:val="de-DE"/>
              </w:rPr>
            </w:pPr>
            <w:r w:rsidRPr="00895B36">
              <w:rPr>
                <w:b/>
                <w:lang w:val="de-DE"/>
              </w:rPr>
              <w:t>Ein / Aus-Taste</w:t>
            </w:r>
          </w:p>
          <w:p w14:paraId="4BACD198" w14:textId="79D62468" w:rsidR="00895B36" w:rsidRDefault="00895B36" w:rsidP="00895B36">
            <w:pPr>
              <w:rPr>
                <w:lang w:val="de-DE"/>
              </w:rPr>
            </w:pPr>
            <w:r w:rsidRPr="00477696">
              <w:rPr>
                <w:lang w:val="de-DE"/>
              </w:rPr>
              <w:t>Ein kurzer Druck auf die orangefarbene Ein / Aus-Taste verset</w:t>
            </w:r>
            <w:r>
              <w:rPr>
                <w:lang w:val="de-DE"/>
              </w:rPr>
              <w:t>zt den Compact 10 HD in den Standby</w:t>
            </w:r>
            <w:r w:rsidRPr="00477696">
              <w:rPr>
                <w:lang w:val="de-DE"/>
              </w:rPr>
              <w:t xml:space="preserve">modus oder </w:t>
            </w:r>
            <w:r>
              <w:rPr>
                <w:lang w:val="de-DE"/>
              </w:rPr>
              <w:t>aktiviert das Gerät wieder</w:t>
            </w:r>
            <w:r w:rsidRPr="00477696">
              <w:rPr>
                <w:lang w:val="de-DE"/>
              </w:rPr>
              <w:t xml:space="preserve">. Ein </w:t>
            </w:r>
            <w:r w:rsidR="001C4C01">
              <w:rPr>
                <w:lang w:val="de-DE"/>
              </w:rPr>
              <w:t>6</w:t>
            </w:r>
            <w:r w:rsidRPr="00477696">
              <w:rPr>
                <w:lang w:val="de-DE"/>
              </w:rPr>
              <w:t xml:space="preserve"> Sekunden langer Druck auf diese Taste schaltet das Gerät aus oder wieder ein.</w:t>
            </w:r>
          </w:p>
          <w:p w14:paraId="0AE9D87B" w14:textId="77777777" w:rsidR="00895B36" w:rsidRPr="00477696" w:rsidRDefault="00895B36" w:rsidP="00895B36">
            <w:pPr>
              <w:rPr>
                <w:lang w:val="de-DE"/>
              </w:rPr>
            </w:pPr>
          </w:p>
          <w:p w14:paraId="08EB78B3" w14:textId="77777777" w:rsidR="00895B36" w:rsidRDefault="00895B36" w:rsidP="00895B36">
            <w:pPr>
              <w:rPr>
                <w:b/>
                <w:lang w:val="de-DE"/>
              </w:rPr>
            </w:pPr>
            <w:r w:rsidRPr="00895B36">
              <w:rPr>
                <w:b/>
                <w:lang w:val="de-DE"/>
              </w:rPr>
              <w:t>Audio-Buchse</w:t>
            </w:r>
          </w:p>
          <w:p w14:paraId="3FF19746" w14:textId="4C8228B1" w:rsidR="00895B36" w:rsidRPr="00477696" w:rsidRDefault="00895B36" w:rsidP="00895B36">
            <w:pPr>
              <w:rPr>
                <w:lang w:val="de-DE"/>
              </w:rPr>
            </w:pPr>
            <w:r w:rsidRPr="00477696">
              <w:rPr>
                <w:lang w:val="de-DE"/>
              </w:rPr>
              <w:t>Verwenden Sie die Audio-Buchse, um ein Headset an den Compact 10 HD anzuschließen.</w:t>
            </w:r>
          </w:p>
          <w:p w14:paraId="0020C46D" w14:textId="77777777" w:rsidR="00895B36" w:rsidRDefault="00895B36" w:rsidP="00895B36">
            <w:pPr>
              <w:rPr>
                <w:b/>
                <w:lang w:val="de-DE"/>
              </w:rPr>
            </w:pPr>
          </w:p>
          <w:p w14:paraId="333A79C8" w14:textId="77777777" w:rsidR="00895B36" w:rsidRDefault="00895B36" w:rsidP="00895B36">
            <w:pPr>
              <w:rPr>
                <w:b/>
                <w:lang w:val="de-DE"/>
              </w:rPr>
            </w:pPr>
            <w:r w:rsidRPr="00895B36">
              <w:rPr>
                <w:b/>
                <w:lang w:val="de-DE"/>
              </w:rPr>
              <w:t>USB-C-Anschluss</w:t>
            </w:r>
          </w:p>
          <w:p w14:paraId="32453737" w14:textId="655EC7B8" w:rsidR="00895B36" w:rsidRPr="00477696" w:rsidRDefault="00895B36" w:rsidP="00895B36">
            <w:pPr>
              <w:rPr>
                <w:lang w:val="de-DE"/>
              </w:rPr>
            </w:pPr>
            <w:r w:rsidRPr="00477696">
              <w:rPr>
                <w:lang w:val="de-DE"/>
              </w:rPr>
              <w:t>Verwenden Sie den USB-C-Anschluss, um den Compact 10 HD aufzuladen. Das mitgelieferte USB-Kabel wird an diesen USB-Anschluss und das Netzteil angeschlossen. Verwenden Sie nur das mit dem Compact 10 HD gelieferte Netzteil, um das Gerät mit Strom zu versorgen und aufzuladen.</w:t>
            </w:r>
          </w:p>
          <w:p w14:paraId="4176658F" w14:textId="77777777" w:rsidR="00F82D50" w:rsidRPr="00A2349C" w:rsidRDefault="00F82D50" w:rsidP="00730961">
            <w:pPr>
              <w:autoSpaceDE w:val="0"/>
              <w:autoSpaceDN w:val="0"/>
              <w:adjustRightInd w:val="0"/>
              <w:ind w:right="42"/>
              <w:rPr>
                <w:sz w:val="8"/>
                <w:szCs w:val="8"/>
                <w:lang w:val="de-DE"/>
              </w:rPr>
            </w:pPr>
          </w:p>
        </w:tc>
      </w:tr>
      <w:bookmarkEnd w:id="688"/>
    </w:tbl>
    <w:p w14:paraId="53264446" w14:textId="77777777" w:rsidR="00DA7555" w:rsidRPr="00B61191" w:rsidRDefault="00DA7555" w:rsidP="00DA7555">
      <w:pPr>
        <w:spacing w:after="160" w:line="259" w:lineRule="auto"/>
        <w:jc w:val="left"/>
        <w:rPr>
          <w:rFonts w:eastAsia="Times New Roman" w:cs="Arial"/>
          <w:b/>
          <w:i/>
          <w:sz w:val="28"/>
          <w:lang w:val="de-DE"/>
        </w:rPr>
      </w:pPr>
      <w:r w:rsidRPr="00B61191">
        <w:rPr>
          <w:rFonts w:eastAsia="Times New Roman" w:cs="Arial"/>
          <w:lang w:val="de-DE"/>
        </w:rPr>
        <w:br w:type="page"/>
      </w:r>
    </w:p>
    <w:p w14:paraId="6EBE4F77" w14:textId="7EBAC0B2" w:rsidR="00DA7555" w:rsidRPr="00BC3311" w:rsidRDefault="00895B36" w:rsidP="00895B36">
      <w:pPr>
        <w:pStyle w:val="Heading1"/>
        <w:rPr>
          <w:lang w:val="de-DE"/>
        </w:rPr>
      </w:pPr>
      <w:bookmarkStart w:id="689" w:name="_Toc20908796"/>
      <w:bookmarkStart w:id="690" w:name="_Toc489022459"/>
      <w:r>
        <w:rPr>
          <w:lang w:val="de-DE"/>
        </w:rPr>
        <w:lastRenderedPageBreak/>
        <w:t>3. Kameras</w:t>
      </w:r>
      <w:bookmarkEnd w:id="689"/>
      <w:r>
        <w:rPr>
          <w:lang w:val="de-DE"/>
        </w:rPr>
        <w:t xml:space="preserve"> </w:t>
      </w:r>
      <w:bookmarkEnd w:id="690"/>
    </w:p>
    <w:p w14:paraId="3F77F00D" w14:textId="38B81BFB" w:rsidR="005A40B7" w:rsidRPr="00891959" w:rsidRDefault="00895B36" w:rsidP="005A40B7">
      <w:pPr>
        <w:rPr>
          <w:lang w:val="de-DE"/>
        </w:rPr>
      </w:pPr>
      <w:r>
        <w:rPr>
          <w:lang w:val="de-DE"/>
        </w:rPr>
        <w:t>Der</w:t>
      </w:r>
      <w:r w:rsidRPr="00477696">
        <w:rPr>
          <w:lang w:val="de-DE"/>
        </w:rPr>
        <w:t xml:space="preserve"> Compact 10 HD ist mit drei Kameras ausgestattet, die jeweils eine bestimmte Aufgabe erfüllen.</w:t>
      </w:r>
      <w:r w:rsidR="001C4C01">
        <w:rPr>
          <w:lang w:val="de-DE"/>
        </w:rPr>
        <w:t xml:space="preserve"> </w:t>
      </w:r>
      <w:r w:rsidR="001C4C01" w:rsidRPr="00BC15BC">
        <w:rPr>
          <w:lang w:val="de-DE"/>
        </w:rPr>
        <w:t>Alle Kameras können im einfachen Modus und im erweiterten Modus verwendet werden.</w:t>
      </w:r>
      <w:r w:rsidR="005A40B7">
        <w:rPr>
          <w:lang w:val="de-DE"/>
        </w:rPr>
        <w:t xml:space="preserve"> </w:t>
      </w:r>
      <w:r w:rsidR="005A40B7" w:rsidRPr="00891959">
        <w:rPr>
          <w:lang w:val="de-DE"/>
        </w:rPr>
        <w:t xml:space="preserve">Wenn das angezeigte Bild unscharf ist, tippen Sie auf den Bildschirm, um die Kamera neu zu fokussieren und </w:t>
      </w:r>
      <w:r w:rsidR="005A40B7">
        <w:rPr>
          <w:lang w:val="de-DE"/>
        </w:rPr>
        <w:t xml:space="preserve">damit </w:t>
      </w:r>
      <w:r w:rsidR="005A40B7" w:rsidRPr="00891959">
        <w:rPr>
          <w:lang w:val="de-DE"/>
        </w:rPr>
        <w:t>ein scharfes Bild zu erhalten.</w:t>
      </w:r>
    </w:p>
    <w:p w14:paraId="4305676D" w14:textId="743FF008" w:rsidR="00895B36" w:rsidRDefault="00895B36" w:rsidP="00895B36">
      <w:pPr>
        <w:rPr>
          <w:b/>
          <w:lang w:val="de-DE"/>
        </w:rPr>
      </w:pPr>
    </w:p>
    <w:p w14:paraId="397E2978" w14:textId="4B35F8CB" w:rsidR="00895B36" w:rsidRPr="008B6965" w:rsidRDefault="00485D37" w:rsidP="00895B36">
      <w:pPr>
        <w:pStyle w:val="Heading2"/>
        <w:rPr>
          <w:lang w:val="de-DE"/>
        </w:rPr>
      </w:pPr>
      <w:bookmarkStart w:id="691" w:name="_Toc20908797"/>
      <w:r>
        <w:rPr>
          <w:lang w:val="de-DE"/>
        </w:rPr>
        <w:t xml:space="preserve">3.1. </w:t>
      </w:r>
      <w:r w:rsidR="00895B36">
        <w:rPr>
          <w:lang w:val="de-DE"/>
        </w:rPr>
        <w:t>Lese</w:t>
      </w:r>
      <w:r w:rsidR="00895B36" w:rsidRPr="008B6965">
        <w:rPr>
          <w:lang w:val="de-DE"/>
        </w:rPr>
        <w:t>kamera</w:t>
      </w:r>
      <w:bookmarkEnd w:id="691"/>
    </w:p>
    <w:p w14:paraId="684D857A" w14:textId="581BEEDA" w:rsidR="00895B36" w:rsidRDefault="00895B36" w:rsidP="00895B36">
      <w:pPr>
        <w:rPr>
          <w:lang w:val="de-DE"/>
        </w:rPr>
      </w:pPr>
      <w:r>
        <w:rPr>
          <w:lang w:val="de-DE"/>
        </w:rPr>
        <w:t>Die Lese</w:t>
      </w:r>
      <w:r w:rsidRPr="00477696">
        <w:rPr>
          <w:lang w:val="de-DE"/>
        </w:rPr>
        <w:t>kamera wird verwendet, wen</w:t>
      </w:r>
      <w:r>
        <w:rPr>
          <w:lang w:val="de-DE"/>
        </w:rPr>
        <w:t>n sich der Compact 10 HD bei auf</w:t>
      </w:r>
      <w:r w:rsidRPr="00477696">
        <w:rPr>
          <w:lang w:val="de-DE"/>
        </w:rPr>
        <w:t xml:space="preserve">geklapptem </w:t>
      </w:r>
      <w:r>
        <w:rPr>
          <w:lang w:val="de-DE"/>
        </w:rPr>
        <w:t>Leses</w:t>
      </w:r>
      <w:r w:rsidRPr="00477696">
        <w:rPr>
          <w:lang w:val="de-DE"/>
        </w:rPr>
        <w:t>tänder in der geöffne</w:t>
      </w:r>
      <w:r>
        <w:rPr>
          <w:lang w:val="de-DE"/>
        </w:rPr>
        <w:t>ten Position befindet. Die Lese</w:t>
      </w:r>
      <w:r w:rsidRPr="00477696">
        <w:rPr>
          <w:lang w:val="de-DE"/>
        </w:rPr>
        <w:t>kamera wird zum Lesen auf einem Schreibtisch oder Tisch verwendet. Der Compact</w:t>
      </w:r>
      <w:r>
        <w:rPr>
          <w:lang w:val="de-DE"/>
        </w:rPr>
        <w:t xml:space="preserve"> 10 HD wird auf die Lesevorlage</w:t>
      </w:r>
      <w:r w:rsidRPr="00477696">
        <w:rPr>
          <w:lang w:val="de-DE"/>
        </w:rPr>
        <w:t xml:space="preserve"> </w:t>
      </w:r>
      <w:r w:rsidR="00F63629">
        <w:rPr>
          <w:lang w:val="de-DE"/>
        </w:rPr>
        <w:t>gestellt</w:t>
      </w:r>
      <w:r w:rsidRPr="00477696">
        <w:rPr>
          <w:lang w:val="de-DE"/>
        </w:rPr>
        <w:t>.</w:t>
      </w:r>
    </w:p>
    <w:p w14:paraId="2E59E42C" w14:textId="6FFF7BB8" w:rsidR="005A40B7" w:rsidRPr="00477696" w:rsidRDefault="005A40B7" w:rsidP="00895B36">
      <w:pPr>
        <w:rPr>
          <w:lang w:val="de-DE"/>
        </w:rPr>
      </w:pPr>
    </w:p>
    <w:bookmarkStart w:id="692" w:name="_Toc20908798"/>
    <w:p w14:paraId="01068898" w14:textId="373A293F" w:rsidR="00895B36" w:rsidRPr="008B6965" w:rsidRDefault="005A40B7" w:rsidP="00895B36">
      <w:pPr>
        <w:pStyle w:val="Heading2"/>
        <w:rPr>
          <w:lang w:val="de-DE"/>
        </w:rPr>
      </w:pPr>
      <w:r>
        <w:rPr>
          <w:noProof/>
          <w:lang w:val="nl-NL"/>
        </w:rPr>
        <mc:AlternateContent>
          <mc:Choice Requires="wpg">
            <w:drawing>
              <wp:anchor distT="0" distB="0" distL="114300" distR="114300" simplePos="0" relativeHeight="252214272" behindDoc="0" locked="0" layoutInCell="1" allowOverlap="1" wp14:anchorId="4D3C37E2" wp14:editId="21B72A89">
                <wp:simplePos x="0" y="0"/>
                <wp:positionH relativeFrom="margin">
                  <wp:align>right</wp:align>
                </wp:positionH>
                <wp:positionV relativeFrom="paragraph">
                  <wp:posOffset>48895</wp:posOffset>
                </wp:positionV>
                <wp:extent cx="1748155" cy="1701165"/>
                <wp:effectExtent l="0" t="0" r="4445" b="0"/>
                <wp:wrapSquare wrapText="bothSides"/>
                <wp:docPr id="39" name="Group 39"/>
                <wp:cNvGraphicFramePr/>
                <a:graphic xmlns:a="http://schemas.openxmlformats.org/drawingml/2006/main">
                  <a:graphicData uri="http://schemas.microsoft.com/office/word/2010/wordprocessingGroup">
                    <wpg:wgp>
                      <wpg:cNvGrpSpPr/>
                      <wpg:grpSpPr>
                        <a:xfrm>
                          <a:off x="0" y="0"/>
                          <a:ext cx="1748155" cy="1701165"/>
                          <a:chOff x="313291" y="304800"/>
                          <a:chExt cx="1748554" cy="1701165"/>
                        </a:xfrm>
                      </wpg:grpSpPr>
                      <pic:pic xmlns:pic="http://schemas.openxmlformats.org/drawingml/2006/picture">
                        <pic:nvPicPr>
                          <pic:cNvPr id="93" name="Picture 93"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154" cstate="print">
                            <a:extLst>
                              <a:ext uri="{28A0092B-C50C-407E-A947-70E740481C1C}">
                                <a14:useLocalDpi xmlns:a14="http://schemas.microsoft.com/office/drawing/2010/main" val="0"/>
                              </a:ext>
                            </a:extLst>
                          </a:blip>
                          <a:srcRect l="30337" t="14178" r="18631" b="11386"/>
                          <a:stretch/>
                        </pic:blipFill>
                        <pic:spPr bwMode="auto">
                          <a:xfrm>
                            <a:off x="313291" y="304800"/>
                            <a:ext cx="1748554" cy="1701165"/>
                          </a:xfrm>
                          <a:prstGeom prst="rect">
                            <a:avLst/>
                          </a:prstGeom>
                          <a:noFill/>
                          <a:ln>
                            <a:noFill/>
                          </a:ln>
                          <a:extLst>
                            <a:ext uri="{53640926-AAD7-44D8-BBD7-CCE9431645EC}">
                              <a14:shadowObscured xmlns:a14="http://schemas.microsoft.com/office/drawing/2010/main"/>
                            </a:ext>
                          </a:extLst>
                        </pic:spPr>
                      </pic:pic>
                      <wps:wsp>
                        <wps:cNvPr id="118" name="Straight Arrow Connector 118"/>
                        <wps:cNvCnPr/>
                        <wps:spPr>
                          <a:xfrm flipV="1">
                            <a:off x="456199" y="692446"/>
                            <a:ext cx="250037" cy="355304"/>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1153AD" id="Group 39" o:spid="_x0000_s1026" style="position:absolute;margin-left:86.45pt;margin-top:3.85pt;width:137.65pt;height:133.95pt;z-index:252214272;mso-position-horizontal:right;mso-position-horizontal-relative:margin;mso-width-relative:margin;mso-height-relative:margin" coordorigin="3132,3048" coordsize="17485,17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">
                <v:shape id="Picture 93" o:spid="_x0000_s1027" type="#_x0000_t75" style="position:absolute;left:3132;top:3048;width:17486;height:1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">
                  <v:imagedata r:id="rId155" o:title="Optelec Compact 10 HD_Opening the camera arm_HR" croptop="9292f" cropbottom="7462f" cropleft="19882f" cropright="12210f"/>
                  <v:path arrowok="t"/>
                </v:shape>
                <v:shape id="Straight Arrow Connector 118" o:spid="_x0000_s1028" type="#_x0000_t32" style="position:absolute;left:4561;top:6924;width:2501;height:35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" strokecolor="#5b9bd5 [3204]" strokeweight="6pt">
                  <v:stroke endarrow="block" joinstyle="miter"/>
                </v:shape>
                <w10:wrap type="square" anchorx="margin"/>
              </v:group>
            </w:pict>
          </mc:Fallback>
        </mc:AlternateContent>
      </w:r>
      <w:r w:rsidR="00485D37">
        <w:rPr>
          <w:lang w:val="de-DE"/>
        </w:rPr>
        <w:t xml:space="preserve">3.2. </w:t>
      </w:r>
      <w:r w:rsidR="00895B36" w:rsidRPr="008B6965">
        <w:rPr>
          <w:lang w:val="de-DE"/>
        </w:rPr>
        <w:t>Ganzseitenkamera</w:t>
      </w:r>
      <w:bookmarkEnd w:id="692"/>
      <w:r w:rsidRPr="005A40B7">
        <w:rPr>
          <w:noProof/>
          <w:lang w:val="nl-NL"/>
        </w:rPr>
        <w:t xml:space="preserve"> </w:t>
      </w:r>
    </w:p>
    <w:p w14:paraId="72B2D894" w14:textId="7DC41A66" w:rsidR="00895B36" w:rsidRDefault="00895B36" w:rsidP="00895B36">
      <w:pPr>
        <w:rPr>
          <w:lang w:val="de-DE"/>
        </w:rPr>
      </w:pPr>
      <w:r w:rsidRPr="00477696">
        <w:rPr>
          <w:lang w:val="de-DE"/>
        </w:rPr>
        <w:t xml:space="preserve">Die Ganzseitenkamera wird verwendet, wenn der ausschwenkbare Kameraarm geöffnet wird. Mit der Ganzseitenkamera können Sie Fotos und Objekte bequemer </w:t>
      </w:r>
      <w:r>
        <w:rPr>
          <w:lang w:val="de-DE"/>
        </w:rPr>
        <w:t>darstellen</w:t>
      </w:r>
      <w:r w:rsidRPr="00477696">
        <w:rPr>
          <w:lang w:val="de-DE"/>
        </w:rPr>
        <w:t xml:space="preserve"> </w:t>
      </w:r>
      <w:r>
        <w:rPr>
          <w:lang w:val="de-DE"/>
        </w:rPr>
        <w:t>oder Ihre Unt</w:t>
      </w:r>
      <w:r w:rsidR="00F63629">
        <w:rPr>
          <w:lang w:val="de-DE"/>
        </w:rPr>
        <w:t>erschrift setzen, ohne dass Ihr</w:t>
      </w:r>
      <w:r>
        <w:rPr>
          <w:lang w:val="de-DE"/>
        </w:rPr>
        <w:t xml:space="preserve"> Bewegungsfreiraum</w:t>
      </w:r>
      <w:r w:rsidRPr="00477696">
        <w:rPr>
          <w:lang w:val="de-DE"/>
        </w:rPr>
        <w:t xml:space="preserve"> e</w:t>
      </w:r>
      <w:r>
        <w:rPr>
          <w:lang w:val="de-DE"/>
        </w:rPr>
        <w:t>ingeschränkt wird</w:t>
      </w:r>
      <w:r w:rsidRPr="00477696">
        <w:rPr>
          <w:lang w:val="de-DE"/>
        </w:rPr>
        <w:t>.</w:t>
      </w:r>
    </w:p>
    <w:p w14:paraId="18DFB2AE" w14:textId="1549BACD" w:rsidR="00603A4F" w:rsidRDefault="00603A4F" w:rsidP="00895B36">
      <w:pPr>
        <w:rPr>
          <w:lang w:val="de-DE"/>
        </w:rPr>
      </w:pPr>
    </w:p>
    <w:p w14:paraId="74214DFF" w14:textId="77777777" w:rsidR="005A40B7" w:rsidRDefault="005A40B7">
      <w:pPr>
        <w:spacing w:after="160" w:line="259" w:lineRule="auto"/>
        <w:jc w:val="left"/>
        <w:rPr>
          <w:b/>
          <w:lang w:val="de-DE"/>
        </w:rPr>
      </w:pPr>
      <w:r>
        <w:rPr>
          <w:b/>
          <w:lang w:val="de-DE"/>
        </w:rPr>
        <w:br w:type="page"/>
      </w:r>
    </w:p>
    <w:p w14:paraId="01611D94" w14:textId="71C38063" w:rsidR="00861B45" w:rsidRPr="00861B45" w:rsidRDefault="00861B45" w:rsidP="00861B45">
      <w:pPr>
        <w:rPr>
          <w:b/>
          <w:lang w:val="de-DE"/>
        </w:rPr>
      </w:pPr>
      <w:r w:rsidRPr="00861B45">
        <w:rPr>
          <w:b/>
          <w:lang w:val="de-DE"/>
        </w:rPr>
        <w:lastRenderedPageBreak/>
        <w:t>Autofokus ausschalten</w:t>
      </w:r>
    </w:p>
    <w:p w14:paraId="05B8770F" w14:textId="5FE833CB" w:rsidR="00861B45" w:rsidRDefault="00861B45" w:rsidP="00861B45">
      <w:pPr>
        <w:rPr>
          <w:lang w:val="de-DE"/>
        </w:rPr>
      </w:pPr>
      <w:r>
        <w:rPr>
          <w:lang w:val="de-DE"/>
        </w:rPr>
        <w:t>Der Autofokus kann für das Schreiben oder Anzeigen von Objekten in einem festgelegten Abstand ausgeschaltet werden. Verwenden Sie das Stiftsymbol in der oberen rechten Ecke des Bildschirms, um den Fokus auszuschalten oder wieder  einzuschalten.</w:t>
      </w:r>
    </w:p>
    <w:p w14:paraId="6A17D31A" w14:textId="4508FAA7" w:rsidR="005A40B7" w:rsidRDefault="005A40B7" w:rsidP="00861B45">
      <w:pPr>
        <w:rPr>
          <w:lang w:val="de-DE"/>
        </w:rPr>
      </w:pPr>
    </w:p>
    <w:p w14:paraId="0484A433" w14:textId="77777777" w:rsidR="005A40B7" w:rsidRDefault="005A40B7" w:rsidP="00861B45">
      <w:pPr>
        <w:rPr>
          <w:lang w:val="de-DE"/>
        </w:rPr>
      </w:pPr>
    </w:p>
    <w:p w14:paraId="123805E4" w14:textId="69D967CD" w:rsidR="00895B36" w:rsidRPr="00A2126E" w:rsidRDefault="00895B36" w:rsidP="00895B36">
      <w:pPr>
        <w:rPr>
          <w:lang w:val="de-DE"/>
        </w:rPr>
      </w:pPr>
      <w:r>
        <w:rPr>
          <w:noProof/>
          <w:lang w:val="nl-NL"/>
        </w:rPr>
        <w:drawing>
          <wp:anchor distT="0" distB="0" distL="114300" distR="114300" simplePos="0" relativeHeight="252044288" behindDoc="0" locked="0" layoutInCell="1" allowOverlap="1" wp14:anchorId="6FD52CDA" wp14:editId="0AE79992">
            <wp:simplePos x="0" y="0"/>
            <wp:positionH relativeFrom="margin">
              <wp:align>left</wp:align>
            </wp:positionH>
            <wp:positionV relativeFrom="paragraph">
              <wp:posOffset>12700</wp:posOffset>
            </wp:positionV>
            <wp:extent cx="931545" cy="1019175"/>
            <wp:effectExtent l="0" t="0" r="1905" b="0"/>
            <wp:wrapSquare wrapText="bothSides"/>
            <wp:docPr id="18" name="Afbeelding 6" descr="M:\PROJECTEN\Compact 6 HD\User Manual\speech icon.jpg"/>
            <wp:cNvGraphicFramePr/>
            <a:graphic xmlns:a="http://schemas.openxmlformats.org/drawingml/2006/main">
              <a:graphicData uri="http://schemas.openxmlformats.org/drawingml/2006/picture">
                <pic:pic xmlns:pic="http://schemas.openxmlformats.org/drawingml/2006/picture">
                  <pic:nvPicPr>
                    <pic:cNvPr id="411" name="Afbeelding 6" descr="M:\PROJECTEN\Compact 6 HD\User Manual\speech icon.jpg"/>
                    <pic:cNvPicPr/>
                  </pic:nvPicPr>
                  <pic:blipFill rotWithShape="1">
                    <a:blip r:embed="rId22">
                      <a:extLst>
                        <a:ext uri="{28A0092B-C50C-407E-A947-70E740481C1C}">
                          <a14:useLocalDpi xmlns:a14="http://schemas.microsoft.com/office/drawing/2010/main" val="0"/>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126E">
        <w:rPr>
          <w:lang w:val="de-DE"/>
        </w:rPr>
        <w:t xml:space="preserve">Wenn Sie einen Compact 10 HD Speech besitzen, wird die Ganzseitenkamera auch zum Scannen und </w:t>
      </w:r>
      <w:r w:rsidR="00F63629">
        <w:rPr>
          <w:lang w:val="de-DE"/>
        </w:rPr>
        <w:t>Vorl</w:t>
      </w:r>
      <w:r w:rsidRPr="00A2126E">
        <w:rPr>
          <w:lang w:val="de-DE"/>
        </w:rPr>
        <w:t xml:space="preserve">esen ganzseitiger Dokumente verwendet. Legen Sie das Dokument, das Sie lesen möchten, unter die Kamera, und richten Sie die linke untere Ecke des Dokuments an der blauen Markierung rechts </w:t>
      </w:r>
      <w:r>
        <w:rPr>
          <w:lang w:val="de-DE"/>
        </w:rPr>
        <w:t>an dem unteren Teil des Leseständers</w:t>
      </w:r>
      <w:r w:rsidRPr="00A2126E">
        <w:rPr>
          <w:lang w:val="de-DE"/>
        </w:rPr>
        <w:t xml:space="preserve"> des Compact 10 HD Speech aus.</w:t>
      </w:r>
    </w:p>
    <w:p w14:paraId="54CB947D" w14:textId="77777777" w:rsidR="00895B36" w:rsidRPr="00A2126E" w:rsidRDefault="00895B36" w:rsidP="00895B36">
      <w:pPr>
        <w:rPr>
          <w:lang w:val="de-DE"/>
        </w:rPr>
      </w:pPr>
    </w:p>
    <w:p w14:paraId="210C6EAE" w14:textId="6ED96B7A" w:rsidR="00895B36" w:rsidRPr="00A2126E" w:rsidRDefault="00485D37" w:rsidP="00603A4F">
      <w:pPr>
        <w:pStyle w:val="Heading2"/>
        <w:rPr>
          <w:lang w:val="de-DE"/>
        </w:rPr>
      </w:pPr>
      <w:bookmarkStart w:id="693" w:name="_Toc20908799"/>
      <w:r>
        <w:rPr>
          <w:lang w:val="de-DE"/>
        </w:rPr>
        <w:t xml:space="preserve">3.3. </w:t>
      </w:r>
      <w:r w:rsidR="00895B36">
        <w:rPr>
          <w:lang w:val="de-DE"/>
        </w:rPr>
        <w:t>Objekt</w:t>
      </w:r>
      <w:r w:rsidR="00895B36" w:rsidRPr="00A2126E">
        <w:rPr>
          <w:lang w:val="de-DE"/>
        </w:rPr>
        <w:t>kamera</w:t>
      </w:r>
      <w:bookmarkEnd w:id="693"/>
    </w:p>
    <w:p w14:paraId="74FED8EF" w14:textId="2C743BD2" w:rsidR="00895B36" w:rsidRPr="00A2126E" w:rsidRDefault="00895B36" w:rsidP="00895B36">
      <w:pPr>
        <w:rPr>
          <w:lang w:val="de-DE"/>
        </w:rPr>
      </w:pPr>
      <w:r w:rsidRPr="00A2126E">
        <w:rPr>
          <w:lang w:val="de-DE"/>
        </w:rPr>
        <w:t xml:space="preserve">Die </w:t>
      </w:r>
      <w:r>
        <w:rPr>
          <w:lang w:val="de-DE"/>
        </w:rPr>
        <w:t>Objekt</w:t>
      </w:r>
      <w:r w:rsidRPr="00A2126E">
        <w:rPr>
          <w:lang w:val="de-DE"/>
        </w:rPr>
        <w:t xml:space="preserve">kamera wird verwendet, wenn Sie den Compact 10 HD einschalten, während der </w:t>
      </w:r>
      <w:r>
        <w:rPr>
          <w:lang w:val="de-DE"/>
        </w:rPr>
        <w:t>Leseständer</w:t>
      </w:r>
      <w:r w:rsidRPr="00A2126E">
        <w:rPr>
          <w:lang w:val="de-DE"/>
        </w:rPr>
        <w:t xml:space="preserve"> des Compact 10 HD g</w:t>
      </w:r>
      <w:r>
        <w:rPr>
          <w:lang w:val="de-DE"/>
        </w:rPr>
        <w:t>eschlossen ist. Um von der Lesekamera zur Objekt</w:t>
      </w:r>
      <w:r w:rsidRPr="00A2126E">
        <w:rPr>
          <w:lang w:val="de-DE"/>
        </w:rPr>
        <w:t xml:space="preserve">kamera zu wechseln, schließen Sie den </w:t>
      </w:r>
      <w:r>
        <w:rPr>
          <w:lang w:val="de-DE"/>
        </w:rPr>
        <w:t>Leseständer</w:t>
      </w:r>
      <w:r w:rsidRPr="00A2126E">
        <w:rPr>
          <w:lang w:val="de-DE"/>
        </w:rPr>
        <w:t xml:space="preserve"> und drücken Sie die </w:t>
      </w:r>
      <w:r>
        <w:rPr>
          <w:lang w:val="de-DE"/>
        </w:rPr>
        <w:t>Ein- / Aus-Taste. Die Objekt</w:t>
      </w:r>
      <w:r w:rsidRPr="00A2126E">
        <w:rPr>
          <w:lang w:val="de-DE"/>
        </w:rPr>
        <w:t xml:space="preserve">kamera ist so optimiert, dass sie Objekte </w:t>
      </w:r>
      <w:r w:rsidR="00F63629" w:rsidRPr="00F63629">
        <w:rPr>
          <w:lang w:val="de-DE"/>
        </w:rPr>
        <w:t xml:space="preserve">(z.B. Fahrpläne, Dosen oder ähnliches) </w:t>
      </w:r>
      <w:r w:rsidR="00F63629" w:rsidRPr="00A2126E">
        <w:rPr>
          <w:lang w:val="de-DE"/>
        </w:rPr>
        <w:t xml:space="preserve"> </w:t>
      </w:r>
      <w:r w:rsidR="00F63629" w:rsidRPr="00F63629">
        <w:rPr>
          <w:lang w:val="de-DE"/>
        </w:rPr>
        <w:t>in</w:t>
      </w:r>
      <w:r w:rsidR="00F63629" w:rsidRPr="00A2126E">
        <w:rPr>
          <w:lang w:val="de-DE"/>
        </w:rPr>
        <w:t xml:space="preserve"> </w:t>
      </w:r>
      <w:r w:rsidR="00F63629" w:rsidRPr="00F63629">
        <w:rPr>
          <w:lang w:val="de-DE"/>
        </w:rPr>
        <w:t>kurzem Abstand</w:t>
      </w:r>
      <w:r w:rsidR="00F63629" w:rsidRPr="00A2126E">
        <w:rPr>
          <w:lang w:val="de-DE"/>
        </w:rPr>
        <w:t xml:space="preserve"> </w:t>
      </w:r>
      <w:r w:rsidR="00F63629" w:rsidRPr="00F63629">
        <w:rPr>
          <w:lang w:val="de-DE"/>
        </w:rPr>
        <w:t>scharf darstellen kann.</w:t>
      </w:r>
    </w:p>
    <w:p w14:paraId="74234CB4" w14:textId="2D70CBD7" w:rsidR="00963CFE" w:rsidRPr="00DA7C83" w:rsidRDefault="00895B36" w:rsidP="009C73AB">
      <w:pPr>
        <w:spacing w:after="160" w:line="259" w:lineRule="auto"/>
        <w:jc w:val="left"/>
        <w:rPr>
          <w:b/>
          <w:bCs/>
          <w:iCs/>
          <w:lang w:val="nl-NL"/>
        </w:rPr>
      </w:pPr>
      <w:r w:rsidRPr="00F63629">
        <w:rPr>
          <w:lang w:val="de-DE"/>
        </w:rPr>
        <w:br w:type="page"/>
      </w:r>
      <w:bookmarkStart w:id="694" w:name="_Toc489022461"/>
    </w:p>
    <w:p w14:paraId="0B163610" w14:textId="17328AC4" w:rsidR="00DA7555" w:rsidRPr="008779AF" w:rsidRDefault="00DA7555" w:rsidP="00603A4F">
      <w:pPr>
        <w:pStyle w:val="Heading1"/>
        <w:rPr>
          <w:lang w:val="nl-NL"/>
        </w:rPr>
      </w:pPr>
      <w:bookmarkStart w:id="695" w:name="_Toc20908800"/>
      <w:r w:rsidRPr="00485D37">
        <w:rPr>
          <w:noProof/>
          <w:lang w:val="nl-NL"/>
        </w:rPr>
        <w:lastRenderedPageBreak/>
        <w:drawing>
          <wp:anchor distT="0" distB="0" distL="114300" distR="114300" simplePos="0" relativeHeight="251700224" behindDoc="0" locked="0" layoutInCell="1" allowOverlap="1" wp14:anchorId="232F11AF" wp14:editId="71FB3AAC">
            <wp:simplePos x="0" y="0"/>
            <wp:positionH relativeFrom="margin">
              <wp:align>left</wp:align>
            </wp:positionH>
            <wp:positionV relativeFrom="paragraph">
              <wp:posOffset>9525</wp:posOffset>
            </wp:positionV>
            <wp:extent cx="1073150" cy="1266825"/>
            <wp:effectExtent l="0" t="0" r="0" b="0"/>
            <wp:wrapSquare wrapText="bothSides"/>
            <wp:docPr id="556" name="Grafik 22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4" descr="M:\PROJECTEN\Compact 6 HD\User Manual\speech ic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18750"/>
                    <a:stretch/>
                  </pic:blipFill>
                  <pic:spPr bwMode="auto">
                    <a:xfrm>
                      <a:off x="0" y="0"/>
                      <a:ext cx="107315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A4F" w:rsidRPr="00485D37">
        <w:rPr>
          <w:lang w:val="de-DE"/>
        </w:rPr>
        <w:t>4</w:t>
      </w:r>
      <w:r w:rsidRPr="00485D37">
        <w:rPr>
          <w:lang w:val="de-DE"/>
        </w:rPr>
        <w:t xml:space="preserve">. Mit dem </w:t>
      </w:r>
      <w:r w:rsidR="000137E3" w:rsidRPr="00485D37">
        <w:rPr>
          <w:lang w:val="de-DE"/>
        </w:rPr>
        <w:t>Compact 10 HD</w:t>
      </w:r>
      <w:r w:rsidRPr="00485D37">
        <w:rPr>
          <w:lang w:val="de-DE"/>
        </w:rPr>
        <w:t xml:space="preserve"> Speech Texte erkennen und Vorlesen lassen</w:t>
      </w:r>
      <w:bookmarkEnd w:id="694"/>
      <w:bookmarkEnd w:id="695"/>
      <w:r w:rsidRPr="008779AF">
        <w:rPr>
          <w:rStyle w:val="Heading5Char"/>
          <w:rFonts w:cs="Arial"/>
          <w:b/>
          <w:bCs/>
          <w:iCs w:val="0"/>
          <w:sz w:val="32"/>
          <w:szCs w:val="32"/>
          <w:lang w:val="nl-NL"/>
        </w:rPr>
        <w:t xml:space="preserve"> </w:t>
      </w:r>
    </w:p>
    <w:p w14:paraId="6E24B82F" w14:textId="0B3CE28A" w:rsidR="00DA7555" w:rsidRPr="00BC426C" w:rsidRDefault="005A40B7" w:rsidP="005A40B7">
      <w:pPr>
        <w:rPr>
          <w:rFonts w:cs="Arial"/>
          <w:lang w:val="de-DE"/>
        </w:rPr>
      </w:pPr>
      <w:r w:rsidRPr="00891959">
        <w:rPr>
          <w:lang w:val="de-DE"/>
        </w:rPr>
        <w:t>Wenn Sie eine</w:t>
      </w:r>
      <w:r>
        <w:rPr>
          <w:lang w:val="de-DE"/>
        </w:rPr>
        <w:t>n Compact 10 HD Speech</w:t>
      </w:r>
      <w:r w:rsidRPr="00891959">
        <w:rPr>
          <w:lang w:val="de-DE"/>
        </w:rPr>
        <w:t xml:space="preserve"> besitzen, können Sie einen </w:t>
      </w:r>
      <w:r w:rsidRPr="003C2651">
        <w:rPr>
          <w:lang w:val="de-DE"/>
        </w:rPr>
        <w:t xml:space="preserve">Schnappschuss </w:t>
      </w:r>
      <w:r>
        <w:rPr>
          <w:lang w:val="de-DE"/>
        </w:rPr>
        <w:t xml:space="preserve">zur Umwandlung von angezeigten Text zu gesprochenen Text  </w:t>
      </w:r>
      <w:r w:rsidRPr="00891959">
        <w:rPr>
          <w:lang w:val="de-DE"/>
        </w:rPr>
        <w:t>erstellen.</w:t>
      </w:r>
      <w:r w:rsidR="00DA7555" w:rsidRPr="00BC426C">
        <w:rPr>
          <w:rFonts w:cs="Arial"/>
          <w:lang w:val="de-DE"/>
        </w:rPr>
        <w:t xml:space="preserve"> Der </w:t>
      </w:r>
      <w:r w:rsidR="000137E3">
        <w:rPr>
          <w:rFonts w:cs="Arial"/>
          <w:lang w:val="de-DE"/>
        </w:rPr>
        <w:t>Compact 10 HD</w:t>
      </w:r>
      <w:r w:rsidR="00DA7555" w:rsidRPr="00BC426C">
        <w:rPr>
          <w:rFonts w:cs="Arial"/>
          <w:lang w:val="de-DE"/>
        </w:rPr>
        <w:t xml:space="preserve"> Speech erkennt Text in einem Bild und wird diesen Text vorlesen.</w:t>
      </w:r>
    </w:p>
    <w:p w14:paraId="11BAE202" w14:textId="77777777" w:rsidR="00DA7555" w:rsidRPr="00B61191" w:rsidRDefault="00DA7555" w:rsidP="00DA7555">
      <w:pPr>
        <w:ind w:right="42"/>
        <w:rPr>
          <w:rFonts w:eastAsia="Times New Roman" w:cs="Arial"/>
          <w:lang w:val="de-DE"/>
        </w:rPr>
      </w:pPr>
    </w:p>
    <w:p w14:paraId="497D0ED0" w14:textId="77777777" w:rsidR="00DA7555" w:rsidRPr="00B61191" w:rsidRDefault="00DA7555" w:rsidP="00DA7555">
      <w:pPr>
        <w:ind w:right="42"/>
        <w:rPr>
          <w:rFonts w:cs="Arial"/>
          <w:b/>
          <w:lang w:val="de-DE"/>
        </w:rPr>
      </w:pPr>
      <w:r w:rsidRPr="00B61191">
        <w:rPr>
          <w:rFonts w:cs="Arial"/>
          <w:b/>
          <w:lang w:val="de-DE"/>
        </w:rPr>
        <w:t>Die Sprache aktivieren</w:t>
      </w:r>
    </w:p>
    <w:p w14:paraId="5DAE2238" w14:textId="77777777" w:rsidR="00DA7555" w:rsidRDefault="00DA7555" w:rsidP="00DA7555">
      <w:pPr>
        <w:ind w:right="42"/>
        <w:rPr>
          <w:rFonts w:cs="Arial"/>
          <w:lang w:val="de-DE"/>
        </w:rPr>
      </w:pPr>
    </w:p>
    <w:p w14:paraId="7C63A451" w14:textId="69EE8F95" w:rsidR="00DA7555" w:rsidRPr="00BC426C" w:rsidRDefault="00DA7555" w:rsidP="00DA7555">
      <w:pPr>
        <w:ind w:right="42"/>
        <w:rPr>
          <w:rFonts w:cs="Arial"/>
          <w:lang w:val="de-DE"/>
        </w:rPr>
      </w:pPr>
      <w:r w:rsidRPr="00BC426C">
        <w:rPr>
          <w:rFonts w:cs="Arial"/>
          <w:lang w:val="de-DE"/>
        </w:rPr>
        <w:t xml:space="preserve">Zum Aufnehmen eines </w:t>
      </w:r>
      <w:r w:rsidR="005A40B7">
        <w:rPr>
          <w:rFonts w:cs="Arial"/>
          <w:lang w:val="de-DE"/>
        </w:rPr>
        <w:t xml:space="preserve">Text-zu-Speech </w:t>
      </w:r>
      <w:r w:rsidRPr="00BC426C">
        <w:rPr>
          <w:rFonts w:cs="Arial"/>
          <w:lang w:val="de-DE"/>
        </w:rPr>
        <w:t>Schnappschusses und Aktivieren der Sprache:</w:t>
      </w:r>
    </w:p>
    <w:p w14:paraId="13453FFD" w14:textId="6BED2319" w:rsidR="00242C7D" w:rsidRPr="00242C7D" w:rsidRDefault="00242C7D" w:rsidP="00DA7555">
      <w:pPr>
        <w:pStyle w:val="ListParagraph"/>
        <w:numPr>
          <w:ilvl w:val="0"/>
          <w:numId w:val="5"/>
        </w:numPr>
        <w:ind w:right="42"/>
        <w:rPr>
          <w:rFonts w:cs="Arial"/>
          <w:lang w:val="de-DE"/>
        </w:rPr>
      </w:pPr>
      <w:r w:rsidRPr="00A2126E">
        <w:rPr>
          <w:lang w:val="de-DE"/>
        </w:rPr>
        <w:t xml:space="preserve">Positionieren Sie den Text oder einen Teil des Textes in der Kameraansicht und drücken Sie die </w:t>
      </w:r>
      <w:r w:rsidR="005A40B7">
        <w:rPr>
          <w:lang w:val="de-DE"/>
        </w:rPr>
        <w:t xml:space="preserve">Text-zu-Speech </w:t>
      </w:r>
      <w:r w:rsidRPr="00A2126E">
        <w:rPr>
          <w:lang w:val="de-DE"/>
        </w:rPr>
        <w:t>Schnappschus</w:t>
      </w:r>
      <w:r>
        <w:rPr>
          <w:lang w:val="de-DE"/>
        </w:rPr>
        <w:t>s-Taste.</w:t>
      </w:r>
      <w:r w:rsidR="001C4C01">
        <w:rPr>
          <w:lang w:val="de-DE"/>
        </w:rPr>
        <w:t xml:space="preserve"> </w:t>
      </w:r>
      <w:r w:rsidR="001C4C01" w:rsidRPr="00BC15BC">
        <w:rPr>
          <w:lang w:val="de-DE"/>
        </w:rPr>
        <w:t>Verwenden Sie zum Aufnehmen eines Schnappschusses einer ganzen Seite die Ganzseitenkamera und</w:t>
      </w:r>
      <w:r w:rsidR="001C4C01" w:rsidRPr="00A2126E">
        <w:rPr>
          <w:lang w:val="de-DE"/>
        </w:rPr>
        <w:t xml:space="preserve"> </w:t>
      </w:r>
      <w:r w:rsidR="001C4C01">
        <w:rPr>
          <w:lang w:val="de-DE"/>
        </w:rPr>
        <w:t>a</w:t>
      </w:r>
      <w:r w:rsidRPr="00A2126E">
        <w:rPr>
          <w:lang w:val="de-DE"/>
        </w:rPr>
        <w:t xml:space="preserve">chten Sie beim Erstellen eines Schnappschusses einer ganzen Seite darauf, dass Sie die linke untere Ecke des Dokuments an der blauen Markierung </w:t>
      </w:r>
      <w:r w:rsidRPr="00BF5951">
        <w:rPr>
          <w:lang w:val="de-DE"/>
        </w:rPr>
        <w:t xml:space="preserve">rechts an dem unteren Teil des Leseständers des Compact 10 HD Speech </w:t>
      </w:r>
      <w:r w:rsidRPr="00A2126E">
        <w:rPr>
          <w:lang w:val="de-DE"/>
        </w:rPr>
        <w:t>ausrichten.</w:t>
      </w:r>
    </w:p>
    <w:p w14:paraId="15A3BFCC" w14:textId="36DCEF21" w:rsidR="00DA7555" w:rsidRPr="00BC426C" w:rsidRDefault="00DA7555" w:rsidP="00242C7D">
      <w:pPr>
        <w:pStyle w:val="ListParagraph"/>
        <w:ind w:left="720" w:right="42"/>
        <w:rPr>
          <w:rFonts w:cs="Arial"/>
          <w:lang w:val="de-DE"/>
        </w:rPr>
      </w:pPr>
      <w:r w:rsidRPr="00BC426C">
        <w:rPr>
          <w:rFonts w:cs="Arial"/>
          <w:lang w:val="de-DE"/>
        </w:rPr>
        <w:t xml:space="preserve">Stellen Sie für optimale Ergebnisse sicher, dass die Umgebungsbeleuchtung ausreichend ist, verhindern Sie </w:t>
      </w:r>
      <w:r w:rsidR="00F63629">
        <w:rPr>
          <w:rFonts w:cs="Arial"/>
          <w:lang w:val="de-DE"/>
        </w:rPr>
        <w:t>Abschattungen</w:t>
      </w:r>
      <w:r w:rsidRPr="00BC426C">
        <w:rPr>
          <w:rFonts w:cs="Arial"/>
          <w:lang w:val="de-DE"/>
        </w:rPr>
        <w:t xml:space="preserve"> und beschränken Sie den Text auf den Bereich des Dokuments, den Sie lesen möchten. Wenn der Text in der Ansicht zu klein erscheint, dann verliert die Erkennung die Genauigkeit und kann fehlschlagen.  </w:t>
      </w:r>
    </w:p>
    <w:p w14:paraId="4601BF10" w14:textId="5A4C1914" w:rsidR="00DA7555" w:rsidRDefault="00FC380C" w:rsidP="00DA7555">
      <w:pPr>
        <w:pStyle w:val="ListParagraph"/>
        <w:numPr>
          <w:ilvl w:val="0"/>
          <w:numId w:val="5"/>
        </w:numPr>
        <w:ind w:right="42"/>
        <w:rPr>
          <w:rFonts w:cs="Arial"/>
          <w:lang w:val="de-DE"/>
        </w:rPr>
      </w:pPr>
      <w:r>
        <w:rPr>
          <w:rFonts w:cs="Arial"/>
          <w:lang w:val="de-DE"/>
        </w:rPr>
        <w:lastRenderedPageBreak/>
        <w:t xml:space="preserve">Eine </w:t>
      </w:r>
      <w:r w:rsidRPr="00BC426C">
        <w:rPr>
          <w:rFonts w:cs="Arial"/>
          <w:lang w:val="de-DE"/>
        </w:rPr>
        <w:t xml:space="preserve">Fortschrittsanzeige </w:t>
      </w:r>
      <w:r w:rsidR="00F63629">
        <w:rPr>
          <w:rFonts w:cs="Arial"/>
          <w:lang w:val="de-DE"/>
        </w:rPr>
        <w:t>erscheint</w:t>
      </w:r>
      <w:r w:rsidR="00DA7555" w:rsidRPr="00BC426C">
        <w:rPr>
          <w:rFonts w:cs="Arial"/>
          <w:lang w:val="de-DE"/>
        </w:rPr>
        <w:t xml:space="preserve">. Der </w:t>
      </w:r>
      <w:r w:rsidR="000137E3">
        <w:rPr>
          <w:rFonts w:cs="Arial"/>
          <w:lang w:val="de-DE"/>
        </w:rPr>
        <w:t>Compact 10 HD</w:t>
      </w:r>
      <w:r w:rsidR="00DA7555" w:rsidRPr="00BC426C">
        <w:rPr>
          <w:rFonts w:cs="Arial"/>
          <w:lang w:val="de-DE"/>
        </w:rPr>
        <w:t xml:space="preserve"> Speech startet das Vorlesen, sobald der Erkennungsvorgang abgeschlossen ist.</w:t>
      </w:r>
    </w:p>
    <w:p w14:paraId="256FF0C6" w14:textId="5B30BC97" w:rsidR="00846CE8" w:rsidRDefault="00846CE8" w:rsidP="00846CE8">
      <w:pPr>
        <w:pStyle w:val="ListParagraph"/>
        <w:numPr>
          <w:ilvl w:val="0"/>
          <w:numId w:val="5"/>
        </w:numPr>
        <w:ind w:right="42"/>
        <w:rPr>
          <w:rFonts w:cs="Arial"/>
          <w:lang w:val="de-DE"/>
        </w:rPr>
      </w:pPr>
      <w:r w:rsidRPr="00846CE8">
        <w:rPr>
          <w:rFonts w:cs="Arial"/>
          <w:lang w:val="de-DE"/>
        </w:rPr>
        <w:t>Mit der Vorlese/Pause-</w:t>
      </w:r>
      <w:r w:rsidR="009A49B3" w:rsidRPr="009A49B3">
        <w:rPr>
          <w:rFonts w:cs="Arial"/>
          <w:lang w:val="de-DE"/>
        </w:rPr>
        <w:t>Schaltfläche</w:t>
      </w:r>
      <w:r w:rsidR="009A49B3">
        <w:rPr>
          <w:sz w:val="23"/>
          <w:szCs w:val="23"/>
          <w:lang w:val="de-DE"/>
        </w:rPr>
        <w:t xml:space="preserve"> </w:t>
      </w:r>
      <w:r w:rsidRPr="00846CE8">
        <w:rPr>
          <w:rFonts w:cs="Arial"/>
          <w:lang w:val="de-DE"/>
        </w:rPr>
        <w:t>starten oder unterbrechen Sie das Vorlesen.</w:t>
      </w:r>
    </w:p>
    <w:p w14:paraId="471CB4D0" w14:textId="77777777" w:rsidR="002D4A15" w:rsidRPr="002D4A15" w:rsidRDefault="00F63629" w:rsidP="00AD488E">
      <w:pPr>
        <w:pStyle w:val="ListParagraph"/>
        <w:numPr>
          <w:ilvl w:val="0"/>
          <w:numId w:val="5"/>
        </w:numPr>
        <w:ind w:right="42"/>
        <w:rPr>
          <w:rFonts w:eastAsiaTheme="minorHAnsi" w:cs="Arial"/>
          <w:color w:val="000000"/>
          <w:lang w:val="de-DE"/>
        </w:rPr>
      </w:pPr>
      <w:r w:rsidRPr="002D4A15">
        <w:rPr>
          <w:rFonts w:cs="Arial"/>
          <w:lang w:val="de-DE"/>
        </w:rPr>
        <w:t>Drücken</w:t>
      </w:r>
      <w:r w:rsidR="00DA7555" w:rsidRPr="002D4A15">
        <w:rPr>
          <w:rFonts w:cs="Arial"/>
          <w:lang w:val="de-DE"/>
        </w:rPr>
        <w:t xml:space="preserve"> und halten Sie den Finger etwas länger auf einer Textstelle um von dieser  aus neu vorlesen zu lassen. </w:t>
      </w:r>
    </w:p>
    <w:p w14:paraId="42E29D32" w14:textId="556B7707" w:rsidR="00770DA6" w:rsidRDefault="002D4A15" w:rsidP="00AD488E">
      <w:pPr>
        <w:pStyle w:val="ListParagraph"/>
        <w:numPr>
          <w:ilvl w:val="0"/>
          <w:numId w:val="5"/>
        </w:numPr>
        <w:autoSpaceDE w:val="0"/>
        <w:autoSpaceDN w:val="0"/>
        <w:adjustRightInd w:val="0"/>
        <w:ind w:right="42"/>
        <w:rPr>
          <w:lang w:val="de-DE"/>
        </w:rPr>
      </w:pPr>
      <w:r w:rsidRPr="002D4A15">
        <w:rPr>
          <w:rFonts w:cs="Arial"/>
          <w:color w:val="000000"/>
          <w:lang w:val="de-DE"/>
        </w:rPr>
        <w:t>Tippen Sie auf die Modus-Schaltfläche um den erfassten Text in Ihrer gewünschten, kontrastreichen Lesefarbe anzuzeigen. Tippen Sie wiederholt auf diese Schaltfläche um zur nächsten Lesefarbe zu gelangen. Weitere Informationen zum Einstellen der Modusfunktionen und der kontrastreichen Lese</w:t>
      </w:r>
      <w:r w:rsidR="00770DA6">
        <w:rPr>
          <w:rFonts w:cs="Arial"/>
          <w:color w:val="000000"/>
          <w:lang w:val="de-DE"/>
        </w:rPr>
        <w:t>farben finden Sie in Kapitel 5.2 “</w:t>
      </w:r>
      <w:r w:rsidRPr="002D4A15">
        <w:rPr>
          <w:rFonts w:cs="Arial"/>
          <w:color w:val="000000"/>
          <w:lang w:val="de-DE"/>
        </w:rPr>
        <w:t>Darstellung“ und Kapitel 5.2  “Farben“.</w:t>
      </w:r>
      <w:r w:rsidRPr="002D4A15">
        <w:rPr>
          <w:lang w:val="de-DE"/>
        </w:rPr>
        <w:t xml:space="preserve"> </w:t>
      </w:r>
    </w:p>
    <w:p w14:paraId="690FA250" w14:textId="62A08386" w:rsidR="005A40B7" w:rsidRPr="002D4A15" w:rsidRDefault="005A40B7" w:rsidP="00AD488E">
      <w:pPr>
        <w:pStyle w:val="ListParagraph"/>
        <w:numPr>
          <w:ilvl w:val="0"/>
          <w:numId w:val="5"/>
        </w:numPr>
        <w:autoSpaceDE w:val="0"/>
        <w:autoSpaceDN w:val="0"/>
        <w:adjustRightInd w:val="0"/>
        <w:ind w:right="42"/>
        <w:rPr>
          <w:lang w:val="de-DE"/>
        </w:rPr>
      </w:pPr>
      <w:r w:rsidRPr="002D4A15">
        <w:rPr>
          <w:lang w:val="de-DE"/>
        </w:rPr>
        <w:t xml:space="preserve">Sollte kein Text gefunden worden sein, dann erscheint nach antippen der Vorlesetaste die Meldung “Kein Text gefunden”. </w:t>
      </w:r>
    </w:p>
    <w:p w14:paraId="35358D3B" w14:textId="02607144" w:rsidR="00DA7555" w:rsidRDefault="00DA7555" w:rsidP="00DA7555">
      <w:pPr>
        <w:ind w:right="42"/>
        <w:rPr>
          <w:rFonts w:cs="Arial"/>
          <w:b/>
          <w:lang w:val="de-DE"/>
        </w:rPr>
      </w:pPr>
    </w:p>
    <w:p w14:paraId="6122E8BE" w14:textId="77777777" w:rsidR="00FC380C" w:rsidRPr="00FC380C" w:rsidRDefault="00FC380C" w:rsidP="00FC380C">
      <w:pPr>
        <w:ind w:right="42"/>
        <w:rPr>
          <w:b/>
          <w:lang w:val="de-DE"/>
        </w:rPr>
      </w:pPr>
      <w:r w:rsidRPr="00FC380C">
        <w:rPr>
          <w:b/>
          <w:lang w:val="de-DE"/>
        </w:rPr>
        <w:t>Einstellen von Lautstärke und Vorlesegeschwindigkeit</w:t>
      </w:r>
    </w:p>
    <w:p w14:paraId="7FC84C72" w14:textId="0593464C" w:rsidR="00FC380C" w:rsidRDefault="00FC380C" w:rsidP="00FC380C">
      <w:pPr>
        <w:rPr>
          <w:lang w:val="de-DE"/>
        </w:rPr>
      </w:pPr>
      <w:r w:rsidRPr="00FC380C">
        <w:rPr>
          <w:lang w:val="de-DE"/>
        </w:rPr>
        <w:t>Zur Einstellung der Lautstärke oder der Vorlesegeschwindigkeit aktivieren Sie das Tastenfeld mit einer einfachen Bildschirmberührung. Tippen Sie auf das Audiosymbol um die Lautstärke- und Geschwindigkeitsregler  anzuzeigen. Beide sind nur in der</w:t>
      </w:r>
      <w:r w:rsidR="00F63629">
        <w:rPr>
          <w:lang w:val="de-DE"/>
        </w:rPr>
        <w:t xml:space="preserve"> </w:t>
      </w:r>
      <w:r w:rsidR="00F63629" w:rsidRPr="00F63629">
        <w:rPr>
          <w:lang w:val="de-DE"/>
        </w:rPr>
        <w:t>Schnappschussanzeige dargestellt</w:t>
      </w:r>
      <w:r w:rsidR="00F63629" w:rsidRPr="00FC380C">
        <w:rPr>
          <w:lang w:val="de-DE"/>
        </w:rPr>
        <w:t>.</w:t>
      </w:r>
    </w:p>
    <w:p w14:paraId="2EBF7008" w14:textId="77777777" w:rsidR="00FC380C" w:rsidRDefault="00FC380C" w:rsidP="00FC380C">
      <w:pPr>
        <w:rPr>
          <w:lang w:val="de-DE"/>
        </w:rPr>
      </w:pPr>
    </w:p>
    <w:p w14:paraId="1E868303" w14:textId="77777777" w:rsidR="00FC380C" w:rsidRPr="00FC380C" w:rsidRDefault="00FC380C" w:rsidP="00FC380C">
      <w:pPr>
        <w:rPr>
          <w:b/>
          <w:lang w:val="de-DE"/>
        </w:rPr>
      </w:pPr>
      <w:r w:rsidRPr="00FC380C">
        <w:rPr>
          <w:b/>
          <w:lang w:val="de-DE"/>
        </w:rPr>
        <w:t>Einstellen von Landessprache und Vorlesestimme</w:t>
      </w:r>
    </w:p>
    <w:p w14:paraId="295CBADF" w14:textId="786C43C3" w:rsidR="00FC380C" w:rsidRPr="00FC380C" w:rsidRDefault="00FC380C" w:rsidP="00FC380C">
      <w:pPr>
        <w:rPr>
          <w:lang w:val="de-DE"/>
        </w:rPr>
      </w:pPr>
      <w:r w:rsidRPr="00FC380C">
        <w:rPr>
          <w:lang w:val="de-DE"/>
        </w:rPr>
        <w:t xml:space="preserve">Zur Einstellung der Landessprache und Vorlesestimme im einfachen Modus berühren und halten Sie </w:t>
      </w:r>
      <w:r w:rsidR="00677313" w:rsidRPr="00FC380C">
        <w:rPr>
          <w:lang w:val="de-DE"/>
        </w:rPr>
        <w:t xml:space="preserve">das Audiosymbol </w:t>
      </w:r>
      <w:r w:rsidRPr="00FC380C">
        <w:rPr>
          <w:lang w:val="de-DE"/>
        </w:rPr>
        <w:t>und erreichen so das Sprachmenü.</w:t>
      </w:r>
    </w:p>
    <w:p w14:paraId="6579C581" w14:textId="77777777" w:rsidR="00FC380C" w:rsidRDefault="00FC380C" w:rsidP="00FC380C">
      <w:pPr>
        <w:rPr>
          <w:lang w:val="de-DE"/>
        </w:rPr>
      </w:pPr>
      <w:r w:rsidRPr="00FC380C">
        <w:rPr>
          <w:lang w:val="de-DE"/>
        </w:rPr>
        <w:lastRenderedPageBreak/>
        <w:t>Zur Einstellung der Landessprache und Vorlesestimme im erweiterten Modus tippen Sie auf das “Menü“ Symbol und tippen dann auf das Symbol “Sprachmenü“.</w:t>
      </w:r>
    </w:p>
    <w:p w14:paraId="2E57A61C" w14:textId="1FEAA958" w:rsidR="00DA7555" w:rsidRDefault="00FC380C" w:rsidP="00FC380C">
      <w:pPr>
        <w:rPr>
          <w:lang w:val="de-DE"/>
        </w:rPr>
      </w:pPr>
      <w:r w:rsidRPr="00FC380C">
        <w:rPr>
          <w:lang w:val="de-DE"/>
        </w:rPr>
        <w:t>Für mehr Informationen wie man das “Sprachmenü“ b</w:t>
      </w:r>
      <w:r w:rsidR="009C73AB">
        <w:rPr>
          <w:lang w:val="de-DE"/>
        </w:rPr>
        <w:t>enutzt lesen Sie bitte Kapitel 5.2</w:t>
      </w:r>
      <w:r w:rsidRPr="00FC380C">
        <w:rPr>
          <w:lang w:val="de-DE"/>
        </w:rPr>
        <w:t>.</w:t>
      </w:r>
    </w:p>
    <w:p w14:paraId="086F54A9" w14:textId="77777777" w:rsidR="00770DA6" w:rsidRDefault="00770DA6" w:rsidP="00FC380C">
      <w:pPr>
        <w:rPr>
          <w:lang w:val="de-DE"/>
        </w:rPr>
      </w:pPr>
    </w:p>
    <w:p w14:paraId="0C3246EB" w14:textId="61350839" w:rsidR="00C92848" w:rsidRDefault="00C92848" w:rsidP="00FC380C">
      <w:pPr>
        <w:rPr>
          <w:b/>
          <w:lang w:val="de-DE"/>
        </w:rPr>
      </w:pPr>
      <w:r>
        <w:rPr>
          <w:b/>
          <w:lang w:val="de-DE"/>
        </w:rPr>
        <w:t>Tabellenmodus</w:t>
      </w:r>
    </w:p>
    <w:p w14:paraId="4A895277" w14:textId="1305C1A2" w:rsidR="00C92848" w:rsidRDefault="00C92848" w:rsidP="00C92848">
      <w:pPr>
        <w:autoSpaceDE w:val="0"/>
        <w:autoSpaceDN w:val="0"/>
        <w:adjustRightInd w:val="0"/>
        <w:jc w:val="left"/>
        <w:rPr>
          <w:rFonts w:ascii="ArialMT" w:eastAsia="SimSun" w:hAnsi="ArialMT" w:cs="ArialMT"/>
          <w:sz w:val="25"/>
          <w:szCs w:val="25"/>
          <w:lang w:val="nl-NL" w:eastAsia="en-US"/>
        </w:rPr>
      </w:pPr>
      <w:r>
        <w:rPr>
          <w:rFonts w:ascii="ArialMT" w:eastAsia="SimSun" w:hAnsi="ArialMT" w:cs="ArialMT"/>
          <w:sz w:val="25"/>
          <w:szCs w:val="25"/>
          <w:lang w:val="nl-NL" w:eastAsia="en-US"/>
        </w:rPr>
        <w:t xml:space="preserve">Der normale Vorlesemodus liest Spalten vor, ideal für Zeitungen und Zeitschriften. Möglicherweise möchten Sie jedoch gelegentlich ein Menü, eine Quittung, eine Tabelle oder einen anderen Text in einer Tabellendarstellung vorlesen lassen. Wenn Sie die </w:t>
      </w:r>
      <w:r w:rsidR="005A40B7">
        <w:rPr>
          <w:rFonts w:ascii="ArialMT" w:eastAsia="SimSun" w:hAnsi="ArialMT" w:cs="ArialMT"/>
          <w:sz w:val="25"/>
          <w:szCs w:val="25"/>
          <w:lang w:val="nl-NL" w:eastAsia="en-US"/>
        </w:rPr>
        <w:t xml:space="preserve">Text-zu-Speech </w:t>
      </w:r>
      <w:r w:rsidRPr="00A2126E">
        <w:rPr>
          <w:lang w:val="de-DE"/>
        </w:rPr>
        <w:t>Schnappschus</w:t>
      </w:r>
      <w:r>
        <w:rPr>
          <w:lang w:val="de-DE"/>
        </w:rPr>
        <w:t>s-</w:t>
      </w:r>
      <w:r w:rsidR="009A49B3" w:rsidRPr="009A49B3">
        <w:rPr>
          <w:rFonts w:cs="Arial"/>
          <w:lang w:val="de-DE"/>
        </w:rPr>
        <w:t xml:space="preserve"> Schaltfläche</w:t>
      </w:r>
      <w:r w:rsidR="009A49B3">
        <w:rPr>
          <w:sz w:val="23"/>
          <w:szCs w:val="23"/>
          <w:lang w:val="de-DE"/>
        </w:rPr>
        <w:t xml:space="preserve"> </w:t>
      </w:r>
      <w:r>
        <w:rPr>
          <w:rFonts w:ascii="ArialMT" w:eastAsia="SimSun" w:hAnsi="ArialMT" w:cs="ArialMT"/>
          <w:sz w:val="25"/>
          <w:szCs w:val="25"/>
          <w:lang w:val="nl-NL" w:eastAsia="en-US"/>
        </w:rPr>
        <w:t>gedrückt halten, liest der Compact 10 HD Speech den gesamten von links nach rechts erfassten Text einer Zeile und wechselt dann zur nächsten Zeile. Wenn Sie den Schnappschuss beenden und einen weiteren Schnappschuss aufnehmen, wechseln Sie automatisch wieder in den normalen Vorlesemodus.</w:t>
      </w:r>
    </w:p>
    <w:p w14:paraId="0B505BBE" w14:textId="662DD857" w:rsidR="00C92848" w:rsidRDefault="00C92848" w:rsidP="00C92848">
      <w:pPr>
        <w:autoSpaceDE w:val="0"/>
        <w:autoSpaceDN w:val="0"/>
        <w:adjustRightInd w:val="0"/>
        <w:jc w:val="left"/>
        <w:rPr>
          <w:rFonts w:ascii="ArialMT" w:eastAsia="SimSun" w:hAnsi="ArialMT" w:cs="ArialMT"/>
          <w:sz w:val="25"/>
          <w:szCs w:val="25"/>
          <w:lang w:val="nl-NL" w:eastAsia="en-US"/>
        </w:rPr>
      </w:pPr>
    </w:p>
    <w:p w14:paraId="45520A85" w14:textId="77777777" w:rsidR="005D5C54" w:rsidRDefault="005D5C54">
      <w:pPr>
        <w:spacing w:after="160" w:line="259" w:lineRule="auto"/>
        <w:jc w:val="left"/>
        <w:rPr>
          <w:rFonts w:cs="Arial"/>
          <w:b/>
          <w:bCs/>
          <w:kern w:val="32"/>
          <w:sz w:val="32"/>
          <w:szCs w:val="32"/>
          <w:lang w:val="de-DE"/>
        </w:rPr>
      </w:pPr>
      <w:bookmarkStart w:id="696" w:name="_Toc489022465"/>
      <w:r>
        <w:rPr>
          <w:lang w:val="de-DE"/>
        </w:rPr>
        <w:br w:type="page"/>
      </w:r>
    </w:p>
    <w:p w14:paraId="2470448C" w14:textId="45E034AF" w:rsidR="00274788" w:rsidRPr="00274788" w:rsidRDefault="00DA7555" w:rsidP="004E454B">
      <w:pPr>
        <w:pStyle w:val="Heading1"/>
        <w:rPr>
          <w:lang w:val="de-DE"/>
        </w:rPr>
      </w:pPr>
      <w:bookmarkStart w:id="697" w:name="_Toc20908801"/>
      <w:r w:rsidRPr="00274788">
        <w:rPr>
          <w:lang w:val="de-DE"/>
        </w:rPr>
        <w:lastRenderedPageBreak/>
        <w:t xml:space="preserve">5. </w:t>
      </w:r>
      <w:r w:rsidR="00274788" w:rsidRPr="00274788">
        <w:rPr>
          <w:lang w:val="de-DE"/>
        </w:rPr>
        <w:t>Einfacher und erweiterter Modus</w:t>
      </w:r>
      <w:bookmarkEnd w:id="697"/>
    </w:p>
    <w:p w14:paraId="7A18F85B" w14:textId="2B787426" w:rsidR="00274788" w:rsidRPr="00274788" w:rsidRDefault="00274788" w:rsidP="00274788">
      <w:pPr>
        <w:spacing w:after="240"/>
        <w:rPr>
          <w:lang w:val="de-DE"/>
        </w:rPr>
      </w:pPr>
      <w:r w:rsidRPr="00274788">
        <w:rPr>
          <w:lang w:val="de-DE"/>
        </w:rPr>
        <w:t>Um zwischen dem einfachen und dem erweiterten Modus umzuschalten berühren und halten Sie das Modussymbol und tippen dann auf “Einfach“ oder “Erweitert“.</w:t>
      </w:r>
    </w:p>
    <w:p w14:paraId="3BFC52D9" w14:textId="77777777" w:rsidR="00274788" w:rsidRPr="00274788" w:rsidRDefault="00274788" w:rsidP="00274788">
      <w:pPr>
        <w:rPr>
          <w:lang w:val="de-DE"/>
        </w:rPr>
      </w:pPr>
      <w:r w:rsidRPr="00274788">
        <w:rPr>
          <w:lang w:val="de-DE"/>
        </w:rPr>
        <w:t>Im einfachen Modus haben Sie Zugriff auf die wichtigsten Funktionen</w:t>
      </w:r>
    </w:p>
    <w:p w14:paraId="46B87647" w14:textId="77777777" w:rsidR="00274788" w:rsidRDefault="00274788" w:rsidP="00237C6F">
      <w:pPr>
        <w:pStyle w:val="ListParagraph"/>
        <w:numPr>
          <w:ilvl w:val="0"/>
          <w:numId w:val="21"/>
        </w:numPr>
        <w:rPr>
          <w:lang w:val="de-DE"/>
        </w:rPr>
      </w:pPr>
      <w:r w:rsidRPr="00274788">
        <w:rPr>
          <w:lang w:val="de-DE"/>
        </w:rPr>
        <w:t>Einstellung der Vergrößerung</w:t>
      </w:r>
    </w:p>
    <w:p w14:paraId="2C654F76" w14:textId="77777777" w:rsidR="00274788" w:rsidRDefault="00274788" w:rsidP="00237C6F">
      <w:pPr>
        <w:pStyle w:val="ListParagraph"/>
        <w:numPr>
          <w:ilvl w:val="0"/>
          <w:numId w:val="21"/>
        </w:numPr>
        <w:rPr>
          <w:lang w:val="de-DE"/>
        </w:rPr>
      </w:pPr>
      <w:r w:rsidRPr="00274788">
        <w:rPr>
          <w:lang w:val="de-DE"/>
        </w:rPr>
        <w:t>Auswahl eines Anzeigemodus</w:t>
      </w:r>
    </w:p>
    <w:p w14:paraId="2C12FE93" w14:textId="44110770" w:rsidR="00274788" w:rsidRDefault="00274788" w:rsidP="00237C6F">
      <w:pPr>
        <w:pStyle w:val="ListParagraph"/>
        <w:numPr>
          <w:ilvl w:val="0"/>
          <w:numId w:val="21"/>
        </w:numPr>
        <w:rPr>
          <w:lang w:val="de-DE"/>
        </w:rPr>
      </w:pPr>
      <w:r w:rsidRPr="00274788">
        <w:rPr>
          <w:lang w:val="de-DE"/>
        </w:rPr>
        <w:t xml:space="preserve">Schnappschuss </w:t>
      </w:r>
      <w:r w:rsidR="001E2508">
        <w:rPr>
          <w:lang w:val="de-DE"/>
        </w:rPr>
        <w:t xml:space="preserve">eines Bildes </w:t>
      </w:r>
      <w:r w:rsidRPr="00274788">
        <w:rPr>
          <w:lang w:val="de-DE"/>
        </w:rPr>
        <w:t>machen</w:t>
      </w:r>
      <w:r w:rsidR="001E2508">
        <w:rPr>
          <w:lang w:val="de-DE"/>
        </w:rPr>
        <w:t xml:space="preserve"> (Compact 10 HD)</w:t>
      </w:r>
    </w:p>
    <w:p w14:paraId="1D33820C" w14:textId="178EB952" w:rsidR="00242C7D" w:rsidRPr="00242C7D" w:rsidRDefault="001E2508" w:rsidP="001E2508">
      <w:pPr>
        <w:pStyle w:val="ListParagraph"/>
        <w:numPr>
          <w:ilvl w:val="0"/>
          <w:numId w:val="21"/>
        </w:numPr>
        <w:rPr>
          <w:lang w:val="de-DE"/>
        </w:rPr>
      </w:pPr>
      <w:r>
        <w:rPr>
          <w:lang w:val="de-DE"/>
        </w:rPr>
        <w:t>Schnapschuss machen und Text anhören (Compact 10 HD Speech)</w:t>
      </w:r>
    </w:p>
    <w:p w14:paraId="0191E29E" w14:textId="460A6D88" w:rsidR="00274788" w:rsidRPr="00274788" w:rsidRDefault="00274788" w:rsidP="00237C6F">
      <w:pPr>
        <w:pStyle w:val="ListParagraph"/>
        <w:numPr>
          <w:ilvl w:val="0"/>
          <w:numId w:val="22"/>
        </w:numPr>
        <w:rPr>
          <w:lang w:val="de-DE"/>
        </w:rPr>
      </w:pPr>
      <w:r w:rsidRPr="00274788">
        <w:rPr>
          <w:lang w:val="de-DE"/>
        </w:rPr>
        <w:t>Umschalten zwischen Lese- und Objektkamera</w:t>
      </w:r>
    </w:p>
    <w:p w14:paraId="54AF85AA" w14:textId="77777777" w:rsidR="00274788" w:rsidRPr="00274788" w:rsidRDefault="00274788" w:rsidP="00274788">
      <w:pPr>
        <w:rPr>
          <w:lang w:val="de-DE"/>
        </w:rPr>
      </w:pPr>
    </w:p>
    <w:p w14:paraId="6CA7A26C" w14:textId="77777777" w:rsidR="00274788" w:rsidRPr="00274788" w:rsidRDefault="00274788" w:rsidP="00274788">
      <w:pPr>
        <w:rPr>
          <w:lang w:val="de-DE"/>
        </w:rPr>
      </w:pPr>
      <w:r w:rsidRPr="00274788">
        <w:rPr>
          <w:lang w:val="de-DE"/>
        </w:rPr>
        <w:t>Im erweiterten Modus haben Sie dieselben Funktionen wie im einfachen Modus sowie einige zusätzliche Funktionen:</w:t>
      </w:r>
    </w:p>
    <w:p w14:paraId="760F0277" w14:textId="1DAB7188" w:rsidR="00274788" w:rsidRPr="00274788" w:rsidRDefault="00274788" w:rsidP="00237C6F">
      <w:pPr>
        <w:pStyle w:val="ListParagraph"/>
        <w:numPr>
          <w:ilvl w:val="0"/>
          <w:numId w:val="21"/>
        </w:numPr>
        <w:rPr>
          <w:lang w:val="de-DE"/>
        </w:rPr>
      </w:pPr>
      <w:r w:rsidRPr="00274788">
        <w:rPr>
          <w:lang w:val="de-DE"/>
        </w:rPr>
        <w:t>Zeit und Datum</w:t>
      </w:r>
    </w:p>
    <w:p w14:paraId="2AA81510" w14:textId="77777777" w:rsidR="00EB1912" w:rsidRDefault="00274788" w:rsidP="00237C6F">
      <w:pPr>
        <w:pStyle w:val="ListParagraph"/>
        <w:numPr>
          <w:ilvl w:val="0"/>
          <w:numId w:val="21"/>
        </w:numPr>
        <w:rPr>
          <w:lang w:val="de-DE"/>
        </w:rPr>
      </w:pPr>
      <w:r w:rsidRPr="00274788">
        <w:rPr>
          <w:lang w:val="de-DE"/>
        </w:rPr>
        <w:t>Zugang zum Menü mit den Optionen zu</w:t>
      </w:r>
    </w:p>
    <w:p w14:paraId="5BB0F877" w14:textId="77777777" w:rsidR="00EB1912" w:rsidRDefault="00274788" w:rsidP="00237C6F">
      <w:pPr>
        <w:pStyle w:val="ListParagraph"/>
        <w:numPr>
          <w:ilvl w:val="1"/>
          <w:numId w:val="21"/>
        </w:numPr>
        <w:rPr>
          <w:lang w:val="de-DE"/>
        </w:rPr>
      </w:pPr>
      <w:r w:rsidRPr="00EB1912">
        <w:rPr>
          <w:lang w:val="de-DE"/>
        </w:rPr>
        <w:t>Speichern und öffnen von Schnappschüssen</w:t>
      </w:r>
    </w:p>
    <w:p w14:paraId="6BB51F94" w14:textId="77777777" w:rsidR="00EB1912" w:rsidRDefault="00274788" w:rsidP="00237C6F">
      <w:pPr>
        <w:pStyle w:val="ListParagraph"/>
        <w:numPr>
          <w:ilvl w:val="1"/>
          <w:numId w:val="21"/>
        </w:numPr>
        <w:rPr>
          <w:lang w:val="de-DE"/>
        </w:rPr>
      </w:pPr>
      <w:r w:rsidRPr="00EB1912">
        <w:rPr>
          <w:lang w:val="de-DE"/>
        </w:rPr>
        <w:t>Ändern der Landessprache sowie der Vorlesestimme</w:t>
      </w:r>
    </w:p>
    <w:p w14:paraId="3309DA8A" w14:textId="77777777" w:rsidR="00EB1912" w:rsidRDefault="00274788" w:rsidP="00237C6F">
      <w:pPr>
        <w:pStyle w:val="ListParagraph"/>
        <w:numPr>
          <w:ilvl w:val="1"/>
          <w:numId w:val="21"/>
        </w:numPr>
        <w:rPr>
          <w:lang w:val="de-DE"/>
        </w:rPr>
      </w:pPr>
      <w:r w:rsidRPr="00EB1912">
        <w:rPr>
          <w:lang w:val="de-DE"/>
        </w:rPr>
        <w:t>Lesefarben ändern</w:t>
      </w:r>
    </w:p>
    <w:p w14:paraId="4D03F78F" w14:textId="77777777" w:rsidR="00EB1912" w:rsidRDefault="00274788" w:rsidP="00237C6F">
      <w:pPr>
        <w:pStyle w:val="ListParagraph"/>
        <w:numPr>
          <w:ilvl w:val="1"/>
          <w:numId w:val="21"/>
        </w:numPr>
        <w:rPr>
          <w:lang w:val="de-DE"/>
        </w:rPr>
      </w:pPr>
      <w:r w:rsidRPr="00EB1912">
        <w:rPr>
          <w:lang w:val="de-DE"/>
        </w:rPr>
        <w:t>Leselinie aktivieren</w:t>
      </w:r>
    </w:p>
    <w:p w14:paraId="2733A54D" w14:textId="77777777" w:rsidR="00EB1912" w:rsidRDefault="00274788" w:rsidP="00237C6F">
      <w:pPr>
        <w:pStyle w:val="ListParagraph"/>
        <w:numPr>
          <w:ilvl w:val="1"/>
          <w:numId w:val="21"/>
        </w:numPr>
        <w:rPr>
          <w:lang w:val="de-DE"/>
        </w:rPr>
      </w:pPr>
      <w:r w:rsidRPr="00EB1912">
        <w:rPr>
          <w:lang w:val="de-DE"/>
        </w:rPr>
        <w:t>Bluetooth-Audio und Miracast</w:t>
      </w:r>
    </w:p>
    <w:p w14:paraId="02219152" w14:textId="469F6087" w:rsidR="00274788" w:rsidRDefault="00274788" w:rsidP="00C92848">
      <w:pPr>
        <w:pStyle w:val="ListParagraph"/>
        <w:numPr>
          <w:ilvl w:val="1"/>
          <w:numId w:val="21"/>
        </w:numPr>
        <w:rPr>
          <w:lang w:val="de-DE"/>
        </w:rPr>
      </w:pPr>
      <w:r w:rsidRPr="00EB1912">
        <w:rPr>
          <w:lang w:val="de-DE"/>
        </w:rPr>
        <w:t>Andere erweiterte Einstellungen</w:t>
      </w:r>
    </w:p>
    <w:p w14:paraId="6B46E43F" w14:textId="5F0B70F6" w:rsidR="001E2508" w:rsidRPr="001E2508" w:rsidRDefault="001E2508" w:rsidP="001E2508">
      <w:pPr>
        <w:pStyle w:val="ListParagraph"/>
        <w:numPr>
          <w:ilvl w:val="0"/>
          <w:numId w:val="21"/>
        </w:numPr>
        <w:rPr>
          <w:lang w:val="de-DE"/>
        </w:rPr>
      </w:pPr>
      <w:r w:rsidRPr="00274788">
        <w:rPr>
          <w:lang w:val="de-DE"/>
        </w:rPr>
        <w:t xml:space="preserve">Schnappschuss </w:t>
      </w:r>
      <w:r>
        <w:rPr>
          <w:lang w:val="de-DE"/>
        </w:rPr>
        <w:t xml:space="preserve">eines Bildes </w:t>
      </w:r>
      <w:r w:rsidRPr="00274788">
        <w:rPr>
          <w:lang w:val="de-DE"/>
        </w:rPr>
        <w:t>machen</w:t>
      </w:r>
      <w:r>
        <w:rPr>
          <w:lang w:val="de-DE"/>
        </w:rPr>
        <w:t xml:space="preserve"> (Compact 10 HD)</w:t>
      </w:r>
    </w:p>
    <w:p w14:paraId="52FD3603" w14:textId="77777777" w:rsidR="001E2508" w:rsidRPr="00D25F15" w:rsidRDefault="001E2508" w:rsidP="001E2508">
      <w:pPr>
        <w:spacing w:line="259" w:lineRule="auto"/>
        <w:ind w:left="360"/>
        <w:jc w:val="center"/>
        <w:rPr>
          <w:noProof/>
        </w:rPr>
      </w:pPr>
      <w:r w:rsidRPr="00EE7FB4">
        <w:rPr>
          <w:noProof/>
          <w:lang w:val="nl-NL"/>
        </w:rPr>
        <w:lastRenderedPageBreak/>
        <w:drawing>
          <wp:inline distT="0" distB="0" distL="0" distR="0" wp14:anchorId="102F02E2" wp14:editId="4E06C102">
            <wp:extent cx="2292098" cy="16200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4118" t="12938" r="13748" b="10588"/>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sidRPr="00EE7FB4">
        <w:rPr>
          <w:noProof/>
          <w:lang w:val="nl-NL"/>
        </w:rPr>
        <w:drawing>
          <wp:inline distT="0" distB="0" distL="0" distR="0" wp14:anchorId="4AB44CEC" wp14:editId="7427528C">
            <wp:extent cx="2243077" cy="1620000"/>
            <wp:effectExtent l="0" t="0" r="508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4114" t="11762" r="15295" b="11765"/>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p>
    <w:p w14:paraId="570E03E1" w14:textId="0469D84F" w:rsidR="001E2508" w:rsidRDefault="001E2508" w:rsidP="001E2508">
      <w:pPr>
        <w:spacing w:line="259" w:lineRule="auto"/>
        <w:ind w:left="360"/>
        <w:rPr>
          <w:i/>
          <w:noProof/>
        </w:rPr>
      </w:pPr>
      <w:r w:rsidRPr="001E2508">
        <w:rPr>
          <w:i/>
          <w:noProof/>
        </w:rPr>
        <w:t xml:space="preserve">   </w:t>
      </w:r>
      <w:r>
        <w:rPr>
          <w:i/>
          <w:noProof/>
        </w:rPr>
        <w:t xml:space="preserve">      </w:t>
      </w:r>
      <w:r w:rsidRPr="001E2508">
        <w:rPr>
          <w:i/>
          <w:noProof/>
        </w:rPr>
        <w:t xml:space="preserve">Compact 10 HD </w:t>
      </w:r>
      <w:r>
        <w:rPr>
          <w:i/>
          <w:noProof/>
        </w:rPr>
        <w:t>Einfacher Modus</w:t>
      </w:r>
      <w:r>
        <w:rPr>
          <w:i/>
          <w:noProof/>
        </w:rPr>
        <w:tab/>
        <w:t xml:space="preserve">  </w:t>
      </w:r>
      <w:r>
        <w:rPr>
          <w:i/>
          <w:noProof/>
        </w:rPr>
        <w:tab/>
        <w:t xml:space="preserve">       </w:t>
      </w:r>
      <w:r w:rsidRPr="001E2508">
        <w:rPr>
          <w:i/>
          <w:noProof/>
        </w:rPr>
        <w:t xml:space="preserve"> Compact 10 HD </w:t>
      </w:r>
      <w:r>
        <w:rPr>
          <w:i/>
          <w:noProof/>
        </w:rPr>
        <w:t>Erweiterter Modus</w:t>
      </w:r>
    </w:p>
    <w:p w14:paraId="3DFC074D" w14:textId="5CC8C922" w:rsidR="001E2508" w:rsidRDefault="001E2508" w:rsidP="001E2508">
      <w:pPr>
        <w:spacing w:line="259" w:lineRule="auto"/>
        <w:ind w:left="360"/>
        <w:rPr>
          <w:i/>
          <w:noProof/>
        </w:rPr>
      </w:pPr>
    </w:p>
    <w:p w14:paraId="1DD905F4" w14:textId="56C4258C" w:rsidR="001E2508" w:rsidRPr="001E2508" w:rsidRDefault="001E2508" w:rsidP="001E2508">
      <w:pPr>
        <w:spacing w:line="259" w:lineRule="auto"/>
        <w:rPr>
          <w:noProof/>
        </w:rPr>
      </w:pPr>
      <w:r w:rsidRPr="005970EF">
        <w:rPr>
          <w:rStyle w:val="Opmaakprofiel14ptVet"/>
          <w:b w:val="0"/>
          <w:bCs w:val="0"/>
          <w:noProof/>
          <w:sz w:val="32"/>
          <w:lang w:val="nl-NL"/>
        </w:rPr>
        <w:drawing>
          <wp:anchor distT="0" distB="0" distL="114300" distR="114300" simplePos="0" relativeHeight="252220416" behindDoc="0" locked="0" layoutInCell="1" allowOverlap="1" wp14:anchorId="44746396" wp14:editId="2396C97C">
            <wp:simplePos x="0" y="0"/>
            <wp:positionH relativeFrom="margin">
              <wp:posOffset>3560181</wp:posOffset>
            </wp:positionH>
            <wp:positionV relativeFrom="paragraph">
              <wp:posOffset>56515</wp:posOffset>
            </wp:positionV>
            <wp:extent cx="433705" cy="431165"/>
            <wp:effectExtent l="0" t="0" r="4445" b="6985"/>
            <wp:wrapNone/>
            <wp:docPr id="340"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219392" behindDoc="0" locked="0" layoutInCell="1" allowOverlap="1" wp14:anchorId="3BE8EFB1" wp14:editId="6ABC6100">
            <wp:simplePos x="0" y="0"/>
            <wp:positionH relativeFrom="margin">
              <wp:posOffset>-25771</wp:posOffset>
            </wp:positionH>
            <wp:positionV relativeFrom="paragraph">
              <wp:posOffset>56515</wp:posOffset>
            </wp:positionV>
            <wp:extent cx="433705" cy="431165"/>
            <wp:effectExtent l="0" t="0" r="4445" b="6985"/>
            <wp:wrapNone/>
            <wp:docPr id="344"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EE7FB4">
        <w:rPr>
          <w:noProof/>
          <w:lang w:val="nl-NL"/>
        </w:rPr>
        <w:drawing>
          <wp:inline distT="0" distB="0" distL="0" distR="0" wp14:anchorId="25F666BB" wp14:editId="57E23DBA">
            <wp:extent cx="2201699" cy="1656000"/>
            <wp:effectExtent l="0" t="0" r="8255" b="190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4860" t="11911" r="16150" b="10204"/>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t xml:space="preserve">         </w:t>
      </w:r>
      <w:r w:rsidRPr="00EE7FB4">
        <w:rPr>
          <w:noProof/>
          <w:lang w:val="nl-NL"/>
        </w:rPr>
        <w:drawing>
          <wp:inline distT="0" distB="0" distL="0" distR="0" wp14:anchorId="5B1E1F65" wp14:editId="1D66E4A9">
            <wp:extent cx="2313373" cy="1656000"/>
            <wp:effectExtent l="0" t="0" r="0" b="190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3447" t="12229" r="14844" b="10726"/>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r>
        <w:rPr>
          <w:i/>
          <w:noProof/>
        </w:rPr>
        <w:t xml:space="preserve"> </w:t>
      </w:r>
      <w:r w:rsidRPr="001E2508">
        <w:rPr>
          <w:i/>
          <w:noProof/>
        </w:rPr>
        <w:t xml:space="preserve">Compact 10 HD </w:t>
      </w:r>
      <w:r>
        <w:rPr>
          <w:i/>
          <w:noProof/>
        </w:rPr>
        <w:t>Speech Einfacher Modus</w:t>
      </w:r>
      <w:r>
        <w:rPr>
          <w:i/>
          <w:noProof/>
        </w:rPr>
        <w:tab/>
        <w:t xml:space="preserve">  </w:t>
      </w:r>
      <w:r>
        <w:rPr>
          <w:i/>
          <w:noProof/>
        </w:rPr>
        <w:tab/>
        <w:t xml:space="preserve">  </w:t>
      </w:r>
      <w:r w:rsidRPr="001E2508">
        <w:rPr>
          <w:i/>
          <w:noProof/>
        </w:rPr>
        <w:t xml:space="preserve">Compact 10 HD </w:t>
      </w:r>
      <w:r>
        <w:rPr>
          <w:i/>
          <w:noProof/>
        </w:rPr>
        <w:t>Speech Erweiterter Modus</w:t>
      </w:r>
    </w:p>
    <w:p w14:paraId="7E85C373" w14:textId="17505A13" w:rsidR="002949F6" w:rsidRPr="001E2508" w:rsidRDefault="00274788" w:rsidP="001E2508">
      <w:pPr>
        <w:pStyle w:val="ListParagraph"/>
        <w:numPr>
          <w:ilvl w:val="0"/>
          <w:numId w:val="21"/>
        </w:numPr>
        <w:jc w:val="center"/>
        <w:rPr>
          <w:bCs/>
          <w:lang w:val="de-DE"/>
        </w:rPr>
      </w:pPr>
      <w:r w:rsidRPr="001E2508">
        <w:rPr>
          <w:bCs/>
          <w:lang w:val="de-DE"/>
        </w:rPr>
        <w:br w:type="page"/>
      </w:r>
    </w:p>
    <w:p w14:paraId="70ADDC11" w14:textId="76297889" w:rsidR="00274788" w:rsidRPr="002949F6" w:rsidRDefault="00164543" w:rsidP="00485D37">
      <w:pPr>
        <w:pStyle w:val="Heading2"/>
        <w:rPr>
          <w:lang w:val="de-DE"/>
        </w:rPr>
      </w:pPr>
      <w:bookmarkStart w:id="698" w:name="_Toc20908802"/>
      <w:r>
        <w:rPr>
          <w:lang w:val="de-DE"/>
        </w:rPr>
        <w:lastRenderedPageBreak/>
        <w:t>5.1</w:t>
      </w:r>
      <w:r w:rsidR="004E454B">
        <w:rPr>
          <w:lang w:val="de-DE"/>
        </w:rPr>
        <w:t xml:space="preserve">. </w:t>
      </w:r>
      <w:r w:rsidR="00FF541A" w:rsidRPr="00274788">
        <w:rPr>
          <w:lang w:val="de-DE"/>
        </w:rPr>
        <w:t>Einfacher Modus</w:t>
      </w:r>
      <w:bookmarkEnd w:id="698"/>
    </w:p>
    <w:p w14:paraId="196BBF31" w14:textId="77777777" w:rsidR="00FF541A" w:rsidRPr="00BC3311" w:rsidRDefault="00FF541A" w:rsidP="00485D37">
      <w:pPr>
        <w:pStyle w:val="Heading3"/>
        <w:rPr>
          <w:lang w:val="de-DE"/>
        </w:rPr>
      </w:pPr>
      <w:bookmarkStart w:id="699" w:name="_Toc489022456"/>
      <w:bookmarkStart w:id="700" w:name="_Toc20908803"/>
      <w:r w:rsidRPr="00BC3311">
        <w:rPr>
          <w:lang w:val="de-DE"/>
        </w:rPr>
        <w:t>Einstellen der Vergrößerung</w:t>
      </w:r>
      <w:bookmarkEnd w:id="699"/>
      <w:bookmarkEnd w:id="700"/>
    </w:p>
    <w:p w14:paraId="502D01E7" w14:textId="36064AA7" w:rsidR="00F63629" w:rsidRPr="00BC426C" w:rsidRDefault="001E2508" w:rsidP="00F63629">
      <w:pPr>
        <w:ind w:right="42"/>
        <w:rPr>
          <w:rFonts w:cs="Arial"/>
          <w:lang w:val="de-DE"/>
        </w:rPr>
      </w:pPr>
      <w:bookmarkStart w:id="701" w:name="_Toc489022457"/>
      <w:r w:rsidRPr="001E2508">
        <w:rPr>
          <w:rFonts w:cs="Arial"/>
          <w:noProof/>
          <w:lang w:val="nl-NL"/>
        </w:rPr>
        <w:drawing>
          <wp:anchor distT="0" distB="0" distL="114300" distR="114300" simplePos="0" relativeHeight="252223488" behindDoc="0" locked="0" layoutInCell="1" allowOverlap="1" wp14:anchorId="41DF2C80" wp14:editId="0F5EE3F1">
            <wp:simplePos x="0" y="0"/>
            <wp:positionH relativeFrom="margin">
              <wp:posOffset>0</wp:posOffset>
            </wp:positionH>
            <wp:positionV relativeFrom="paragraph">
              <wp:posOffset>728980</wp:posOffset>
            </wp:positionV>
            <wp:extent cx="636905" cy="1152525"/>
            <wp:effectExtent l="0" t="0" r="0" b="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80956"/>
                    <a:stretch/>
                  </pic:blipFill>
                  <pic:spPr bwMode="auto">
                    <a:xfrm>
                      <a:off x="0" y="0"/>
                      <a:ext cx="63690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508">
        <w:rPr>
          <w:rFonts w:cs="Arial"/>
          <w:noProof/>
          <w:lang w:val="nl-NL"/>
        </w:rPr>
        <w:drawing>
          <wp:anchor distT="0" distB="0" distL="114300" distR="114300" simplePos="0" relativeHeight="252222464" behindDoc="0" locked="0" layoutInCell="1" allowOverlap="1" wp14:anchorId="37B33968" wp14:editId="465B3F09">
            <wp:simplePos x="0" y="0"/>
            <wp:positionH relativeFrom="margin">
              <wp:posOffset>0</wp:posOffset>
            </wp:positionH>
            <wp:positionV relativeFrom="paragraph">
              <wp:posOffset>8890</wp:posOffset>
            </wp:positionV>
            <wp:extent cx="636905" cy="636905"/>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629" w:rsidRPr="00BC426C">
        <w:rPr>
          <w:rFonts w:cs="Arial"/>
          <w:lang w:val="de-DE"/>
        </w:rPr>
        <w:t xml:space="preserve">Um die Vergrößerungseinstellung zu ändern, tippen Sie einfach auf den Bildschirm. Ein </w:t>
      </w:r>
      <w:r w:rsidR="00F63629">
        <w:rPr>
          <w:rFonts w:cs="Arial"/>
          <w:lang w:val="de-DE"/>
        </w:rPr>
        <w:t>Displaytasten</w:t>
      </w:r>
      <w:r w:rsidR="00F63629" w:rsidRPr="00BC426C">
        <w:rPr>
          <w:rFonts w:cs="Arial"/>
          <w:lang w:val="de-DE"/>
        </w:rPr>
        <w:t xml:space="preserve">feld wird am unteren Rand des Bildschirms oder am rechten Rand des Bildschirms angezeigt, abhängig davon, welche Position für das </w:t>
      </w:r>
      <w:r w:rsidR="00F63629">
        <w:rPr>
          <w:rFonts w:cs="Arial"/>
          <w:lang w:val="de-DE"/>
        </w:rPr>
        <w:t>Displaytasten</w:t>
      </w:r>
      <w:r w:rsidR="00F63629" w:rsidRPr="00BC426C">
        <w:rPr>
          <w:rFonts w:cs="Arial"/>
          <w:lang w:val="de-DE"/>
        </w:rPr>
        <w:t xml:space="preserve">feld ausgewählt wurde. Die Position des </w:t>
      </w:r>
      <w:r w:rsidR="00F63629" w:rsidRPr="00F63629">
        <w:rPr>
          <w:rFonts w:cs="Arial"/>
          <w:lang w:val="de-DE"/>
        </w:rPr>
        <w:t>Displaytastenfelds</w:t>
      </w:r>
      <w:r w:rsidR="00F63629" w:rsidRPr="00BC426C">
        <w:rPr>
          <w:rFonts w:cs="Arial"/>
          <w:lang w:val="de-DE"/>
        </w:rPr>
        <w:t xml:space="preserve"> kann im Menü ausgewählt werden. Lesen Sie im Kapitel 5 weitere Informationen zum Ändern der </w:t>
      </w:r>
      <w:r w:rsidR="00F63629">
        <w:rPr>
          <w:rFonts w:cs="Arial"/>
          <w:lang w:val="de-DE"/>
        </w:rPr>
        <w:t>Displaytasten</w:t>
      </w:r>
      <w:r w:rsidR="00F63629" w:rsidRPr="00BC426C">
        <w:rPr>
          <w:rFonts w:cs="Arial"/>
          <w:lang w:val="de-DE"/>
        </w:rPr>
        <w:t xml:space="preserve">feld-Position. Tippen Sie im </w:t>
      </w:r>
      <w:r w:rsidR="00F63629" w:rsidRPr="00F63629">
        <w:rPr>
          <w:rFonts w:cs="Arial"/>
          <w:lang w:val="de-DE"/>
        </w:rPr>
        <w:t>Displaytastenfeld</w:t>
      </w:r>
      <w:r w:rsidR="00F63629" w:rsidRPr="00BC426C">
        <w:rPr>
          <w:rFonts w:cs="Arial"/>
          <w:lang w:val="de-DE"/>
        </w:rPr>
        <w:t xml:space="preserve"> auf die </w:t>
      </w:r>
      <w:r w:rsidR="00F63629">
        <w:rPr>
          <w:rFonts w:cs="Arial"/>
          <w:lang w:val="de-DE"/>
        </w:rPr>
        <w:t>“</w:t>
      </w:r>
      <w:r w:rsidR="00F63629" w:rsidRPr="00BC426C">
        <w:rPr>
          <w:rFonts w:cs="Arial"/>
          <w:lang w:val="de-DE"/>
        </w:rPr>
        <w:t>+</w:t>
      </w:r>
      <w:r w:rsidR="00F63629">
        <w:rPr>
          <w:rFonts w:cs="Arial"/>
          <w:lang w:val="de-DE"/>
        </w:rPr>
        <w:t>“</w:t>
      </w:r>
      <w:r w:rsidR="00F63629" w:rsidRPr="00BC426C">
        <w:rPr>
          <w:rFonts w:cs="Arial"/>
          <w:lang w:val="de-DE"/>
        </w:rPr>
        <w:t xml:space="preserve"> </w:t>
      </w:r>
      <w:r w:rsidR="00F63629">
        <w:rPr>
          <w:rFonts w:cs="Arial"/>
          <w:lang w:val="de-DE"/>
        </w:rPr>
        <w:t>-</w:t>
      </w:r>
      <w:r w:rsidR="009A49B3" w:rsidRPr="009A49B3">
        <w:rPr>
          <w:rFonts w:cs="Arial"/>
          <w:lang w:val="de-DE"/>
        </w:rPr>
        <w:t xml:space="preserve"> Schaltfläche</w:t>
      </w:r>
      <w:r w:rsidR="00F63629" w:rsidRPr="00BC426C">
        <w:rPr>
          <w:rFonts w:cs="Arial"/>
          <w:lang w:val="de-DE"/>
        </w:rPr>
        <w:t xml:space="preserve">, um die Vergrößerung zu erhöhen, oder die </w:t>
      </w:r>
      <w:r w:rsidR="00F63629">
        <w:rPr>
          <w:rFonts w:cs="Arial"/>
          <w:lang w:val="de-DE"/>
        </w:rPr>
        <w:t>“</w:t>
      </w:r>
      <w:r w:rsidR="00F63629" w:rsidRPr="00BC426C">
        <w:rPr>
          <w:rFonts w:cs="Arial"/>
          <w:lang w:val="de-DE"/>
        </w:rPr>
        <w:t>-</w:t>
      </w:r>
      <w:r w:rsidR="00F63629">
        <w:rPr>
          <w:rFonts w:cs="Arial"/>
          <w:lang w:val="de-DE"/>
        </w:rPr>
        <w:t>“</w:t>
      </w:r>
      <w:r w:rsidR="00F63629" w:rsidRPr="00BC426C">
        <w:rPr>
          <w:rFonts w:cs="Arial"/>
          <w:lang w:val="de-DE"/>
        </w:rPr>
        <w:t xml:space="preserve"> </w:t>
      </w:r>
      <w:r w:rsidR="00F63629">
        <w:rPr>
          <w:rFonts w:cs="Arial"/>
          <w:lang w:val="de-DE"/>
        </w:rPr>
        <w:t>-</w:t>
      </w:r>
      <w:r w:rsidR="009A49B3" w:rsidRPr="009A49B3">
        <w:rPr>
          <w:rFonts w:cs="Arial"/>
          <w:lang w:val="de-DE"/>
        </w:rPr>
        <w:t xml:space="preserve"> Schaltfläche</w:t>
      </w:r>
      <w:r w:rsidR="00F63629" w:rsidRPr="00BC426C">
        <w:rPr>
          <w:rFonts w:cs="Arial"/>
          <w:lang w:val="de-DE"/>
        </w:rPr>
        <w:t xml:space="preserve">, um sie zu verringern. </w:t>
      </w:r>
      <w:r w:rsidR="00F63629" w:rsidRPr="00963CFE">
        <w:rPr>
          <w:rFonts w:cs="Arial"/>
          <w:lang w:val="de-DE"/>
        </w:rPr>
        <w:t xml:space="preserve">Verwenden Sie alternativ die Zweifinger-Geste (Spreizen; Zusammenziehen) um die Vergrößerung zu ändern. </w:t>
      </w:r>
      <w:r w:rsidR="00F63629" w:rsidRPr="00BC426C">
        <w:rPr>
          <w:rFonts w:cs="Arial"/>
          <w:lang w:val="de-DE"/>
        </w:rPr>
        <w:t xml:space="preserve">Tippen Sie auf den Bildschirm, um das </w:t>
      </w:r>
      <w:r w:rsidR="00F63629">
        <w:rPr>
          <w:rFonts w:cs="Arial"/>
          <w:lang w:val="de-DE"/>
        </w:rPr>
        <w:t>Displaytasten</w:t>
      </w:r>
      <w:r w:rsidR="00F63629" w:rsidRPr="00BC426C">
        <w:rPr>
          <w:rFonts w:cs="Arial"/>
          <w:lang w:val="de-DE"/>
        </w:rPr>
        <w:t xml:space="preserve">feld </w:t>
      </w:r>
      <w:r w:rsidR="00F63629">
        <w:rPr>
          <w:rFonts w:cs="Arial"/>
          <w:lang w:val="de-DE"/>
        </w:rPr>
        <w:t>wieder auszublenden</w:t>
      </w:r>
      <w:r w:rsidR="00F63629" w:rsidRPr="00BC426C">
        <w:rPr>
          <w:rFonts w:cs="Arial"/>
          <w:lang w:val="de-DE"/>
        </w:rPr>
        <w:t xml:space="preserve">. Das </w:t>
      </w:r>
      <w:r w:rsidR="00F63629">
        <w:rPr>
          <w:rFonts w:cs="Arial"/>
          <w:lang w:val="de-DE"/>
        </w:rPr>
        <w:t>Displaytasten</w:t>
      </w:r>
      <w:r w:rsidR="00F63629" w:rsidRPr="00BC426C">
        <w:rPr>
          <w:rFonts w:cs="Arial"/>
          <w:lang w:val="de-DE"/>
        </w:rPr>
        <w:t xml:space="preserve">feld wird automatisch ausgeblendet, wenn der Bildschirm 10 Sekunden lang nicht berührt wurde. </w:t>
      </w:r>
    </w:p>
    <w:p w14:paraId="6DD6FFE1" w14:textId="77777777" w:rsidR="00FF541A" w:rsidRPr="00BC3311" w:rsidRDefault="00FF541A" w:rsidP="00485D37">
      <w:pPr>
        <w:pStyle w:val="Heading3"/>
        <w:rPr>
          <w:lang w:val="de-DE"/>
        </w:rPr>
      </w:pPr>
      <w:bookmarkStart w:id="702" w:name="_Toc20908804"/>
      <w:r w:rsidRPr="00BC3311">
        <w:rPr>
          <w:lang w:val="de-DE"/>
        </w:rPr>
        <w:t>Auswahl des Darstellungsmodus</w:t>
      </w:r>
      <w:bookmarkEnd w:id="701"/>
      <w:bookmarkEnd w:id="702"/>
    </w:p>
    <w:p w14:paraId="6C234BBA" w14:textId="5D8A8372" w:rsidR="00FF541A" w:rsidRPr="00BC426C" w:rsidRDefault="001E2508" w:rsidP="00FF541A">
      <w:pPr>
        <w:ind w:right="42"/>
        <w:rPr>
          <w:rFonts w:cs="Arial"/>
          <w:lang w:val="de-DE"/>
        </w:rPr>
      </w:pPr>
      <w:r w:rsidRPr="004B6F8E">
        <w:rPr>
          <w:noProof/>
          <w:lang w:val="nl-NL"/>
        </w:rPr>
        <w:drawing>
          <wp:anchor distT="0" distB="0" distL="114300" distR="114300" simplePos="0" relativeHeight="252225536" behindDoc="0" locked="0" layoutInCell="1" allowOverlap="1" wp14:anchorId="25E196E4" wp14:editId="358E15BC">
            <wp:simplePos x="0" y="0"/>
            <wp:positionH relativeFrom="margin">
              <wp:posOffset>0</wp:posOffset>
            </wp:positionH>
            <wp:positionV relativeFrom="paragraph">
              <wp:posOffset>15875</wp:posOffset>
            </wp:positionV>
            <wp:extent cx="636905" cy="1019175"/>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60021"/>
                    <a:stretch/>
                  </pic:blipFill>
                  <pic:spPr bwMode="auto">
                    <a:xfrm>
                      <a:off x="0" y="0"/>
                      <a:ext cx="63690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41A" w:rsidRPr="00BC426C">
        <w:rPr>
          <w:rFonts w:cs="Arial"/>
          <w:lang w:val="de-DE"/>
        </w:rPr>
        <w:t>Das Tippen auf die Modus-</w:t>
      </w:r>
      <w:r w:rsidR="009A49B3" w:rsidRPr="009A49B3">
        <w:rPr>
          <w:rFonts w:cs="Arial"/>
          <w:lang w:val="de-DE"/>
        </w:rPr>
        <w:t xml:space="preserve"> Schaltfläche</w:t>
      </w:r>
      <w:r w:rsidR="009A49B3">
        <w:rPr>
          <w:sz w:val="23"/>
          <w:szCs w:val="23"/>
          <w:lang w:val="de-DE"/>
        </w:rPr>
        <w:t xml:space="preserve"> </w:t>
      </w:r>
      <w:r w:rsidR="00FF541A" w:rsidRPr="00BC426C">
        <w:rPr>
          <w:rFonts w:cs="Arial"/>
          <w:lang w:val="de-DE"/>
        </w:rPr>
        <w:t xml:space="preserve">in der Mitte des </w:t>
      </w:r>
      <w:r w:rsidR="00FF541A">
        <w:rPr>
          <w:rFonts w:cs="Arial"/>
          <w:lang w:val="de-DE"/>
        </w:rPr>
        <w:t>Displaytasten</w:t>
      </w:r>
      <w:r w:rsidR="00FF541A" w:rsidRPr="00BC426C">
        <w:rPr>
          <w:rFonts w:cs="Arial"/>
          <w:lang w:val="de-DE"/>
        </w:rPr>
        <w:t xml:space="preserve">felds ermöglicht die Auswahl einer der nachfolgend beschriebenen Darstellungsmodi: </w:t>
      </w:r>
    </w:p>
    <w:p w14:paraId="74B3E95D" w14:textId="77777777" w:rsidR="00FF541A" w:rsidRPr="00FF541A" w:rsidRDefault="00FF541A" w:rsidP="00237C6F">
      <w:pPr>
        <w:pStyle w:val="ListParagraph"/>
        <w:numPr>
          <w:ilvl w:val="0"/>
          <w:numId w:val="23"/>
        </w:numPr>
        <w:ind w:right="42"/>
        <w:rPr>
          <w:rFonts w:cs="Arial"/>
          <w:lang w:val="de-DE"/>
        </w:rPr>
      </w:pPr>
      <w:r w:rsidRPr="00FF541A">
        <w:rPr>
          <w:rFonts w:cs="Arial"/>
          <w:b/>
          <w:lang w:val="de-DE"/>
        </w:rPr>
        <w:t>Foto-Modus</w:t>
      </w:r>
      <w:r w:rsidRPr="00FF541A">
        <w:rPr>
          <w:rFonts w:cs="Arial"/>
          <w:lang w:val="de-DE"/>
        </w:rPr>
        <w:t>: Darstellung der Texte und Fotos mit Echtfarben</w:t>
      </w:r>
    </w:p>
    <w:p w14:paraId="350C9104" w14:textId="77777777" w:rsidR="00FF541A" w:rsidRPr="00FF541A" w:rsidRDefault="00FF541A" w:rsidP="00237C6F">
      <w:pPr>
        <w:pStyle w:val="ListParagraph"/>
        <w:numPr>
          <w:ilvl w:val="0"/>
          <w:numId w:val="23"/>
        </w:numPr>
        <w:ind w:right="42"/>
        <w:rPr>
          <w:rFonts w:cs="Arial"/>
          <w:lang w:val="de-DE"/>
        </w:rPr>
      </w:pPr>
      <w:r w:rsidRPr="00FF541A">
        <w:rPr>
          <w:rFonts w:cs="Arial"/>
          <w:b/>
          <w:lang w:val="de-DE"/>
        </w:rPr>
        <w:t>Negativ-Modus</w:t>
      </w:r>
      <w:r w:rsidRPr="00FF541A">
        <w:rPr>
          <w:rFonts w:cs="Arial"/>
          <w:lang w:val="de-DE"/>
        </w:rPr>
        <w:t>: Lesen mit hohem Kontrast, weiß auf schwarz</w:t>
      </w:r>
    </w:p>
    <w:p w14:paraId="3E242696" w14:textId="77777777" w:rsidR="00FF541A" w:rsidRPr="00FF541A" w:rsidRDefault="00FF541A" w:rsidP="00237C6F">
      <w:pPr>
        <w:pStyle w:val="ListParagraph"/>
        <w:numPr>
          <w:ilvl w:val="0"/>
          <w:numId w:val="23"/>
        </w:numPr>
        <w:ind w:right="42"/>
        <w:rPr>
          <w:rFonts w:cs="Arial"/>
          <w:lang w:val="de-DE"/>
        </w:rPr>
      </w:pPr>
      <w:r w:rsidRPr="00FF541A">
        <w:rPr>
          <w:rFonts w:cs="Arial"/>
          <w:b/>
          <w:lang w:val="de-DE"/>
        </w:rPr>
        <w:t>Positiv-Modus</w:t>
      </w:r>
      <w:r w:rsidRPr="00FF541A">
        <w:rPr>
          <w:rFonts w:cs="Arial"/>
          <w:lang w:val="de-DE"/>
        </w:rPr>
        <w:t>: Lesen mit hohem Kontrast, schwarz auf weiß</w:t>
      </w:r>
    </w:p>
    <w:p w14:paraId="0BE9240F" w14:textId="77777777" w:rsidR="00FF541A" w:rsidRPr="00FF541A" w:rsidRDefault="00FF541A" w:rsidP="00237C6F">
      <w:pPr>
        <w:pStyle w:val="ListParagraph"/>
        <w:numPr>
          <w:ilvl w:val="0"/>
          <w:numId w:val="23"/>
        </w:numPr>
        <w:ind w:right="42"/>
        <w:rPr>
          <w:rFonts w:cs="Arial"/>
          <w:lang w:val="de-DE"/>
        </w:rPr>
      </w:pPr>
      <w:r w:rsidRPr="00FF541A">
        <w:rPr>
          <w:rFonts w:cs="Arial"/>
          <w:lang w:val="de-DE"/>
        </w:rPr>
        <w:t xml:space="preserve">Hoher Kontrast </w:t>
      </w:r>
      <w:r w:rsidRPr="00FF541A">
        <w:rPr>
          <w:rFonts w:cs="Arial"/>
          <w:b/>
          <w:lang w:val="de-DE"/>
        </w:rPr>
        <w:t>Farbkombination 1</w:t>
      </w:r>
    </w:p>
    <w:p w14:paraId="0A190594" w14:textId="17084BDB" w:rsidR="00FF541A" w:rsidRDefault="00FF541A" w:rsidP="00237C6F">
      <w:pPr>
        <w:pStyle w:val="ListParagraph"/>
        <w:numPr>
          <w:ilvl w:val="0"/>
          <w:numId w:val="23"/>
        </w:numPr>
        <w:ind w:right="42"/>
        <w:rPr>
          <w:rFonts w:cs="Arial"/>
          <w:b/>
          <w:lang w:val="de-DE"/>
        </w:rPr>
      </w:pPr>
      <w:r w:rsidRPr="00FF541A">
        <w:rPr>
          <w:rFonts w:cs="Arial"/>
          <w:lang w:val="de-DE"/>
        </w:rPr>
        <w:lastRenderedPageBreak/>
        <w:t xml:space="preserve">Hoher Kontrast </w:t>
      </w:r>
      <w:r w:rsidRPr="00FF541A">
        <w:rPr>
          <w:rFonts w:cs="Arial"/>
          <w:b/>
          <w:lang w:val="de-DE"/>
        </w:rPr>
        <w:t>Farbkombination 2</w:t>
      </w:r>
    </w:p>
    <w:p w14:paraId="10004557" w14:textId="2414F972" w:rsidR="00442D48" w:rsidRPr="00442D48" w:rsidRDefault="00442D48" w:rsidP="00442D48">
      <w:pPr>
        <w:pStyle w:val="Heading3"/>
        <w:rPr>
          <w:rFonts w:eastAsiaTheme="minorHAnsi"/>
          <w:lang w:val="nl-NL"/>
        </w:rPr>
      </w:pPr>
      <w:bookmarkStart w:id="703" w:name="_Toc20908805"/>
      <w:r w:rsidRPr="00442D48">
        <w:t xml:space="preserve">Einen Schnappschuss </w:t>
      </w:r>
      <w:r w:rsidR="001E2508">
        <w:t>eines Bildes Machen (Compact 10 HD)</w:t>
      </w:r>
      <w:bookmarkEnd w:id="703"/>
    </w:p>
    <w:p w14:paraId="49EEE8CA" w14:textId="77AF897F" w:rsidR="001E2508" w:rsidRDefault="001E2508" w:rsidP="00442D48">
      <w:pPr>
        <w:rPr>
          <w:lang w:val="nl-NL"/>
        </w:rPr>
      </w:pPr>
      <w:r w:rsidRPr="004B6F8E">
        <w:rPr>
          <w:noProof/>
          <w:lang w:val="nl-NL"/>
        </w:rPr>
        <w:drawing>
          <wp:anchor distT="0" distB="0" distL="114300" distR="114300" simplePos="0" relativeHeight="252227584" behindDoc="0" locked="0" layoutInCell="1" allowOverlap="1" wp14:anchorId="243ACB51" wp14:editId="26E4A27E">
            <wp:simplePos x="0" y="0"/>
            <wp:positionH relativeFrom="margin">
              <wp:align>left</wp:align>
            </wp:positionH>
            <wp:positionV relativeFrom="paragraph">
              <wp:posOffset>8890</wp:posOffset>
            </wp:positionV>
            <wp:extent cx="636905" cy="636905"/>
            <wp:effectExtent l="0" t="0" r="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D48" w:rsidRPr="00A121A7">
        <w:rPr>
          <w:lang w:val="nl-NL"/>
        </w:rPr>
        <w:t>Wenn Sie einen Compact 10 HD besitzen, drücken Sie für die Aufnahme einer Vorlage die Schnappschuss-Taste. Sie können die Vergrößerung und den Ansichtsmodus der aufgenommenen Vorlage verändern. Drücken Sie auf das X in der rechten oberen Ecke, um den Schnappschuss zu schließen und zur Livebilddarstellung zurückzukehren.</w:t>
      </w:r>
    </w:p>
    <w:p w14:paraId="14EC7C89" w14:textId="2EF6094D" w:rsidR="001E2508" w:rsidRPr="00A121A7" w:rsidRDefault="001E2508" w:rsidP="00442D48">
      <w:pPr>
        <w:rPr>
          <w:lang w:val="nl-NL"/>
        </w:rPr>
      </w:pPr>
      <w:r>
        <w:rPr>
          <w:noProof/>
          <w:lang w:val="nl-NL"/>
        </w:rPr>
        <w:drawing>
          <wp:anchor distT="0" distB="0" distL="114300" distR="114300" simplePos="0" relativeHeight="252110848" behindDoc="1" locked="0" layoutInCell="1" allowOverlap="1" wp14:anchorId="17891FFC" wp14:editId="2C3A8368">
            <wp:simplePos x="0" y="0"/>
            <wp:positionH relativeFrom="margin">
              <wp:align>right</wp:align>
            </wp:positionH>
            <wp:positionV relativeFrom="paragraph">
              <wp:posOffset>142875</wp:posOffset>
            </wp:positionV>
            <wp:extent cx="368935" cy="366395"/>
            <wp:effectExtent l="0" t="0" r="0" b="0"/>
            <wp:wrapTight wrapText="bothSides">
              <wp:wrapPolygon edited="0">
                <wp:start x="0" y="0"/>
                <wp:lineTo x="0" y="20215"/>
                <wp:lineTo x="20076" y="20215"/>
                <wp:lineTo x="20076" y="0"/>
                <wp:lineTo x="0" y="0"/>
              </wp:wrapPolygon>
            </wp:wrapTight>
            <wp:docPr id="102" name="Grafik 219"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descr="M:\PROJECTEN\Compact 6 HD\User Manual\speech icon.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68935" cy="36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42ACF" w14:textId="7AB93A14" w:rsidR="00442D48" w:rsidRPr="001E2508" w:rsidRDefault="001E2508" w:rsidP="001E2508">
      <w:pPr>
        <w:pStyle w:val="Heading3"/>
      </w:pPr>
      <w:bookmarkStart w:id="704" w:name="_Toc20908806"/>
      <w:r w:rsidRPr="001E2508">
        <w:t>Einen Schnapschuss machen und Text anhören (Compact 10 HD Speech)</w:t>
      </w:r>
      <w:bookmarkEnd w:id="704"/>
    </w:p>
    <w:p w14:paraId="7D0672EA" w14:textId="44A20E35" w:rsidR="001E2508" w:rsidRDefault="001E2508" w:rsidP="001E2508">
      <w:pPr>
        <w:rPr>
          <w:lang w:val="de-DE"/>
        </w:rPr>
      </w:pPr>
      <w:r w:rsidRPr="004B6F8E">
        <w:rPr>
          <w:noProof/>
          <w:lang w:val="nl-NL"/>
        </w:rPr>
        <w:drawing>
          <wp:anchor distT="0" distB="0" distL="114300" distR="114300" simplePos="0" relativeHeight="252229632" behindDoc="0" locked="0" layoutInCell="1" allowOverlap="1" wp14:anchorId="52ABBDA7" wp14:editId="5BCFF922">
            <wp:simplePos x="0" y="0"/>
            <wp:positionH relativeFrom="margin">
              <wp:align>left</wp:align>
            </wp:positionH>
            <wp:positionV relativeFrom="paragraph">
              <wp:posOffset>8890</wp:posOffset>
            </wp:positionV>
            <wp:extent cx="636905" cy="14922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134317"/>
                    <a:stretch/>
                  </pic:blipFill>
                  <pic:spPr bwMode="auto">
                    <a:xfrm>
                      <a:off x="0" y="0"/>
                      <a:ext cx="636905"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D48" w:rsidRPr="00442D48">
        <w:rPr>
          <w:lang w:val="nl-NL"/>
        </w:rPr>
        <w:t xml:space="preserve">Wenn Sie einen Compact 10 HD Speech besitzen, drücken Sie für die Aufnahme einer Vorlage die </w:t>
      </w:r>
      <w:r>
        <w:rPr>
          <w:lang w:val="nl-NL"/>
        </w:rPr>
        <w:t xml:space="preserve">Text-zu-Speech </w:t>
      </w:r>
      <w:r w:rsidR="00442D48" w:rsidRPr="00442D48">
        <w:rPr>
          <w:lang w:val="nl-NL"/>
        </w:rPr>
        <w:t xml:space="preserve">Schnappschuss-Taste um diese vorlesen zu lassen. </w:t>
      </w:r>
      <w:r w:rsidRPr="00891959">
        <w:rPr>
          <w:lang w:val="de-DE"/>
        </w:rPr>
        <w:t xml:space="preserve">Verwenden Sie die </w:t>
      </w:r>
      <w:r>
        <w:rPr>
          <w:lang w:val="de-DE"/>
        </w:rPr>
        <w:t>Vorlese</w:t>
      </w:r>
      <w:r w:rsidRPr="00891959">
        <w:rPr>
          <w:lang w:val="de-DE"/>
        </w:rPr>
        <w:t xml:space="preserve"> / Pause-</w:t>
      </w:r>
      <w:r>
        <w:rPr>
          <w:lang w:val="de-DE"/>
        </w:rPr>
        <w:t>Schaltfläche</w:t>
      </w:r>
      <w:r w:rsidRPr="00891959">
        <w:rPr>
          <w:lang w:val="de-DE"/>
        </w:rPr>
        <w:t xml:space="preserve">, um den Lesevorgang zu starten oder zu stoppen. Sie können die Vergrößerung und den Ansichtsmodus, die Lautstärke und die Lesegeschwindigkeit  und die Stimme </w:t>
      </w:r>
      <w:r>
        <w:rPr>
          <w:lang w:val="de-DE"/>
        </w:rPr>
        <w:t xml:space="preserve">zum Vorlesen </w:t>
      </w:r>
      <w:r w:rsidRPr="00891959">
        <w:rPr>
          <w:lang w:val="de-DE"/>
        </w:rPr>
        <w:t xml:space="preserve"> ändern. Drücken Sie das X in der oberen rechten Ecke, um den Text-zu-Sp</w:t>
      </w:r>
      <w:r>
        <w:rPr>
          <w:lang w:val="de-DE"/>
        </w:rPr>
        <w:t>eech</w:t>
      </w:r>
      <w:r w:rsidRPr="00891959">
        <w:rPr>
          <w:lang w:val="de-DE"/>
        </w:rPr>
        <w:t>-Schnappschuss</w:t>
      </w:r>
      <w:r>
        <w:rPr>
          <w:lang w:val="de-DE"/>
        </w:rPr>
        <w:t xml:space="preserve"> </w:t>
      </w:r>
      <w:r w:rsidRPr="00891959">
        <w:rPr>
          <w:lang w:val="de-DE"/>
        </w:rPr>
        <w:t xml:space="preserve"> zu schließen und zum </w:t>
      </w:r>
      <w:r>
        <w:rPr>
          <w:lang w:val="de-DE"/>
        </w:rPr>
        <w:t>Echtzeit</w:t>
      </w:r>
      <w:r w:rsidRPr="00891959">
        <w:rPr>
          <w:lang w:val="de-DE"/>
        </w:rPr>
        <w:t>-Videomodus zurückzukehren.</w:t>
      </w:r>
    </w:p>
    <w:p w14:paraId="50F95121" w14:textId="77777777" w:rsidR="001E2508" w:rsidRPr="00891959" w:rsidRDefault="001E2508" w:rsidP="001E2508">
      <w:pPr>
        <w:rPr>
          <w:lang w:val="de-DE"/>
        </w:rPr>
      </w:pPr>
    </w:p>
    <w:p w14:paraId="7B7382ED" w14:textId="77777777" w:rsidR="001E2508" w:rsidRPr="00891959" w:rsidRDefault="001E2508" w:rsidP="001E2508">
      <w:pPr>
        <w:rPr>
          <w:lang w:val="de-DE"/>
        </w:rPr>
      </w:pPr>
      <w:r w:rsidRPr="00891959">
        <w:rPr>
          <w:lang w:val="de-DE"/>
        </w:rPr>
        <w:t>Weitere Informationen zur Verwendung von Text-to-Speech finden Sie in Kapitel 4.</w:t>
      </w:r>
    </w:p>
    <w:p w14:paraId="05F4B268" w14:textId="62554A0B" w:rsidR="00442D48" w:rsidRPr="001E2508" w:rsidRDefault="00442D48" w:rsidP="00442D48">
      <w:pPr>
        <w:rPr>
          <w:lang w:val="de-DE"/>
        </w:rPr>
      </w:pPr>
    </w:p>
    <w:p w14:paraId="3452DC89" w14:textId="77777777" w:rsidR="00442D48" w:rsidRPr="00442D48" w:rsidRDefault="00442D48" w:rsidP="00442D48">
      <w:pPr>
        <w:ind w:left="360" w:right="42"/>
        <w:rPr>
          <w:rFonts w:cs="Arial"/>
          <w:b/>
          <w:lang w:val="nl-NL"/>
        </w:rPr>
      </w:pPr>
    </w:p>
    <w:bookmarkEnd w:id="696"/>
    <w:p w14:paraId="1817C46F" w14:textId="77777777" w:rsidR="00442D48" w:rsidRDefault="00442D48">
      <w:pPr>
        <w:spacing w:after="160" w:line="259" w:lineRule="auto"/>
        <w:jc w:val="left"/>
        <w:rPr>
          <w:rFonts w:cs="Arial"/>
          <w:b/>
          <w:bCs/>
          <w:iCs/>
          <w:sz w:val="28"/>
          <w:szCs w:val="28"/>
          <w:lang w:val="de-DE"/>
        </w:rPr>
      </w:pPr>
      <w:r>
        <w:rPr>
          <w:lang w:val="de-DE"/>
        </w:rPr>
        <w:br w:type="page"/>
      </w:r>
    </w:p>
    <w:p w14:paraId="6EE75C8A" w14:textId="01D30948" w:rsidR="00FF541A" w:rsidRPr="00FF541A" w:rsidRDefault="00164543" w:rsidP="00485D37">
      <w:pPr>
        <w:pStyle w:val="Heading2"/>
        <w:rPr>
          <w:szCs w:val="24"/>
          <w:lang w:val="de-DE"/>
        </w:rPr>
      </w:pPr>
      <w:bookmarkStart w:id="705" w:name="_Toc20908807"/>
      <w:r>
        <w:rPr>
          <w:lang w:val="de-DE"/>
        </w:rPr>
        <w:lastRenderedPageBreak/>
        <w:t xml:space="preserve">5.2. </w:t>
      </w:r>
      <w:r w:rsidR="00FF541A">
        <w:rPr>
          <w:lang w:val="de-DE"/>
        </w:rPr>
        <w:t>E</w:t>
      </w:r>
      <w:r w:rsidR="00FF541A" w:rsidRPr="00274788">
        <w:rPr>
          <w:lang w:val="de-DE"/>
        </w:rPr>
        <w:t>rweiterter Modus</w:t>
      </w:r>
      <w:bookmarkStart w:id="706" w:name="_Toc489022466"/>
      <w:bookmarkEnd w:id="705"/>
    </w:p>
    <w:p w14:paraId="1CD2A91B" w14:textId="6A3E6650" w:rsidR="00FF541A" w:rsidRPr="00992C58" w:rsidRDefault="00FF541A" w:rsidP="00485D37">
      <w:pPr>
        <w:pStyle w:val="Heading3"/>
        <w:rPr>
          <w:lang w:val="nl-NL"/>
        </w:rPr>
      </w:pPr>
      <w:bookmarkStart w:id="707" w:name="_Toc20908808"/>
      <w:r w:rsidRPr="00992C58">
        <w:rPr>
          <w:lang w:val="nl-NL"/>
        </w:rPr>
        <w:t>Zeit und Datum</w:t>
      </w:r>
      <w:bookmarkEnd w:id="707"/>
    </w:p>
    <w:p w14:paraId="7E774F61" w14:textId="77777777" w:rsidR="001E2508" w:rsidRDefault="00FF541A" w:rsidP="001E2508">
      <w:pPr>
        <w:rPr>
          <w:lang w:val="de-DE"/>
        </w:rPr>
      </w:pPr>
      <w:r w:rsidRPr="00C673CF">
        <w:rPr>
          <w:lang w:val="de-DE"/>
        </w:rPr>
        <w:t xml:space="preserve">Tippen Sie auf den Bildschirm und dann auf das Symbol der Uhr in der </w:t>
      </w:r>
      <w:r w:rsidR="00185773">
        <w:rPr>
          <w:lang w:val="de-DE"/>
        </w:rPr>
        <w:t>oberen rechten Ecke</w:t>
      </w:r>
      <w:r w:rsidRPr="00C673CF">
        <w:rPr>
          <w:lang w:val="de-DE"/>
        </w:rPr>
        <w:t xml:space="preserve"> des Bildschirms. </w:t>
      </w:r>
      <w:r w:rsidR="00631E45" w:rsidRPr="00C673CF">
        <w:rPr>
          <w:lang w:val="de-DE"/>
        </w:rPr>
        <w:t xml:space="preserve">Benutzen Sie </w:t>
      </w:r>
      <w:r w:rsidR="00631E45">
        <w:rPr>
          <w:lang w:val="de-DE"/>
        </w:rPr>
        <w:t xml:space="preserve">die </w:t>
      </w:r>
      <w:r w:rsidR="00631E45" w:rsidRPr="007C027D">
        <w:rPr>
          <w:lang w:val="de-DE"/>
        </w:rPr>
        <w:t xml:space="preserve">Leiste mit dem Rückwärtspfeil </w:t>
      </w:r>
      <w:r w:rsidR="00631E45" w:rsidRPr="00C673CF">
        <w:rPr>
          <w:lang w:val="de-DE"/>
        </w:rPr>
        <w:t>um</w:t>
      </w:r>
      <w:r w:rsidR="001B51F2" w:rsidRPr="001B51F2">
        <w:rPr>
          <w:lang w:val="de-DE"/>
        </w:rPr>
        <w:t xml:space="preserve"> </w:t>
      </w:r>
      <w:r w:rsidR="001B51F2" w:rsidRPr="00C673CF">
        <w:rPr>
          <w:lang w:val="de-DE"/>
        </w:rPr>
        <w:t>das Menü für Zeit und Datum wieder zu verlassen</w:t>
      </w:r>
      <w:r w:rsidR="001B51F2">
        <w:rPr>
          <w:lang w:val="de-DE"/>
        </w:rPr>
        <w:t>.</w:t>
      </w:r>
    </w:p>
    <w:p w14:paraId="748D3822" w14:textId="534E509C" w:rsidR="005E2FE6" w:rsidRDefault="001E2508" w:rsidP="001E2508">
      <w:pPr>
        <w:rPr>
          <w:lang w:val="de-DE"/>
        </w:rPr>
      </w:pPr>
      <w:r>
        <w:rPr>
          <w:lang w:val="de-DE"/>
        </w:rPr>
        <w:t xml:space="preserve"> </w:t>
      </w:r>
    </w:p>
    <w:p w14:paraId="655DE4A6" w14:textId="77777777" w:rsidR="001E2508" w:rsidRDefault="00FF541A" w:rsidP="00FF541A">
      <w:pPr>
        <w:rPr>
          <w:lang w:val="de-DE"/>
        </w:rPr>
      </w:pPr>
      <w:r w:rsidRPr="00C673CF">
        <w:rPr>
          <w:lang w:val="de-DE"/>
        </w:rPr>
        <w:t xml:space="preserve">Um Zeit und Datum einzustellen tippen Sie </w:t>
      </w:r>
      <w:r w:rsidR="00E77D5A">
        <w:rPr>
          <w:lang w:val="de-DE"/>
        </w:rPr>
        <w:t xml:space="preserve">auf </w:t>
      </w:r>
      <w:r w:rsidR="005E2FE6">
        <w:rPr>
          <w:lang w:val="de-DE"/>
        </w:rPr>
        <w:t>die Zeit</w:t>
      </w:r>
      <w:r w:rsidR="008B7E4C">
        <w:rPr>
          <w:lang w:val="de-DE"/>
        </w:rPr>
        <w:t xml:space="preserve"> oder Datum</w:t>
      </w:r>
      <w:r w:rsidRPr="00C673CF">
        <w:rPr>
          <w:lang w:val="de-DE"/>
        </w:rPr>
        <w:t xml:space="preserve">. Um die Werte zu ändern tippen Sie auf die gewünschten Einstellfelder mit den Pfeilen hoch und runter. Benutzen Sie </w:t>
      </w:r>
      <w:r w:rsidR="009A49B3">
        <w:rPr>
          <w:lang w:val="de-DE"/>
        </w:rPr>
        <w:t xml:space="preserve">die </w:t>
      </w:r>
      <w:r>
        <w:rPr>
          <w:lang w:val="de-DE"/>
        </w:rPr>
        <w:t>Leiste mit dem</w:t>
      </w:r>
      <w:r w:rsidRPr="00C673CF">
        <w:rPr>
          <w:lang w:val="de-DE"/>
        </w:rPr>
        <w:t xml:space="preserve"> Rückwärtspfeil um das Menü für Zeit und Datum wieder zu verlassen.   </w:t>
      </w:r>
    </w:p>
    <w:p w14:paraId="3298C39A" w14:textId="77777777" w:rsidR="001E2508" w:rsidRDefault="001E2508" w:rsidP="00FF541A">
      <w:pPr>
        <w:rPr>
          <w:lang w:val="de-DE"/>
        </w:rPr>
      </w:pPr>
    </w:p>
    <w:p w14:paraId="0E22FAC5" w14:textId="7857A68C" w:rsidR="001E2508" w:rsidRPr="00E0687F" w:rsidRDefault="001E2508" w:rsidP="001E2508">
      <w:pPr>
        <w:pStyle w:val="Heading3"/>
        <w:rPr>
          <w:rFonts w:eastAsiaTheme="minorHAnsi"/>
          <w:lang w:val="de-DE"/>
        </w:rPr>
      </w:pPr>
      <w:bookmarkStart w:id="708" w:name="_Toc20908809"/>
      <w:r w:rsidRPr="00E0687F">
        <w:rPr>
          <w:lang w:val="de-DE"/>
        </w:rPr>
        <w:t>Einen Schnappschuss eines Bildes Machen (Compact 10 HD Speech)</w:t>
      </w:r>
      <w:bookmarkEnd w:id="708"/>
    </w:p>
    <w:p w14:paraId="6EFB08A4" w14:textId="731862E3" w:rsidR="001E2508" w:rsidRDefault="001E2508" w:rsidP="001E2508">
      <w:pPr>
        <w:rPr>
          <w:lang w:val="nl-NL"/>
        </w:rPr>
      </w:pPr>
      <w:r w:rsidRPr="004B6F8E">
        <w:rPr>
          <w:noProof/>
          <w:lang w:val="nl-NL"/>
        </w:rPr>
        <w:drawing>
          <wp:anchor distT="0" distB="0" distL="114300" distR="114300" simplePos="0" relativeHeight="252231680" behindDoc="0" locked="0" layoutInCell="1" allowOverlap="1" wp14:anchorId="2F877ACF" wp14:editId="54956AB6">
            <wp:simplePos x="0" y="0"/>
            <wp:positionH relativeFrom="margin">
              <wp:align>left</wp:align>
            </wp:positionH>
            <wp:positionV relativeFrom="paragraph">
              <wp:posOffset>8890</wp:posOffset>
            </wp:positionV>
            <wp:extent cx="636905" cy="8572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4597"/>
                    <a:stretch/>
                  </pic:blipFill>
                  <pic:spPr bwMode="auto">
                    <a:xfrm>
                      <a:off x="0" y="0"/>
                      <a:ext cx="63690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87F" w:rsidRPr="00891959">
        <w:rPr>
          <w:lang w:val="de-DE"/>
        </w:rPr>
        <w:t>Wenn Sie eine</w:t>
      </w:r>
      <w:r w:rsidR="00E0687F">
        <w:rPr>
          <w:lang w:val="de-DE"/>
        </w:rPr>
        <w:t>n</w:t>
      </w:r>
      <w:r w:rsidR="00E0687F" w:rsidRPr="00891959">
        <w:rPr>
          <w:lang w:val="de-DE"/>
        </w:rPr>
        <w:t xml:space="preserve"> Compact 10 HD</w:t>
      </w:r>
      <w:r w:rsidR="00E0687F">
        <w:rPr>
          <w:lang w:val="de-DE"/>
        </w:rPr>
        <w:t xml:space="preserve"> Speech</w:t>
      </w:r>
      <w:r w:rsidR="00E0687F" w:rsidRPr="00891959">
        <w:rPr>
          <w:lang w:val="de-DE"/>
        </w:rPr>
        <w:t xml:space="preserve"> besitzen und nur einen Schnappschuss eines Bildes ohne Verwendung von Text-to-Speech aufnehmen möchten, drücken Sie die Schnappschuss-Taste.</w:t>
      </w:r>
      <w:r w:rsidRPr="00B155BB">
        <w:rPr>
          <w:lang w:val="de-DE"/>
        </w:rPr>
        <w:t xml:space="preserve"> </w:t>
      </w:r>
      <w:r w:rsidRPr="00A121A7">
        <w:rPr>
          <w:lang w:val="nl-NL"/>
        </w:rPr>
        <w:t>Sie können die Vergrößerung und den Ansichtsmodus der aufgenommenen Vorlage verändern. Drücken Sie auf das X in der rechten oberen Ecke, um den Schnappschuss zu schließen und zur Livebilddarstellung zurückzukehren.</w:t>
      </w:r>
    </w:p>
    <w:p w14:paraId="7CF0E4A8" w14:textId="712BA653" w:rsidR="00FF541A" w:rsidRDefault="00FF541A" w:rsidP="00FF541A">
      <w:pPr>
        <w:rPr>
          <w:rFonts w:cs="Arial"/>
          <w:b/>
          <w:sz w:val="28"/>
          <w:lang w:val="de-DE"/>
        </w:rPr>
      </w:pPr>
      <w:r>
        <w:rPr>
          <w:bCs/>
          <w:iCs/>
          <w:lang w:val="de-DE"/>
        </w:rPr>
        <w:br w:type="page"/>
      </w:r>
    </w:p>
    <w:p w14:paraId="0706B3EB" w14:textId="5DEB0130" w:rsidR="00DA7555" w:rsidRPr="00BC3311" w:rsidRDefault="00DA7555" w:rsidP="00DA7555">
      <w:pPr>
        <w:pStyle w:val="Heading2"/>
        <w:rPr>
          <w:bCs w:val="0"/>
          <w:iCs w:val="0"/>
          <w:szCs w:val="24"/>
          <w:lang w:val="de-DE"/>
        </w:rPr>
      </w:pPr>
      <w:bookmarkStart w:id="709" w:name="_Toc20908810"/>
      <w:r w:rsidRPr="00BC3311">
        <w:rPr>
          <w:bCs w:val="0"/>
          <w:iCs w:val="0"/>
          <w:szCs w:val="24"/>
          <w:lang w:val="de-DE"/>
        </w:rPr>
        <w:lastRenderedPageBreak/>
        <w:t>Menü</w:t>
      </w:r>
      <w:bookmarkEnd w:id="706"/>
      <w:bookmarkEnd w:id="709"/>
    </w:p>
    <w:p w14:paraId="0E6EA27A" w14:textId="2C8D0A39" w:rsidR="00FF541A" w:rsidRPr="007C027D" w:rsidRDefault="00FF541A" w:rsidP="00FF541A">
      <w:pPr>
        <w:rPr>
          <w:lang w:val="de-DE"/>
        </w:rPr>
      </w:pPr>
      <w:r w:rsidRPr="007C027D">
        <w:rPr>
          <w:lang w:val="de-DE"/>
        </w:rPr>
        <w:t xml:space="preserve">Um das Menü zu öffnen, tippen Sie auf den Bildschirm und dann auf das Symbol "Menü" auf der linken Seite des Bildschirms. Das Hauptmenü wird geöffnet. Um das Menü zu schließen, tippen Sie </w:t>
      </w:r>
      <w:r w:rsidR="00E77D5A">
        <w:rPr>
          <w:lang w:val="de-DE"/>
        </w:rPr>
        <w:t xml:space="preserve">auf die </w:t>
      </w:r>
      <w:r w:rsidRPr="007C027D">
        <w:rPr>
          <w:lang w:val="de-DE"/>
        </w:rPr>
        <w:t>Leiste mit dem Rückwärtspfeil.</w:t>
      </w:r>
    </w:p>
    <w:p w14:paraId="455BE77B" w14:textId="77777777" w:rsidR="00FF541A" w:rsidRPr="007C027D" w:rsidRDefault="00FF541A" w:rsidP="00FF541A">
      <w:pPr>
        <w:rPr>
          <w:color w:val="FF0000"/>
          <w:lang w:val="de-DE"/>
        </w:rPr>
      </w:pPr>
    </w:p>
    <w:p w14:paraId="51219F7C" w14:textId="55DFDEAC" w:rsidR="00451B3F" w:rsidRPr="00451B3F" w:rsidRDefault="00451B3F" w:rsidP="00DA7555">
      <w:pPr>
        <w:rPr>
          <w:rFonts w:eastAsia="Times New Roman" w:cs="Arial"/>
          <w:sz w:val="8"/>
          <w:lang w:val="de-DE"/>
        </w:rPr>
      </w:pPr>
      <w:r>
        <w:rPr>
          <w:rFonts w:cs="Arial"/>
          <w:noProof/>
          <w:lang w:val="nl-NL"/>
        </w:rPr>
        <mc:AlternateContent>
          <mc:Choice Requires="wps">
            <w:drawing>
              <wp:anchor distT="45720" distB="45720" distL="114300" distR="114300" simplePos="0" relativeHeight="251701248" behindDoc="0" locked="0" layoutInCell="1" allowOverlap="1" wp14:anchorId="3B9FAD06" wp14:editId="032BAE66">
                <wp:simplePos x="0" y="0"/>
                <wp:positionH relativeFrom="margin">
                  <wp:posOffset>3495675</wp:posOffset>
                </wp:positionH>
                <wp:positionV relativeFrom="paragraph">
                  <wp:posOffset>13970</wp:posOffset>
                </wp:positionV>
                <wp:extent cx="1349375" cy="323850"/>
                <wp:effectExtent l="0" t="0" r="0" b="0"/>
                <wp:wrapNone/>
                <wp:docPr id="5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23850"/>
                        </a:xfrm>
                        <a:prstGeom prst="rect">
                          <a:avLst/>
                        </a:prstGeom>
                        <a:noFill/>
                        <a:ln w="9525">
                          <a:noFill/>
                          <a:miter lim="800000"/>
                          <a:headEnd/>
                          <a:tailEnd/>
                        </a:ln>
                      </wps:spPr>
                      <wps:txbx>
                        <w:txbxContent>
                          <w:p w14:paraId="6F103B85" w14:textId="77777777" w:rsidR="00D81C6A" w:rsidRPr="00992C58" w:rsidRDefault="00D81C6A" w:rsidP="00FF541A">
                            <w:pPr>
                              <w:jc w:val="center"/>
                              <w:rPr>
                                <w:lang w:val="nl-NL"/>
                              </w:rPr>
                            </w:pPr>
                            <w:r w:rsidRPr="00992C58">
                              <w:rPr>
                                <w:lang w:val="nl-NL"/>
                              </w:rPr>
                              <w:t>Linie Ein/Aus</w:t>
                            </w:r>
                          </w:p>
                          <w:p w14:paraId="4112E409" w14:textId="3932DB34" w:rsidR="00D81C6A" w:rsidRPr="00956959" w:rsidRDefault="00D81C6A" w:rsidP="00FF541A">
                            <w:pPr>
                              <w:jc w:val="center"/>
                              <w:rPr>
                                <w:rFonts w:eastAsia="Times New Roman"/>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FAD06" id="_x0000_s1084" type="#_x0000_t202" style="position:absolute;left:0;text-align:left;margin-left:275.25pt;margin-top:1.1pt;width:106.25pt;height:25.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" filled="f" stroked="f">
                <v:textbox>
                  <w:txbxContent>
                    <w:p w14:paraId="6F103B85" w14:textId="77777777" w:rsidR="00D81C6A" w:rsidRPr="00992C58" w:rsidRDefault="00D81C6A" w:rsidP="00FF541A">
                      <w:pPr>
                        <w:jc w:val="center"/>
                        <w:rPr>
                          <w:lang w:val="nl-NL"/>
                        </w:rPr>
                      </w:pPr>
                      <w:r w:rsidRPr="00992C58">
                        <w:rPr>
                          <w:lang w:val="nl-NL"/>
                        </w:rPr>
                        <w:t>Linie Ein/Aus</w:t>
                      </w:r>
                    </w:p>
                    <w:p w14:paraId="4112E409" w14:textId="3932DB34" w:rsidR="00D81C6A" w:rsidRPr="00956959" w:rsidRDefault="00D81C6A" w:rsidP="00FF541A">
                      <w:pPr>
                        <w:jc w:val="center"/>
                        <w:rPr>
                          <w:rFonts w:eastAsia="Times New Roman"/>
                          <w:lang w:val="nl-NL"/>
                        </w:rPr>
                      </w:pPr>
                    </w:p>
                  </w:txbxContent>
                </v:textbox>
                <w10:wrap anchorx="margin"/>
              </v:shape>
            </w:pict>
          </mc:Fallback>
        </mc:AlternateContent>
      </w:r>
    </w:p>
    <w:p w14:paraId="1C9279CF" w14:textId="38975084" w:rsidR="00DA7555" w:rsidRPr="001E4A99" w:rsidRDefault="00702952" w:rsidP="00DA7555">
      <w:pPr>
        <w:jc w:val="center"/>
        <w:rPr>
          <w:rFonts w:eastAsia="Times New Roman" w:cs="Arial"/>
          <w:lang w:val="nl-NL"/>
        </w:rPr>
      </w:pPr>
      <w:r>
        <w:rPr>
          <w:rFonts w:cs="Arial"/>
          <w:noProof/>
          <w:lang w:val="nl-NL"/>
        </w:rPr>
        <w:drawing>
          <wp:anchor distT="0" distB="0" distL="114300" distR="114300" simplePos="0" relativeHeight="251911168" behindDoc="1" locked="0" layoutInCell="1" allowOverlap="1" wp14:anchorId="1FF8B671" wp14:editId="3DCE3035">
            <wp:simplePos x="0" y="0"/>
            <wp:positionH relativeFrom="margin">
              <wp:align>center</wp:align>
            </wp:positionH>
            <wp:positionV relativeFrom="paragraph">
              <wp:posOffset>173990</wp:posOffset>
            </wp:positionV>
            <wp:extent cx="3544605" cy="258120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M:\PLM Lowvision\Compact 6 HD\Marketing Material\Photos New Menu\Optelec Compact 6 HD_Menu_cropped_new UI_HR.jpg"/>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3544605"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555">
        <w:rPr>
          <w:rFonts w:cs="Arial"/>
          <w:noProof/>
          <w:lang w:val="nl-NL"/>
        </w:rPr>
        <mc:AlternateContent>
          <mc:Choice Requires="wps">
            <w:drawing>
              <wp:anchor distT="0" distB="0" distL="114300" distR="114300" simplePos="0" relativeHeight="251912192" behindDoc="0" locked="0" layoutInCell="1" allowOverlap="1" wp14:anchorId="3F64E955" wp14:editId="2A1C4117">
                <wp:simplePos x="0" y="0"/>
                <wp:positionH relativeFrom="margin">
                  <wp:posOffset>3210244</wp:posOffset>
                </wp:positionH>
                <wp:positionV relativeFrom="paragraph">
                  <wp:posOffset>128587</wp:posOffset>
                </wp:positionV>
                <wp:extent cx="556260" cy="410845"/>
                <wp:effectExtent l="15557" t="41593" r="68898" b="30797"/>
                <wp:wrapNone/>
                <wp:docPr id="521" name="Rechte verbindingslijn met pijl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56260" cy="41084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C25A03" id="Rechte verbindingslijn met pijl 54" o:spid="_x0000_s1026" type="#_x0000_t32" style="position:absolute;margin-left:252.8pt;margin-top:10.1pt;width:43.8pt;height:32.35pt;rotation:90;flip:x y;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" strokecolor="black [3213]" strokeweight="4.5pt">
                <v:stroke endarrow="block" joinstyle="miter"/>
                <o:lock v:ext="edit" shapetype="f"/>
                <w10:wrap anchorx="margin"/>
              </v:shape>
            </w:pict>
          </mc:Fallback>
        </mc:AlternateContent>
      </w:r>
    </w:p>
    <w:p w14:paraId="56ADA470" w14:textId="63137F80" w:rsidR="00DA7555" w:rsidRDefault="00451B3F" w:rsidP="00451B3F">
      <w:pPr>
        <w:jc w:val="center"/>
        <w:rPr>
          <w:rFonts w:cs="Arial"/>
          <w:b/>
          <w:sz w:val="28"/>
          <w:lang w:val="de-DE"/>
        </w:rPr>
      </w:pPr>
      <w:r>
        <w:rPr>
          <w:rFonts w:cs="Arial"/>
          <w:noProof/>
          <w:lang w:val="nl-NL"/>
        </w:rPr>
        <mc:AlternateContent>
          <mc:Choice Requires="wps">
            <w:drawing>
              <wp:anchor distT="0" distB="0" distL="114300" distR="114300" simplePos="0" relativeHeight="251915264" behindDoc="0" locked="0" layoutInCell="1" allowOverlap="1" wp14:anchorId="4D753B44" wp14:editId="18F9E60D">
                <wp:simplePos x="0" y="0"/>
                <wp:positionH relativeFrom="column">
                  <wp:posOffset>4448175</wp:posOffset>
                </wp:positionH>
                <wp:positionV relativeFrom="paragraph">
                  <wp:posOffset>606425</wp:posOffset>
                </wp:positionV>
                <wp:extent cx="1151890" cy="9525"/>
                <wp:effectExtent l="0" t="114300" r="0" b="142875"/>
                <wp:wrapNone/>
                <wp:docPr id="531" name="Rechte verbindingslijn met pij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1890"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E3D6D6" id="Rechte verbindingslijn met pijl 32" o:spid="_x0000_s1026" type="#_x0000_t32" style="position:absolute;margin-left:350.25pt;margin-top:47.75pt;width:90.7pt;height:.7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" strokecolor="black [3213]" strokeweight="4.5pt">
                <v:stroke endarrow="block" joinstyle="miter"/>
                <o:lock v:ext="edit" shapetype="f"/>
              </v:shape>
            </w:pict>
          </mc:Fallback>
        </mc:AlternateContent>
      </w:r>
      <w:r w:rsidR="00DA7555">
        <w:rPr>
          <w:rFonts w:cs="Arial"/>
          <w:noProof/>
          <w:lang w:val="nl-NL"/>
        </w:rPr>
        <mc:AlternateContent>
          <mc:Choice Requires="wps">
            <w:drawing>
              <wp:anchor distT="45720" distB="45720" distL="114300" distR="114300" simplePos="0" relativeHeight="251719680" behindDoc="0" locked="0" layoutInCell="1" allowOverlap="1" wp14:anchorId="1B12E9F5" wp14:editId="45FB3A44">
                <wp:simplePos x="0" y="0"/>
                <wp:positionH relativeFrom="margin">
                  <wp:posOffset>177800</wp:posOffset>
                </wp:positionH>
                <wp:positionV relativeFrom="paragraph">
                  <wp:posOffset>467360</wp:posOffset>
                </wp:positionV>
                <wp:extent cx="755650" cy="266700"/>
                <wp:effectExtent l="0" t="0" r="6350" b="0"/>
                <wp:wrapNone/>
                <wp:docPr id="5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66700"/>
                        </a:xfrm>
                        <a:prstGeom prst="rect">
                          <a:avLst/>
                        </a:prstGeom>
                        <a:solidFill>
                          <a:srgbClr val="FFFFFF"/>
                        </a:solidFill>
                        <a:ln w="9525">
                          <a:noFill/>
                          <a:miter lim="800000"/>
                          <a:headEnd/>
                          <a:tailEnd/>
                        </a:ln>
                      </wps:spPr>
                      <wps:txbx>
                        <w:txbxContent>
                          <w:p w14:paraId="2BDEB3A6" w14:textId="77777777" w:rsidR="00D81C6A" w:rsidRPr="00956959" w:rsidRDefault="00D81C6A" w:rsidP="00DA7555">
                            <w:pPr>
                              <w:jc w:val="right"/>
                              <w:rPr>
                                <w:rFonts w:eastAsia="Times New Roman"/>
                                <w:lang w:val="nl-NL"/>
                              </w:rPr>
                            </w:pPr>
                            <w:r>
                              <w:rPr>
                                <w:rFonts w:eastAsia="Times New Roman"/>
                                <w:noProof/>
                              </w:rPr>
                              <w:t>Stimme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2E9F5" id="_x0000_s1085" type="#_x0000_t202" style="position:absolute;left:0;text-align:left;margin-left:14pt;margin-top:36.8pt;width:59.5pt;height:21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" stroked="f">
                <v:textbox>
                  <w:txbxContent>
                    <w:p w14:paraId="2BDEB3A6" w14:textId="77777777" w:rsidR="00D81C6A" w:rsidRPr="00956959" w:rsidRDefault="00D81C6A" w:rsidP="00DA7555">
                      <w:pPr>
                        <w:jc w:val="right"/>
                        <w:rPr>
                          <w:rFonts w:eastAsia="Times New Roman"/>
                          <w:lang w:val="nl-NL"/>
                        </w:rPr>
                      </w:pPr>
                      <w:r>
                        <w:rPr>
                          <w:rFonts w:eastAsia="Times New Roman"/>
                          <w:noProof/>
                        </w:rPr>
                        <w:t>Stimme</w:t>
                      </w:r>
                    </w:p>
                  </w:txbxContent>
                </v:textbox>
                <w10:wrap anchorx="margin"/>
              </v:shape>
            </w:pict>
          </mc:Fallback>
        </mc:AlternateContent>
      </w:r>
      <w:r w:rsidR="00DA7555">
        <w:rPr>
          <w:rFonts w:cs="Arial"/>
          <w:noProof/>
          <w:lang w:val="nl-NL"/>
        </w:rPr>
        <mc:AlternateContent>
          <mc:Choice Requires="wps">
            <w:drawing>
              <wp:anchor distT="45720" distB="45720" distL="114300" distR="114300" simplePos="0" relativeHeight="251716608" behindDoc="0" locked="0" layoutInCell="1" allowOverlap="1" wp14:anchorId="43487C21" wp14:editId="51F72FB9">
                <wp:simplePos x="0" y="0"/>
                <wp:positionH relativeFrom="margin">
                  <wp:posOffset>5600700</wp:posOffset>
                </wp:positionH>
                <wp:positionV relativeFrom="paragraph">
                  <wp:posOffset>387985</wp:posOffset>
                </wp:positionV>
                <wp:extent cx="942975" cy="428625"/>
                <wp:effectExtent l="0" t="0" r="9525" b="9525"/>
                <wp:wrapNone/>
                <wp:docPr id="5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64157D7E" w14:textId="77777777" w:rsidR="00D81C6A" w:rsidRPr="00956959" w:rsidRDefault="00D81C6A" w:rsidP="00DA7555">
                            <w:pPr>
                              <w:rPr>
                                <w:rFonts w:eastAsia="Times New Roman"/>
                              </w:rPr>
                            </w:pPr>
                            <w:r>
                              <w:rPr>
                                <w:rFonts w:eastAsia="Times New Roman"/>
                                <w:noProof/>
                              </w:rPr>
                              <w:t>Akku-</w:t>
                            </w:r>
                          </w:p>
                          <w:p w14:paraId="277C2BBC" w14:textId="77777777" w:rsidR="00D81C6A" w:rsidRPr="00956959" w:rsidRDefault="00D81C6A" w:rsidP="00DA7555">
                            <w:pPr>
                              <w:rPr>
                                <w:rFonts w:eastAsia="Times New Roman"/>
                                <w:lang w:val="nl-NL"/>
                              </w:rPr>
                            </w:pPr>
                            <w:r w:rsidRPr="00956959">
                              <w:rPr>
                                <w:rFonts w:eastAsia="Times New Roman"/>
                                <w:noProof/>
                              </w:rPr>
                              <w:t>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87C21" id="_x0000_s1086" type="#_x0000_t202" style="position:absolute;left:0;text-align:left;margin-left:441pt;margin-top:30.55pt;width:74.25pt;height:33.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" stroked="f">
                <v:textbox>
                  <w:txbxContent>
                    <w:p w14:paraId="64157D7E" w14:textId="77777777" w:rsidR="00D81C6A" w:rsidRPr="00956959" w:rsidRDefault="00D81C6A" w:rsidP="00DA7555">
                      <w:pPr>
                        <w:rPr>
                          <w:rFonts w:eastAsia="Times New Roman"/>
                        </w:rPr>
                      </w:pPr>
                      <w:r>
                        <w:rPr>
                          <w:rFonts w:eastAsia="Times New Roman"/>
                          <w:noProof/>
                        </w:rPr>
                        <w:t>Akku-</w:t>
                      </w:r>
                    </w:p>
                    <w:p w14:paraId="277C2BBC" w14:textId="77777777" w:rsidR="00D81C6A" w:rsidRPr="00956959" w:rsidRDefault="00D81C6A" w:rsidP="00DA7555">
                      <w:pPr>
                        <w:rPr>
                          <w:rFonts w:eastAsia="Times New Roman"/>
                          <w:lang w:val="nl-NL"/>
                        </w:rPr>
                      </w:pPr>
                      <w:r w:rsidRPr="00956959">
                        <w:rPr>
                          <w:rFonts w:eastAsia="Times New Roman"/>
                          <w:noProof/>
                        </w:rPr>
                        <w:t>Status</w:t>
                      </w:r>
                    </w:p>
                  </w:txbxContent>
                </v:textbox>
                <w10:wrap anchorx="margin"/>
              </v:shape>
            </w:pict>
          </mc:Fallback>
        </mc:AlternateContent>
      </w:r>
      <w:r w:rsidR="00DA7555">
        <w:rPr>
          <w:rFonts w:cs="Arial"/>
          <w:noProof/>
          <w:lang w:val="nl-NL"/>
        </w:rPr>
        <mc:AlternateContent>
          <mc:Choice Requires="wps">
            <w:drawing>
              <wp:anchor distT="0" distB="0" distL="114300" distR="114300" simplePos="0" relativeHeight="251918336" behindDoc="0" locked="0" layoutInCell="1" allowOverlap="1" wp14:anchorId="716B63FA" wp14:editId="12EEB110">
                <wp:simplePos x="0" y="0"/>
                <wp:positionH relativeFrom="column">
                  <wp:posOffset>970915</wp:posOffset>
                </wp:positionH>
                <wp:positionV relativeFrom="paragraph">
                  <wp:posOffset>606425</wp:posOffset>
                </wp:positionV>
                <wp:extent cx="1008000" cy="9525"/>
                <wp:effectExtent l="19050" t="114300" r="0" b="142875"/>
                <wp:wrapNone/>
                <wp:docPr id="533" name="Rechte verbindingslijn met pij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8000"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B2D2AF" id="Rechte verbindingslijn met pijl 43" o:spid="_x0000_s1026" type="#_x0000_t32" style="position:absolute;margin-left:76.45pt;margin-top:47.75pt;width:79.35pt;height:.75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" strokecolor="black [3213]" strokeweight="4.5pt">
                <v:stroke endarrow="block" joinstyle="miter"/>
                <o:lock v:ext="edit" shapetype="f"/>
              </v:shape>
            </w:pict>
          </mc:Fallback>
        </mc:AlternateContent>
      </w:r>
    </w:p>
    <w:bookmarkStart w:id="710" w:name="_Toc489022467"/>
    <w:p w14:paraId="55089453" w14:textId="1ED8E041" w:rsidR="00FF541A" w:rsidRDefault="00960658">
      <w:pPr>
        <w:spacing w:after="160" w:line="259" w:lineRule="auto"/>
        <w:jc w:val="left"/>
        <w:rPr>
          <w:color w:val="FF0000"/>
          <w:lang w:val="de-DE"/>
        </w:rPr>
      </w:pPr>
      <w:r>
        <w:rPr>
          <w:rFonts w:cs="Arial"/>
          <w:noProof/>
          <w:lang w:val="nl-NL"/>
        </w:rPr>
        <mc:AlternateContent>
          <mc:Choice Requires="wps">
            <w:drawing>
              <wp:anchor distT="0" distB="0" distL="114300" distR="114300" simplePos="0" relativeHeight="251913216" behindDoc="0" locked="0" layoutInCell="1" allowOverlap="1" wp14:anchorId="3F79E2B3" wp14:editId="6A0B7905">
                <wp:simplePos x="0" y="0"/>
                <wp:positionH relativeFrom="column">
                  <wp:posOffset>4429125</wp:posOffset>
                </wp:positionH>
                <wp:positionV relativeFrom="paragraph">
                  <wp:posOffset>1110615</wp:posOffset>
                </wp:positionV>
                <wp:extent cx="1151890" cy="9525"/>
                <wp:effectExtent l="0" t="114300" r="0" b="142875"/>
                <wp:wrapNone/>
                <wp:docPr id="530" name="Rechte verbindingslijn met pij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1890"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839B9E" id="Rechte verbindingslijn met pijl 21" o:spid="_x0000_s1026" type="#_x0000_t32" style="position:absolute;margin-left:348.75pt;margin-top:87.45pt;width:90.7pt;height:.75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" strokecolor="black [3213]" strokeweight="4.5pt">
                <v:stroke endarrow="block" joinstyle="miter"/>
                <o:lock v:ext="edit" shapetype="f"/>
              </v:shape>
            </w:pict>
          </mc:Fallback>
        </mc:AlternateContent>
      </w:r>
      <w:r>
        <w:rPr>
          <w:rFonts w:cs="Arial"/>
          <w:noProof/>
          <w:lang w:val="nl-NL"/>
        </w:rPr>
        <mc:AlternateContent>
          <mc:Choice Requires="wps">
            <w:drawing>
              <wp:anchor distT="45720" distB="45720" distL="114300" distR="114300" simplePos="0" relativeHeight="251717632" behindDoc="0" locked="0" layoutInCell="1" allowOverlap="1" wp14:anchorId="63A39136" wp14:editId="552E9639">
                <wp:simplePos x="0" y="0"/>
                <wp:positionH relativeFrom="margin">
                  <wp:posOffset>66675</wp:posOffset>
                </wp:positionH>
                <wp:positionV relativeFrom="paragraph">
                  <wp:posOffset>948690</wp:posOffset>
                </wp:positionV>
                <wp:extent cx="866775" cy="285750"/>
                <wp:effectExtent l="0" t="0" r="9525" b="0"/>
                <wp:wrapNone/>
                <wp:docPr id="5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788D0F52" w14:textId="77777777" w:rsidR="00D81C6A" w:rsidRPr="00956959" w:rsidRDefault="00D81C6A" w:rsidP="00DA7555">
                            <w:pPr>
                              <w:ind w:left="709" w:hanging="709"/>
                              <w:jc w:val="right"/>
                              <w:rPr>
                                <w:rFonts w:eastAsia="Times New Roman"/>
                                <w:lang w:val="nl-NL"/>
                              </w:rPr>
                            </w:pPr>
                            <w:r w:rsidRPr="00956959">
                              <w:rPr>
                                <w:rFonts w:eastAsia="Times New Roman"/>
                                <w:noProof/>
                              </w:rPr>
                              <w:t>S</w:t>
                            </w:r>
                            <w:r>
                              <w:rPr>
                                <w:rFonts w:eastAsia="Times New Roman"/>
                                <w:noProof/>
                              </w:rPr>
                              <w:t>ichern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39136" id="_x0000_s1087" type="#_x0000_t202" style="position:absolute;margin-left:5.25pt;margin-top:74.7pt;width:68.25pt;height:2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" stroked="f">
                <v:textbox>
                  <w:txbxContent>
                    <w:p w14:paraId="788D0F52" w14:textId="77777777" w:rsidR="00D81C6A" w:rsidRPr="00956959" w:rsidRDefault="00D81C6A" w:rsidP="00DA7555">
                      <w:pPr>
                        <w:ind w:left="709" w:hanging="709"/>
                        <w:jc w:val="right"/>
                        <w:rPr>
                          <w:rFonts w:eastAsia="Times New Roman"/>
                          <w:lang w:val="nl-NL"/>
                        </w:rPr>
                      </w:pPr>
                      <w:r w:rsidRPr="00956959">
                        <w:rPr>
                          <w:rFonts w:eastAsia="Times New Roman"/>
                          <w:noProof/>
                        </w:rPr>
                        <w:t>S</w:t>
                      </w:r>
                      <w:r>
                        <w:rPr>
                          <w:rFonts w:eastAsia="Times New Roman"/>
                          <w:noProof/>
                        </w:rPr>
                        <w:t>ichern</w:t>
                      </w:r>
                    </w:p>
                  </w:txbxContent>
                </v:textbox>
                <w10:wrap anchorx="margin"/>
              </v:shape>
            </w:pict>
          </mc:Fallback>
        </mc:AlternateContent>
      </w:r>
      <w:r>
        <w:rPr>
          <w:rFonts w:cs="Arial"/>
          <w:noProof/>
          <w:lang w:val="nl-NL"/>
        </w:rPr>
        <mc:AlternateContent>
          <mc:Choice Requires="wps">
            <w:drawing>
              <wp:anchor distT="0" distB="0" distL="114300" distR="114300" simplePos="0" relativeHeight="251916288" behindDoc="0" locked="0" layoutInCell="1" allowOverlap="1" wp14:anchorId="2A067AF0" wp14:editId="7745E7A3">
                <wp:simplePos x="0" y="0"/>
                <wp:positionH relativeFrom="column">
                  <wp:posOffset>951865</wp:posOffset>
                </wp:positionH>
                <wp:positionV relativeFrom="paragraph">
                  <wp:posOffset>1110615</wp:posOffset>
                </wp:positionV>
                <wp:extent cx="1007745" cy="9525"/>
                <wp:effectExtent l="19050" t="114300" r="0" b="142875"/>
                <wp:wrapNone/>
                <wp:docPr id="528" name="Rechte verbindingslijn met pij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EB2EA5" id="Rechte verbindingslijn met pijl 36" o:spid="_x0000_s1026" type="#_x0000_t32" style="position:absolute;margin-left:74.95pt;margin-top:87.45pt;width:79.35pt;height:.75pt;flip:x 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" strokecolor="black [3213]" strokeweight="4.5pt">
                <v:stroke endarrow="block" joinstyle="miter"/>
                <o:lock v:ext="edit" shapetype="f"/>
              </v:shape>
            </w:pict>
          </mc:Fallback>
        </mc:AlternateContent>
      </w:r>
      <w:r>
        <w:rPr>
          <w:rFonts w:cs="Arial"/>
          <w:noProof/>
          <w:lang w:val="nl-NL"/>
        </w:rPr>
        <mc:AlternateContent>
          <mc:Choice Requires="wps">
            <w:drawing>
              <wp:anchor distT="45720" distB="45720" distL="114300" distR="114300" simplePos="0" relativeHeight="251712512" behindDoc="0" locked="0" layoutInCell="1" allowOverlap="1" wp14:anchorId="063169A7" wp14:editId="4FD45DBD">
                <wp:simplePos x="0" y="0"/>
                <wp:positionH relativeFrom="margin">
                  <wp:posOffset>5581650</wp:posOffset>
                </wp:positionH>
                <wp:positionV relativeFrom="paragraph">
                  <wp:posOffset>958215</wp:posOffset>
                </wp:positionV>
                <wp:extent cx="942975" cy="285750"/>
                <wp:effectExtent l="0" t="0" r="9525" b="0"/>
                <wp:wrapNone/>
                <wp:docPr id="5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2DC78825" w14:textId="77777777" w:rsidR="00D81C6A" w:rsidRPr="00956959" w:rsidRDefault="00D81C6A" w:rsidP="00DA7555">
                            <w:pPr>
                              <w:rPr>
                                <w:rFonts w:eastAsia="Times New Roman"/>
                                <w:lang w:val="nl-NL"/>
                              </w:rPr>
                            </w:pPr>
                            <w:r>
                              <w:rPr>
                                <w:rFonts w:eastAsia="Times New Roman"/>
                                <w:lang w:val="nl-NL"/>
                              </w:rPr>
                              <w:t>Öffnen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169A7" id="_x0000_s1088" type="#_x0000_t202" style="position:absolute;margin-left:439.5pt;margin-top:75.45pt;width:74.25pt;height:2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" stroked="f">
                <v:textbox>
                  <w:txbxContent>
                    <w:p w14:paraId="2DC78825" w14:textId="77777777" w:rsidR="00D81C6A" w:rsidRPr="00956959" w:rsidRDefault="00D81C6A" w:rsidP="00DA7555">
                      <w:pPr>
                        <w:rPr>
                          <w:rFonts w:eastAsia="Times New Roman"/>
                          <w:lang w:val="nl-NL"/>
                        </w:rPr>
                      </w:pPr>
                      <w:r>
                        <w:rPr>
                          <w:rFonts w:eastAsia="Times New Roman"/>
                          <w:lang w:val="nl-NL"/>
                        </w:rPr>
                        <w:t>Öffnen</w:t>
                      </w:r>
                    </w:p>
                  </w:txbxContent>
                </v:textbox>
                <w10:wrap anchorx="margin"/>
              </v:shape>
            </w:pict>
          </mc:Fallback>
        </mc:AlternateContent>
      </w:r>
      <w:r>
        <w:rPr>
          <w:rFonts w:cs="Arial"/>
          <w:noProof/>
          <w:lang w:val="nl-NL"/>
        </w:rPr>
        <mc:AlternateContent>
          <mc:Choice Requires="wps">
            <w:drawing>
              <wp:anchor distT="0" distB="0" distL="114300" distR="114300" simplePos="0" relativeHeight="251917312" behindDoc="0" locked="0" layoutInCell="1" allowOverlap="1" wp14:anchorId="27859D2E" wp14:editId="211CE983">
                <wp:simplePos x="0" y="0"/>
                <wp:positionH relativeFrom="column">
                  <wp:posOffset>970915</wp:posOffset>
                </wp:positionH>
                <wp:positionV relativeFrom="paragraph">
                  <wp:posOffset>1649730</wp:posOffset>
                </wp:positionV>
                <wp:extent cx="1007745" cy="9525"/>
                <wp:effectExtent l="19050" t="114300" r="0" b="142875"/>
                <wp:wrapNone/>
                <wp:docPr id="527" name="Rechte verbindingslijn met pij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7745"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57269C" id="Rechte verbindingslijn met pijl 41" o:spid="_x0000_s1026" type="#_x0000_t32" style="position:absolute;margin-left:76.45pt;margin-top:129.9pt;width:79.35pt;height:.75pt;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" strokecolor="black [3213]" strokeweight="4.5pt">
                <v:stroke endarrow="block" joinstyle="miter"/>
                <o:lock v:ext="edit" shapetype="f"/>
              </v:shape>
            </w:pict>
          </mc:Fallback>
        </mc:AlternateContent>
      </w:r>
      <w:r>
        <w:rPr>
          <w:rFonts w:cs="Arial"/>
          <w:noProof/>
          <w:lang w:val="nl-NL"/>
        </w:rPr>
        <mc:AlternateContent>
          <mc:Choice Requires="wps">
            <w:drawing>
              <wp:anchor distT="0" distB="0" distL="114300" distR="114300" simplePos="0" relativeHeight="251914240" behindDoc="0" locked="0" layoutInCell="1" allowOverlap="1" wp14:anchorId="3D975689" wp14:editId="6D3715DD">
                <wp:simplePos x="0" y="0"/>
                <wp:positionH relativeFrom="column">
                  <wp:posOffset>4448175</wp:posOffset>
                </wp:positionH>
                <wp:positionV relativeFrom="paragraph">
                  <wp:posOffset>1649730</wp:posOffset>
                </wp:positionV>
                <wp:extent cx="1151890" cy="9525"/>
                <wp:effectExtent l="0" t="114300" r="0" b="142875"/>
                <wp:wrapNone/>
                <wp:docPr id="526"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1890" cy="9525"/>
                        </a:xfrm>
                        <a:prstGeom prst="straightConnector1">
                          <a:avLst/>
                        </a:prstGeom>
                        <a:noFill/>
                        <a:ln w="571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B20972" id="Rechte verbindingslijn met pijl 25" o:spid="_x0000_s1026" type="#_x0000_t32" style="position:absolute;margin-left:350.25pt;margin-top:129.9pt;width:90.7pt;height:.75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" strokecolor="black [3213]" strokeweight="4.5pt">
                <v:stroke endarrow="block" joinstyle="miter"/>
                <o:lock v:ext="edit" shapetype="f"/>
              </v:shape>
            </w:pict>
          </mc:Fallback>
        </mc:AlternateContent>
      </w:r>
      <w:r>
        <w:rPr>
          <w:rFonts w:cs="Arial"/>
          <w:noProof/>
          <w:lang w:val="nl-NL"/>
        </w:rPr>
        <mc:AlternateContent>
          <mc:Choice Requires="wps">
            <w:drawing>
              <wp:anchor distT="45720" distB="45720" distL="114300" distR="114300" simplePos="0" relativeHeight="251713536" behindDoc="0" locked="0" layoutInCell="1" allowOverlap="1" wp14:anchorId="5EFD3C3C" wp14:editId="754E9FDD">
                <wp:simplePos x="0" y="0"/>
                <wp:positionH relativeFrom="margin">
                  <wp:posOffset>5600700</wp:posOffset>
                </wp:positionH>
                <wp:positionV relativeFrom="paragraph">
                  <wp:posOffset>1423035</wp:posOffset>
                </wp:positionV>
                <wp:extent cx="1447800" cy="490220"/>
                <wp:effectExtent l="0" t="0" r="0" b="5080"/>
                <wp:wrapNone/>
                <wp:docPr id="5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90220"/>
                        </a:xfrm>
                        <a:prstGeom prst="rect">
                          <a:avLst/>
                        </a:prstGeom>
                        <a:solidFill>
                          <a:srgbClr val="FFFFFF"/>
                        </a:solidFill>
                        <a:ln w="9525">
                          <a:noFill/>
                          <a:miter lim="800000"/>
                          <a:headEnd/>
                          <a:tailEnd/>
                        </a:ln>
                      </wps:spPr>
                      <wps:txbx>
                        <w:txbxContent>
                          <w:p w14:paraId="07D1D858" w14:textId="653A719F" w:rsidR="00D81C6A" w:rsidRPr="00956959" w:rsidRDefault="00D81C6A" w:rsidP="00DA7555">
                            <w:pPr>
                              <w:rPr>
                                <w:rFonts w:eastAsia="Times New Roman"/>
                                <w:lang w:val="nl-NL"/>
                              </w:rPr>
                            </w:pPr>
                            <w:r>
                              <w:rPr>
                                <w:rFonts w:eastAsia="Times New Roman"/>
                                <w:noProof/>
                              </w:rPr>
                              <w:t>Einstellungen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D3C3C" id="_x0000_s1089" type="#_x0000_t202" style="position:absolute;margin-left:441pt;margin-top:112.05pt;width:114pt;height:38.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" stroked="f">
                <v:textbox>
                  <w:txbxContent>
                    <w:p w14:paraId="07D1D858" w14:textId="653A719F" w:rsidR="00D81C6A" w:rsidRPr="00956959" w:rsidRDefault="00D81C6A" w:rsidP="00DA7555">
                      <w:pPr>
                        <w:rPr>
                          <w:rFonts w:eastAsia="Times New Roman"/>
                          <w:lang w:val="nl-NL"/>
                        </w:rPr>
                      </w:pPr>
                      <w:r>
                        <w:rPr>
                          <w:rFonts w:eastAsia="Times New Roman"/>
                          <w:noProof/>
                        </w:rPr>
                        <w:t>Einstellungen</w:t>
                      </w:r>
                    </w:p>
                  </w:txbxContent>
                </v:textbox>
                <w10:wrap anchorx="margin"/>
              </v:shape>
            </w:pict>
          </mc:Fallback>
        </mc:AlternateContent>
      </w:r>
      <w:r>
        <w:rPr>
          <w:rFonts w:cs="Arial"/>
          <w:noProof/>
          <w:lang w:val="nl-NL"/>
        </w:rPr>
        <mc:AlternateContent>
          <mc:Choice Requires="wps">
            <w:drawing>
              <wp:anchor distT="45720" distB="45720" distL="114300" distR="114300" simplePos="0" relativeHeight="251718656" behindDoc="0" locked="0" layoutInCell="1" allowOverlap="1" wp14:anchorId="0ADD6983" wp14:editId="6457E6BB">
                <wp:simplePos x="0" y="0"/>
                <wp:positionH relativeFrom="margin">
                  <wp:posOffset>-15875</wp:posOffset>
                </wp:positionH>
                <wp:positionV relativeFrom="paragraph">
                  <wp:posOffset>1434465</wp:posOffset>
                </wp:positionV>
                <wp:extent cx="1139825" cy="760095"/>
                <wp:effectExtent l="0" t="0" r="3175" b="1905"/>
                <wp:wrapNone/>
                <wp:docPr id="5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760095"/>
                        </a:xfrm>
                        <a:prstGeom prst="rect">
                          <a:avLst/>
                        </a:prstGeom>
                        <a:solidFill>
                          <a:srgbClr val="FFFFFF"/>
                        </a:solidFill>
                        <a:ln w="9525">
                          <a:noFill/>
                          <a:miter lim="800000"/>
                          <a:headEnd/>
                          <a:tailEnd/>
                        </a:ln>
                      </wps:spPr>
                      <wps:txbx>
                        <w:txbxContent>
                          <w:p w14:paraId="4D00F7C5" w14:textId="77777777" w:rsidR="00D81C6A" w:rsidRPr="00956959" w:rsidRDefault="00D81C6A" w:rsidP="00FF541A">
                            <w:pPr>
                              <w:rPr>
                                <w:rFonts w:eastAsia="Times New Roman"/>
                              </w:rPr>
                            </w:pPr>
                            <w:r>
                              <w:rPr>
                                <w:rFonts w:eastAsia="Times New Roman"/>
                                <w:noProof/>
                              </w:rPr>
                              <w:t>Helligkeits-</w:t>
                            </w:r>
                          </w:p>
                          <w:p w14:paraId="392E2053" w14:textId="77777777" w:rsidR="00D81C6A" w:rsidRPr="00956959" w:rsidRDefault="00D81C6A" w:rsidP="00FF541A">
                            <w:pPr>
                              <w:rPr>
                                <w:rFonts w:eastAsia="Times New Roman"/>
                                <w:lang w:val="nl-NL"/>
                              </w:rPr>
                            </w:pPr>
                            <w:r>
                              <w:rPr>
                                <w:rFonts w:eastAsia="Times New Roman"/>
                                <w:noProof/>
                              </w:rPr>
                              <w:t>regler</w:t>
                            </w:r>
                          </w:p>
                          <w:p w14:paraId="0526E26F" w14:textId="57720A46" w:rsidR="00D81C6A" w:rsidRPr="00956959" w:rsidRDefault="00D81C6A" w:rsidP="00DA7555">
                            <w:pPr>
                              <w:jc w:val="right"/>
                              <w:rPr>
                                <w:rFonts w:eastAsia="Times New Roman"/>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D6983" id="_x0000_s1090" type="#_x0000_t202" style="position:absolute;margin-left:-1.25pt;margin-top:112.95pt;width:89.75pt;height:59.8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" stroked="f">
                <v:textbox>
                  <w:txbxContent>
                    <w:p w14:paraId="4D00F7C5" w14:textId="77777777" w:rsidR="00D81C6A" w:rsidRPr="00956959" w:rsidRDefault="00D81C6A" w:rsidP="00FF541A">
                      <w:pPr>
                        <w:rPr>
                          <w:rFonts w:eastAsia="Times New Roman"/>
                        </w:rPr>
                      </w:pPr>
                      <w:r>
                        <w:rPr>
                          <w:rFonts w:eastAsia="Times New Roman"/>
                          <w:noProof/>
                        </w:rPr>
                        <w:t>Helligkeits-</w:t>
                      </w:r>
                    </w:p>
                    <w:p w14:paraId="392E2053" w14:textId="77777777" w:rsidR="00D81C6A" w:rsidRPr="00956959" w:rsidRDefault="00D81C6A" w:rsidP="00FF541A">
                      <w:pPr>
                        <w:rPr>
                          <w:rFonts w:eastAsia="Times New Roman"/>
                          <w:lang w:val="nl-NL"/>
                        </w:rPr>
                      </w:pPr>
                      <w:r>
                        <w:rPr>
                          <w:rFonts w:eastAsia="Times New Roman"/>
                          <w:noProof/>
                        </w:rPr>
                        <w:t>regler</w:t>
                      </w:r>
                    </w:p>
                    <w:p w14:paraId="0526E26F" w14:textId="57720A46" w:rsidR="00D81C6A" w:rsidRPr="00956959" w:rsidRDefault="00D81C6A" w:rsidP="00DA7555">
                      <w:pPr>
                        <w:jc w:val="right"/>
                        <w:rPr>
                          <w:rFonts w:eastAsia="Times New Roman"/>
                          <w:lang w:val="nl-NL"/>
                        </w:rPr>
                      </w:pPr>
                    </w:p>
                  </w:txbxContent>
                </v:textbox>
                <w10:wrap anchorx="margin"/>
              </v:shape>
            </w:pict>
          </mc:Fallback>
        </mc:AlternateContent>
      </w:r>
      <w:r w:rsidR="00FF541A">
        <w:rPr>
          <w:color w:val="FF0000"/>
          <w:lang w:val="de-DE"/>
        </w:rPr>
        <w:br w:type="page"/>
      </w:r>
    </w:p>
    <w:p w14:paraId="0B6C9866" w14:textId="7BDA53F6" w:rsidR="00FF541A" w:rsidRPr="00FF541A" w:rsidRDefault="00FF541A" w:rsidP="00FF541A">
      <w:pPr>
        <w:rPr>
          <w:lang w:val="de-DE"/>
        </w:rPr>
      </w:pPr>
      <w:r w:rsidRPr="00FF541A">
        <w:rPr>
          <w:lang w:val="de-DE"/>
        </w:rPr>
        <w:lastRenderedPageBreak/>
        <w:t xml:space="preserve">Die genauen Elemente im Menü hängen davon ab, ob Sie einen </w:t>
      </w:r>
      <w:r w:rsidR="000137E3">
        <w:rPr>
          <w:lang w:val="de-DE"/>
        </w:rPr>
        <w:t>Compact 10 HD</w:t>
      </w:r>
      <w:r w:rsidR="00F63629">
        <w:rPr>
          <w:lang w:val="de-DE"/>
        </w:rPr>
        <w:t xml:space="preserve"> oder 10</w:t>
      </w:r>
      <w:r w:rsidRPr="00FF541A">
        <w:rPr>
          <w:lang w:val="de-DE"/>
        </w:rPr>
        <w:t xml:space="preserve"> HD Speech besitzen. Um eine Schaltfläche zu aktivieren, tippen Sie einmal darauf. Durch Aktivieren einer Schaltfläche wird eine neue Menüdarstellung oder eine neue Liste angezeigt. Um zum Hauptmenü zurückzukehren, tippen Sie auf die Leiste mit dem Rückwärtspfeil. Berühren Sie den Schieberegler und lassen Sie den Finger darauf damit Sie ihn nach rechts oder links schieben können.</w:t>
      </w:r>
    </w:p>
    <w:p w14:paraId="601F349B" w14:textId="77777777" w:rsidR="00FF541A" w:rsidRPr="00FF541A" w:rsidRDefault="00FF541A" w:rsidP="00FF541A">
      <w:pPr>
        <w:rPr>
          <w:lang w:val="de-DE"/>
        </w:rPr>
      </w:pPr>
    </w:p>
    <w:p w14:paraId="2831F6F3" w14:textId="77777777" w:rsidR="00FF541A" w:rsidRPr="00FF541A" w:rsidRDefault="00FF541A" w:rsidP="00FF541A">
      <w:pPr>
        <w:rPr>
          <w:lang w:val="de-DE"/>
        </w:rPr>
      </w:pPr>
    </w:p>
    <w:p w14:paraId="1FDB9D8C" w14:textId="77777777" w:rsidR="00FF541A" w:rsidRPr="00FF541A" w:rsidRDefault="00FF541A" w:rsidP="00FF541A">
      <w:pPr>
        <w:rPr>
          <w:lang w:val="de-DE"/>
        </w:rPr>
      </w:pPr>
      <w:r w:rsidRPr="00FF541A">
        <w:rPr>
          <w:lang w:val="de-DE"/>
        </w:rPr>
        <w:t>Das Hauptmenü enthält die folgenden Untermenüs:</w:t>
      </w:r>
    </w:p>
    <w:p w14:paraId="4737D276" w14:textId="2407D077" w:rsidR="00FF541A" w:rsidRPr="00FF541A" w:rsidRDefault="00FF541A" w:rsidP="00FF541A">
      <w:pPr>
        <w:numPr>
          <w:ilvl w:val="0"/>
          <w:numId w:val="3"/>
        </w:numPr>
        <w:jc w:val="left"/>
        <w:rPr>
          <w:rStyle w:val="Opmaakprofiel14ptVet"/>
          <w:b w:val="0"/>
          <w:bCs w:val="0"/>
        </w:rPr>
      </w:pPr>
      <w:r w:rsidRPr="00FF541A">
        <w:t xml:space="preserve">Stimme (nur bei </w:t>
      </w:r>
      <w:r w:rsidR="000137E3">
        <w:t>Compact 10 HD</w:t>
      </w:r>
      <w:r w:rsidRPr="00FF541A">
        <w:t xml:space="preserve"> Speech)</w:t>
      </w:r>
      <w:r w:rsidRPr="00FF541A">
        <w:rPr>
          <w:rStyle w:val="Opmaakprofiel14ptVet"/>
          <w:b w:val="0"/>
          <w:bCs w:val="0"/>
          <w:noProof/>
        </w:rPr>
        <w:t xml:space="preserve"> </w:t>
      </w:r>
    </w:p>
    <w:p w14:paraId="4391C119" w14:textId="77777777" w:rsidR="00FF541A" w:rsidRPr="00FF541A" w:rsidRDefault="00FF541A" w:rsidP="00FF541A">
      <w:pPr>
        <w:numPr>
          <w:ilvl w:val="0"/>
          <w:numId w:val="3"/>
        </w:numPr>
        <w:jc w:val="left"/>
      </w:pPr>
      <w:r w:rsidRPr="00FF541A">
        <w:t>Linie Ein/Aus</w:t>
      </w:r>
    </w:p>
    <w:p w14:paraId="49A9B9D1" w14:textId="77777777" w:rsidR="00FF541A" w:rsidRPr="00FF541A" w:rsidRDefault="00FF541A" w:rsidP="00FF541A">
      <w:pPr>
        <w:numPr>
          <w:ilvl w:val="0"/>
          <w:numId w:val="3"/>
        </w:numPr>
        <w:jc w:val="left"/>
      </w:pPr>
      <w:r w:rsidRPr="00FF541A">
        <w:t>Akkuanzeige</w:t>
      </w:r>
    </w:p>
    <w:p w14:paraId="0F4A69AF" w14:textId="77777777" w:rsidR="00FF541A" w:rsidRPr="00FF541A" w:rsidRDefault="00FF541A" w:rsidP="00FF541A">
      <w:pPr>
        <w:numPr>
          <w:ilvl w:val="0"/>
          <w:numId w:val="3"/>
        </w:numPr>
        <w:jc w:val="left"/>
      </w:pPr>
      <w:r w:rsidRPr="00FF541A">
        <w:t>Speichern</w:t>
      </w:r>
    </w:p>
    <w:p w14:paraId="34C5217C" w14:textId="77777777" w:rsidR="00FF541A" w:rsidRPr="00FF541A" w:rsidRDefault="00FF541A" w:rsidP="00FF541A">
      <w:pPr>
        <w:numPr>
          <w:ilvl w:val="0"/>
          <w:numId w:val="3"/>
        </w:numPr>
        <w:jc w:val="left"/>
      </w:pPr>
      <w:r w:rsidRPr="00FF541A">
        <w:t>Öffnen</w:t>
      </w:r>
    </w:p>
    <w:p w14:paraId="09A273C2" w14:textId="77777777" w:rsidR="00FF541A" w:rsidRPr="00FF541A" w:rsidRDefault="00FF541A" w:rsidP="00FF541A">
      <w:pPr>
        <w:numPr>
          <w:ilvl w:val="0"/>
          <w:numId w:val="3"/>
        </w:numPr>
        <w:jc w:val="left"/>
      </w:pPr>
      <w:r w:rsidRPr="00FF541A">
        <w:t>Helligkeitsregler</w:t>
      </w:r>
    </w:p>
    <w:p w14:paraId="383F878F" w14:textId="77777777" w:rsidR="00FF541A" w:rsidRPr="00FF541A" w:rsidRDefault="00FF541A" w:rsidP="00FF541A">
      <w:pPr>
        <w:numPr>
          <w:ilvl w:val="0"/>
          <w:numId w:val="3"/>
        </w:numPr>
        <w:jc w:val="left"/>
      </w:pPr>
      <w:r w:rsidRPr="00FF541A">
        <w:t>Einstellungen</w:t>
      </w:r>
    </w:p>
    <w:bookmarkEnd w:id="710"/>
    <w:p w14:paraId="749AA46F" w14:textId="77777777" w:rsidR="00DA7555" w:rsidRDefault="00DA7555" w:rsidP="00DA7555">
      <w:pPr>
        <w:jc w:val="left"/>
        <w:rPr>
          <w:rFonts w:eastAsia="Times New Roman" w:cs="Arial"/>
        </w:rPr>
      </w:pPr>
    </w:p>
    <w:p w14:paraId="5A367DF5" w14:textId="2E2BC595" w:rsidR="00674300" w:rsidRPr="00B61191" w:rsidRDefault="00674300" w:rsidP="00674300">
      <w:pPr>
        <w:pStyle w:val="Heading3"/>
        <w:rPr>
          <w:bCs w:val="0"/>
          <w:szCs w:val="24"/>
          <w:lang w:val="de-DE"/>
        </w:rPr>
      </w:pPr>
      <w:bookmarkStart w:id="711" w:name="_Toc489022472"/>
      <w:bookmarkStart w:id="712" w:name="_Toc20908811"/>
      <w:r>
        <w:rPr>
          <w:noProof/>
          <w:lang w:val="nl-NL"/>
        </w:rPr>
        <w:drawing>
          <wp:anchor distT="0" distB="0" distL="114300" distR="114300" simplePos="0" relativeHeight="251899904" behindDoc="1" locked="0" layoutInCell="1" allowOverlap="1" wp14:anchorId="45BE61E9" wp14:editId="66B667ED">
            <wp:simplePos x="0" y="0"/>
            <wp:positionH relativeFrom="margin">
              <wp:align>left</wp:align>
            </wp:positionH>
            <wp:positionV relativeFrom="paragraph">
              <wp:posOffset>195580</wp:posOffset>
            </wp:positionV>
            <wp:extent cx="662400" cy="658800"/>
            <wp:effectExtent l="0" t="0" r="4445" b="8255"/>
            <wp:wrapTight wrapText="bothSides">
              <wp:wrapPolygon edited="0">
                <wp:start x="0" y="0"/>
                <wp:lineTo x="0" y="21246"/>
                <wp:lineTo x="21124" y="21246"/>
                <wp:lineTo x="21124" y="0"/>
                <wp:lineTo x="0" y="0"/>
              </wp:wrapPolygon>
            </wp:wrapTight>
            <wp:docPr id="564" name="Grafik 219"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400" cy="6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1">
        <w:rPr>
          <w:bCs w:val="0"/>
          <w:szCs w:val="24"/>
          <w:lang w:val="de-DE"/>
        </w:rPr>
        <w:t>Stimme</w:t>
      </w:r>
      <w:r>
        <w:rPr>
          <w:bCs w:val="0"/>
          <w:szCs w:val="24"/>
          <w:lang w:val="de-DE"/>
        </w:rPr>
        <w:t>n</w:t>
      </w:r>
      <w:r w:rsidRPr="00B61191">
        <w:rPr>
          <w:bCs w:val="0"/>
          <w:szCs w:val="24"/>
          <w:lang w:val="de-DE"/>
        </w:rPr>
        <w:t xml:space="preserve"> </w:t>
      </w:r>
      <w:r>
        <w:rPr>
          <w:bCs w:val="0"/>
          <w:szCs w:val="24"/>
          <w:lang w:val="de-DE"/>
        </w:rPr>
        <w:t>und Landessprachen</w:t>
      </w:r>
      <w:bookmarkEnd w:id="711"/>
      <w:r>
        <w:rPr>
          <w:bCs w:val="0"/>
          <w:szCs w:val="24"/>
          <w:lang w:val="de-DE"/>
        </w:rPr>
        <w:t xml:space="preserve"> </w:t>
      </w:r>
      <w:r w:rsidRPr="00674300">
        <w:rPr>
          <w:bCs w:val="0"/>
          <w:szCs w:val="24"/>
          <w:lang w:val="de-DE"/>
        </w:rPr>
        <w:t xml:space="preserve">(nur </w:t>
      </w:r>
      <w:r w:rsidR="000137E3">
        <w:rPr>
          <w:bCs w:val="0"/>
          <w:szCs w:val="24"/>
          <w:lang w:val="de-DE"/>
        </w:rPr>
        <w:t>Compact 10 HD</w:t>
      </w:r>
      <w:r w:rsidRPr="00674300">
        <w:rPr>
          <w:bCs w:val="0"/>
          <w:szCs w:val="24"/>
          <w:lang w:val="de-DE"/>
        </w:rPr>
        <w:t xml:space="preserve"> Speech)</w:t>
      </w:r>
      <w:bookmarkEnd w:id="712"/>
    </w:p>
    <w:p w14:paraId="778B1796" w14:textId="497023D7" w:rsidR="00674300" w:rsidRPr="004F007E" w:rsidRDefault="00674300" w:rsidP="00674300">
      <w:pPr>
        <w:rPr>
          <w:rFonts w:cs="Arial"/>
          <w:lang w:val="de-DE"/>
        </w:rPr>
      </w:pPr>
      <w:r w:rsidRPr="004F007E">
        <w:rPr>
          <w:rFonts w:cs="Arial"/>
          <w:lang w:val="de-DE"/>
        </w:rPr>
        <w:t xml:space="preserve">Um eine Stimme, eine </w:t>
      </w:r>
      <w:r>
        <w:rPr>
          <w:rFonts w:cs="Arial"/>
          <w:lang w:val="de-DE"/>
        </w:rPr>
        <w:t>Landess</w:t>
      </w:r>
      <w:r w:rsidRPr="004F007E">
        <w:rPr>
          <w:rFonts w:cs="Arial"/>
          <w:lang w:val="de-DE"/>
        </w:rPr>
        <w:t>prache und eine Menü</w:t>
      </w:r>
      <w:r>
        <w:rPr>
          <w:rFonts w:cs="Arial"/>
          <w:lang w:val="de-DE"/>
        </w:rPr>
        <w:t>landes</w:t>
      </w:r>
      <w:r w:rsidRPr="004F007E">
        <w:rPr>
          <w:rFonts w:cs="Arial"/>
          <w:lang w:val="de-DE"/>
        </w:rPr>
        <w:t xml:space="preserve">sprache auszuwählen, oder um Stimmen oder </w:t>
      </w:r>
      <w:r>
        <w:rPr>
          <w:rFonts w:cs="Arial"/>
          <w:lang w:val="de-DE"/>
        </w:rPr>
        <w:t>Landess</w:t>
      </w:r>
      <w:r w:rsidRPr="004F007E">
        <w:rPr>
          <w:rFonts w:cs="Arial"/>
          <w:lang w:val="de-DE"/>
        </w:rPr>
        <w:t xml:space="preserve">prachen hinzuzufügen oder zu entfernen, tippen Sie auf die </w:t>
      </w:r>
      <w:r w:rsidRPr="00BC426C">
        <w:rPr>
          <w:rFonts w:cs="Arial"/>
          <w:lang w:val="de-DE"/>
        </w:rPr>
        <w:t>“</w:t>
      </w:r>
      <w:r w:rsidRPr="004F007E">
        <w:rPr>
          <w:rFonts w:cs="Arial"/>
          <w:lang w:val="de-DE"/>
        </w:rPr>
        <w:t>Stimme“-</w:t>
      </w:r>
      <w:r w:rsidR="009A49B3" w:rsidRPr="009A49B3">
        <w:rPr>
          <w:rFonts w:cs="Arial"/>
          <w:lang w:val="de-DE"/>
        </w:rPr>
        <w:t xml:space="preserve"> Schaltfläche</w:t>
      </w:r>
      <w:r w:rsidRPr="004F007E">
        <w:rPr>
          <w:rFonts w:cs="Arial"/>
          <w:lang w:val="de-DE"/>
        </w:rPr>
        <w:t>.</w:t>
      </w:r>
    </w:p>
    <w:p w14:paraId="2E14D1CD" w14:textId="77777777" w:rsidR="00674300" w:rsidRPr="00B61191" w:rsidRDefault="00674300" w:rsidP="00674300">
      <w:pPr>
        <w:rPr>
          <w:rFonts w:eastAsia="Times New Roman" w:cs="Arial"/>
          <w:sz w:val="10"/>
          <w:lang w:val="de-DE"/>
        </w:rPr>
      </w:pPr>
    </w:p>
    <w:p w14:paraId="32983310" w14:textId="77777777" w:rsidR="0007584E" w:rsidRDefault="0007584E" w:rsidP="00674300">
      <w:pPr>
        <w:rPr>
          <w:rFonts w:cs="Arial"/>
          <w:b/>
          <w:lang w:val="de-DE"/>
        </w:rPr>
      </w:pPr>
    </w:p>
    <w:p w14:paraId="6FC16622" w14:textId="77777777" w:rsidR="00674300" w:rsidRPr="00B61191" w:rsidRDefault="00674300" w:rsidP="00674300">
      <w:pPr>
        <w:rPr>
          <w:rFonts w:cs="Arial"/>
          <w:b/>
          <w:lang w:val="de-DE"/>
        </w:rPr>
      </w:pPr>
      <w:r w:rsidRPr="00B61191">
        <w:rPr>
          <w:rFonts w:cs="Arial"/>
          <w:b/>
          <w:lang w:val="de-DE"/>
        </w:rPr>
        <w:t xml:space="preserve">Auswählen einer Stimme, </w:t>
      </w:r>
      <w:r>
        <w:rPr>
          <w:rFonts w:cs="Arial"/>
          <w:b/>
          <w:lang w:val="de-DE"/>
        </w:rPr>
        <w:t>Landes</w:t>
      </w:r>
      <w:r w:rsidRPr="00B61191">
        <w:rPr>
          <w:rFonts w:cs="Arial"/>
          <w:b/>
          <w:lang w:val="de-DE"/>
        </w:rPr>
        <w:t>prache und Menü</w:t>
      </w:r>
      <w:r>
        <w:rPr>
          <w:rFonts w:cs="Arial"/>
          <w:b/>
          <w:lang w:val="de-DE"/>
        </w:rPr>
        <w:t>landes</w:t>
      </w:r>
      <w:r w:rsidRPr="00B61191">
        <w:rPr>
          <w:rFonts w:cs="Arial"/>
          <w:b/>
          <w:lang w:val="de-DE"/>
        </w:rPr>
        <w:t>sprache</w:t>
      </w:r>
    </w:p>
    <w:p w14:paraId="69781D30" w14:textId="77777777" w:rsidR="00674300" w:rsidRPr="004F007E" w:rsidRDefault="00674300" w:rsidP="00674300">
      <w:pPr>
        <w:rPr>
          <w:rFonts w:cs="Arial"/>
          <w:lang w:val="de-DE"/>
        </w:rPr>
      </w:pPr>
      <w:r w:rsidRPr="004F007E">
        <w:rPr>
          <w:rFonts w:cs="Arial"/>
          <w:lang w:val="de-DE"/>
        </w:rPr>
        <w:t xml:space="preserve">Anhand dieses Menüpunktes können Sie eine Vorlesestimme und </w:t>
      </w:r>
      <w:r>
        <w:rPr>
          <w:rFonts w:cs="Arial"/>
          <w:lang w:val="de-DE"/>
        </w:rPr>
        <w:t>Landess</w:t>
      </w:r>
      <w:r w:rsidRPr="004F007E">
        <w:rPr>
          <w:rFonts w:cs="Arial"/>
          <w:lang w:val="de-DE"/>
        </w:rPr>
        <w:t xml:space="preserve">prache auswählen. Um eine andere Vorlesestimme auszuwählen, tippen Sie auf die Schaltfläche “Stimme” in der linken oberen Ecke des Hauptmenüs, um eine Liste der vorinstallierten Stimmen zu öffnen. Jede Stimme steht </w:t>
      </w:r>
      <w:r>
        <w:rPr>
          <w:rFonts w:cs="Arial"/>
          <w:lang w:val="de-DE"/>
        </w:rPr>
        <w:t xml:space="preserve">auch </w:t>
      </w:r>
      <w:r w:rsidRPr="004F007E">
        <w:rPr>
          <w:rFonts w:cs="Arial"/>
          <w:lang w:val="de-DE"/>
        </w:rPr>
        <w:t xml:space="preserve">für eine </w:t>
      </w:r>
      <w:r>
        <w:rPr>
          <w:rFonts w:cs="Arial"/>
          <w:lang w:val="de-DE"/>
        </w:rPr>
        <w:t>Landess</w:t>
      </w:r>
      <w:r w:rsidRPr="004F007E">
        <w:rPr>
          <w:rFonts w:cs="Arial"/>
          <w:lang w:val="de-DE"/>
        </w:rPr>
        <w:t xml:space="preserve">prache. Tippen Sie auf eine Stimme, um die Stimme auszuwählen. Wenn ein Stimmenwechsel auch gleichzeitig die </w:t>
      </w:r>
      <w:r>
        <w:rPr>
          <w:rFonts w:cs="Arial"/>
          <w:lang w:val="de-DE"/>
        </w:rPr>
        <w:t>Landess</w:t>
      </w:r>
      <w:r w:rsidRPr="004F007E">
        <w:rPr>
          <w:rFonts w:cs="Arial"/>
          <w:lang w:val="de-DE"/>
        </w:rPr>
        <w:t xml:space="preserve">prache ändert, wird das Menü automatisch an die gleiche </w:t>
      </w:r>
      <w:r>
        <w:rPr>
          <w:rFonts w:cs="Arial"/>
          <w:lang w:val="de-DE"/>
        </w:rPr>
        <w:t>Landess</w:t>
      </w:r>
      <w:r w:rsidRPr="004F007E">
        <w:rPr>
          <w:rFonts w:cs="Arial"/>
          <w:lang w:val="de-DE"/>
        </w:rPr>
        <w:t xml:space="preserve">prache angepasst. </w:t>
      </w:r>
    </w:p>
    <w:p w14:paraId="40049793" w14:textId="77777777" w:rsidR="00674300" w:rsidRPr="0007584E" w:rsidRDefault="00674300" w:rsidP="00674300">
      <w:pPr>
        <w:rPr>
          <w:noProof/>
          <w:sz w:val="14"/>
          <w:lang w:val="nl-NL"/>
        </w:rPr>
      </w:pPr>
    </w:p>
    <w:p w14:paraId="0B37B3C7" w14:textId="77777777" w:rsidR="00674300" w:rsidRPr="00B61191" w:rsidRDefault="00674300" w:rsidP="00674300">
      <w:pPr>
        <w:rPr>
          <w:rFonts w:cs="Arial"/>
          <w:lang w:val="de-DE"/>
        </w:rPr>
      </w:pPr>
      <w:r w:rsidRPr="00B61191">
        <w:rPr>
          <w:rFonts w:cs="Arial"/>
          <w:b/>
          <w:lang w:val="de-DE"/>
        </w:rPr>
        <w:t xml:space="preserve">Eine Stimme oder </w:t>
      </w:r>
      <w:r>
        <w:rPr>
          <w:rFonts w:cs="Arial"/>
          <w:b/>
          <w:lang w:val="de-DE"/>
        </w:rPr>
        <w:t>Landess</w:t>
      </w:r>
      <w:r w:rsidRPr="00B61191">
        <w:rPr>
          <w:rFonts w:cs="Arial"/>
          <w:b/>
          <w:lang w:val="de-DE"/>
        </w:rPr>
        <w:t xml:space="preserve">prache hinzufügen oder entfernen </w:t>
      </w:r>
    </w:p>
    <w:p w14:paraId="72F896CE" w14:textId="77777777" w:rsidR="00674300" w:rsidRDefault="00674300" w:rsidP="00674300">
      <w:pPr>
        <w:rPr>
          <w:rFonts w:cs="Arial"/>
          <w:lang w:val="de-DE"/>
        </w:rPr>
      </w:pPr>
      <w:r w:rsidRPr="00F178EE">
        <w:rPr>
          <w:rFonts w:cs="Arial"/>
          <w:lang w:val="de-DE"/>
        </w:rPr>
        <w:t xml:space="preserve">Um eine Stimme oder </w:t>
      </w:r>
      <w:r>
        <w:rPr>
          <w:rFonts w:cs="Arial"/>
          <w:lang w:val="de-DE"/>
        </w:rPr>
        <w:t>Landessprache</w:t>
      </w:r>
      <w:r w:rsidRPr="00F178EE">
        <w:rPr>
          <w:rFonts w:cs="Arial"/>
          <w:lang w:val="de-DE"/>
        </w:rPr>
        <w:t xml:space="preserve"> hinzuzufügen oder zu entfernen, tippen Sie auf die Schaltfläche </w:t>
      </w:r>
      <w:r w:rsidRPr="00BC426C">
        <w:rPr>
          <w:rFonts w:cs="Arial"/>
          <w:lang w:val="de-DE"/>
        </w:rPr>
        <w:t>“</w:t>
      </w:r>
      <w:r w:rsidRPr="00F178EE">
        <w:rPr>
          <w:rFonts w:cs="Arial"/>
          <w:lang w:val="de-DE"/>
        </w:rPr>
        <w:t xml:space="preserve">Stimme“ in der linken oberen Ecke des Hauptmenüs. In der Liste der vorinstallierten Stimmen tippen Sie auf die Schaltfläche “Hinzu/Entfernen“. Um eine Vorlesestimme hinzuzufügen oder zu entfernen, wählen Sie die </w:t>
      </w:r>
      <w:r>
        <w:rPr>
          <w:rFonts w:cs="Arial"/>
          <w:lang w:val="de-DE"/>
        </w:rPr>
        <w:t>Landessprache</w:t>
      </w:r>
      <w:r w:rsidRPr="00F178EE">
        <w:rPr>
          <w:rFonts w:cs="Arial"/>
          <w:lang w:val="de-DE"/>
        </w:rPr>
        <w:t xml:space="preserve"> in der Liste, indem Sie auf </w:t>
      </w:r>
      <w:r>
        <w:rPr>
          <w:rFonts w:cs="Arial"/>
          <w:lang w:val="de-DE"/>
        </w:rPr>
        <w:t>"</w:t>
      </w:r>
      <w:r w:rsidRPr="00F178EE">
        <w:rPr>
          <w:rFonts w:cs="Arial"/>
          <w:lang w:val="de-DE"/>
        </w:rPr>
        <w:t>Sprache</w:t>
      </w:r>
      <w:r>
        <w:rPr>
          <w:rFonts w:cs="Arial"/>
          <w:lang w:val="de-DE"/>
        </w:rPr>
        <w:t>"</w:t>
      </w:r>
      <w:r w:rsidRPr="00F178EE">
        <w:rPr>
          <w:rFonts w:cs="Arial"/>
          <w:lang w:val="de-DE"/>
        </w:rPr>
        <w:t xml:space="preserve"> tippen. Hierdurch wird eine Liste der verfügbaren Stimmen für die ausgewählte </w:t>
      </w:r>
      <w:r>
        <w:rPr>
          <w:rFonts w:cs="Arial"/>
          <w:lang w:val="de-DE"/>
        </w:rPr>
        <w:t>Landess</w:t>
      </w:r>
      <w:r w:rsidRPr="00F178EE">
        <w:rPr>
          <w:rFonts w:cs="Arial"/>
          <w:lang w:val="de-DE"/>
        </w:rPr>
        <w:t xml:space="preserve">prache angezeigt. Um eine Vorlesestimme zu aktivieren, wählen Sie diese in der Liste durch Antippen aus. Ein Häkchen am Anfang der Stimme zeigt Ihnen die Aktivierung an. Erst wenn die Stimme aktiviert ist, ist sie unter dem Menüpunkt “Stimme” im Hauptmenü verfügbar.  Wird die Stimme deaktiviert, so wird sie aus den verfügbaren Stimmen herausgenommen.  Die Landessprachen der aktivierten Stimmen werden in der Liste mit einem Häkchen zuerst angezeigt. </w:t>
      </w:r>
    </w:p>
    <w:p w14:paraId="6D43F8D8" w14:textId="77777777" w:rsidR="00674300" w:rsidRPr="0007584E" w:rsidRDefault="00674300" w:rsidP="00674300">
      <w:pPr>
        <w:rPr>
          <w:rFonts w:cs="Arial"/>
          <w:sz w:val="12"/>
          <w:lang w:val="de-DE"/>
        </w:rPr>
      </w:pPr>
    </w:p>
    <w:p w14:paraId="0358556F" w14:textId="77777777" w:rsidR="0000487C" w:rsidRDefault="0000487C">
      <w:pPr>
        <w:spacing w:after="160" w:line="259" w:lineRule="auto"/>
        <w:jc w:val="left"/>
        <w:rPr>
          <w:b/>
          <w:lang w:val="de-DE"/>
        </w:rPr>
      </w:pPr>
      <w:r>
        <w:rPr>
          <w:b/>
          <w:lang w:val="de-DE"/>
        </w:rPr>
        <w:br w:type="page"/>
      </w:r>
    </w:p>
    <w:p w14:paraId="7F41AD18" w14:textId="1F470A06" w:rsidR="00674300" w:rsidRPr="00674300" w:rsidRDefault="00674300" w:rsidP="00674300">
      <w:pPr>
        <w:rPr>
          <w:b/>
          <w:lang w:val="de-DE"/>
        </w:rPr>
      </w:pPr>
      <w:r w:rsidRPr="00674300">
        <w:rPr>
          <w:b/>
          <w:lang w:val="de-DE"/>
        </w:rPr>
        <w:lastRenderedPageBreak/>
        <w:t>Einstellung der Landessprache und der Stimme im einfachen Modus</w:t>
      </w:r>
    </w:p>
    <w:p w14:paraId="159A7A77" w14:textId="7A97E16B" w:rsidR="00674300" w:rsidRPr="00674300" w:rsidRDefault="00674300" w:rsidP="00674300">
      <w:pPr>
        <w:rPr>
          <w:lang w:val="de-DE"/>
        </w:rPr>
      </w:pPr>
      <w:r w:rsidRPr="00674300">
        <w:rPr>
          <w:lang w:val="de-DE"/>
        </w:rPr>
        <w:t xml:space="preserve">Im “einfachen“ Modus“ können Sie nicht auf dieses Menü zugreifen. Um die Landessprache oder die Stimme im einfachen Modus einzustellen, halten Sie den Finger auf </w:t>
      </w:r>
      <w:r w:rsidR="001C4C01" w:rsidRPr="00FC380C">
        <w:rPr>
          <w:lang w:val="de-DE"/>
        </w:rPr>
        <w:t>das Audiosymbol</w:t>
      </w:r>
      <w:r w:rsidRPr="00674300">
        <w:rPr>
          <w:lang w:val="de-DE"/>
        </w:rPr>
        <w:t>, um direkt zum Menü zu gelangen, und führen Sie die oben beschriebenen Schritte aus.</w:t>
      </w:r>
    </w:p>
    <w:p w14:paraId="1FBB14FD" w14:textId="42D751E4" w:rsidR="00667FAA" w:rsidRPr="00992C58" w:rsidRDefault="00667FAA" w:rsidP="00667FAA">
      <w:pPr>
        <w:pStyle w:val="Heading3"/>
        <w:rPr>
          <w:lang w:val="nl-NL"/>
        </w:rPr>
      </w:pPr>
      <w:bookmarkStart w:id="713" w:name="_Toc20908812"/>
      <w:r w:rsidRPr="00992C58">
        <w:rPr>
          <w:lang w:val="nl-NL"/>
        </w:rPr>
        <w:t>Linie Ein/Aus</w:t>
      </w:r>
      <w:bookmarkEnd w:id="713"/>
    </w:p>
    <w:p w14:paraId="6720F2C4" w14:textId="77D72DF4" w:rsidR="00667FAA" w:rsidRPr="00527270" w:rsidRDefault="00667FAA" w:rsidP="00667FAA">
      <w:pPr>
        <w:rPr>
          <w:lang w:val="de-DE"/>
        </w:rPr>
      </w:pPr>
      <w:r w:rsidRPr="00527270">
        <w:rPr>
          <w:lang w:val="de-DE"/>
        </w:rPr>
        <w:t xml:space="preserve">Der </w:t>
      </w:r>
      <w:r w:rsidR="000137E3">
        <w:rPr>
          <w:lang w:val="de-DE"/>
        </w:rPr>
        <w:t>Compact 10 HD</w:t>
      </w:r>
      <w:r w:rsidRPr="00527270">
        <w:rPr>
          <w:lang w:val="de-DE"/>
        </w:rPr>
        <w:t xml:space="preserve"> kann eine Leselinie von links nach rechts anzeigen. </w:t>
      </w:r>
    </w:p>
    <w:p w14:paraId="247BF43C" w14:textId="3D11E2E7" w:rsidR="00674300" w:rsidRPr="0007584E" w:rsidRDefault="00667FAA" w:rsidP="0007584E">
      <w:pPr>
        <w:rPr>
          <w:lang w:val="de-DE"/>
        </w:rPr>
      </w:pPr>
      <w:r w:rsidRPr="00527270">
        <w:rPr>
          <w:lang w:val="de-DE"/>
        </w:rPr>
        <w:t>Um die Leselinie zu aktivieren, tippen Sie auf das Symbol "Linie". Tippen Sie erneut auf das Symbol um die Leselinie wieder auszublenden.</w:t>
      </w:r>
    </w:p>
    <w:p w14:paraId="6BA32FC8" w14:textId="604E0007" w:rsidR="00DA7555" w:rsidRPr="00D84C30" w:rsidRDefault="00DA7555" w:rsidP="00667FAA">
      <w:pPr>
        <w:pStyle w:val="Heading3"/>
        <w:rPr>
          <w:lang w:val="nl-NL"/>
        </w:rPr>
      </w:pPr>
      <w:bookmarkStart w:id="714" w:name="_Toc489022468"/>
      <w:bookmarkStart w:id="715" w:name="_Toc20908813"/>
      <w:r w:rsidRPr="00D84C30">
        <w:rPr>
          <w:lang w:val="nl-NL"/>
        </w:rPr>
        <w:t>Akku-Status</w:t>
      </w:r>
      <w:bookmarkEnd w:id="714"/>
      <w:bookmarkEnd w:id="715"/>
    </w:p>
    <w:p w14:paraId="6E6CF66D" w14:textId="2D55AAFC" w:rsidR="00DA7555" w:rsidRPr="004F007E" w:rsidRDefault="00DA7555" w:rsidP="00DA7555">
      <w:pPr>
        <w:rPr>
          <w:rFonts w:cs="Arial"/>
          <w:lang w:val="de-DE"/>
        </w:rPr>
      </w:pPr>
      <w:r w:rsidRPr="004F007E">
        <w:rPr>
          <w:rFonts w:cs="Arial"/>
          <w:lang w:val="de-DE"/>
        </w:rPr>
        <w:t xml:space="preserve">Der Akku-Status wird in der rechten oberen Ecke des Bildschirms angezeigt. Wenn Sie das Batterie-Symbol antippen, dann erscheint ein neuer Bildschirm, der ein vergrößertes Batteriesymbol mit dem Akku-Status anzeigt, eine </w:t>
      </w:r>
      <w:r w:rsidRPr="00BC426C">
        <w:rPr>
          <w:rFonts w:cs="Arial"/>
          <w:lang w:val="de-DE"/>
        </w:rPr>
        <w:t>“</w:t>
      </w:r>
      <w:r w:rsidRPr="004F007E">
        <w:rPr>
          <w:rFonts w:cs="Arial"/>
          <w:lang w:val="de-DE"/>
        </w:rPr>
        <w:t>Info“-</w:t>
      </w:r>
      <w:r w:rsidR="009A49B3" w:rsidRPr="009A49B3">
        <w:rPr>
          <w:rFonts w:cs="Arial"/>
          <w:lang w:val="de-DE"/>
        </w:rPr>
        <w:t xml:space="preserve"> Schaltfläche</w:t>
      </w:r>
      <w:r w:rsidR="009A49B3">
        <w:rPr>
          <w:sz w:val="23"/>
          <w:szCs w:val="23"/>
          <w:lang w:val="de-DE"/>
        </w:rPr>
        <w:t xml:space="preserve"> </w:t>
      </w:r>
      <w:r w:rsidRPr="004F007E">
        <w:rPr>
          <w:rFonts w:cs="Arial"/>
          <w:lang w:val="de-DE"/>
        </w:rPr>
        <w:t xml:space="preserve">und eine </w:t>
      </w:r>
      <w:r w:rsidRPr="00BC426C">
        <w:rPr>
          <w:rFonts w:cs="Arial"/>
          <w:lang w:val="de-DE"/>
        </w:rPr>
        <w:t>“</w:t>
      </w:r>
      <w:r>
        <w:rPr>
          <w:rFonts w:cs="Arial"/>
          <w:lang w:val="de-DE"/>
        </w:rPr>
        <w:t>Pfeil nach links“</w:t>
      </w:r>
      <w:r w:rsidRPr="004F007E">
        <w:rPr>
          <w:rFonts w:cs="Arial"/>
          <w:lang w:val="de-DE"/>
        </w:rPr>
        <w:t>-</w:t>
      </w:r>
      <w:r w:rsidR="009A49B3" w:rsidRPr="009A49B3">
        <w:rPr>
          <w:rFonts w:cs="Arial"/>
          <w:lang w:val="de-DE"/>
        </w:rPr>
        <w:t xml:space="preserve"> Schaltfläche</w:t>
      </w:r>
      <w:r w:rsidRPr="004F007E">
        <w:rPr>
          <w:rFonts w:cs="Arial"/>
          <w:lang w:val="de-DE"/>
        </w:rPr>
        <w:t xml:space="preserve">, um zum Hauptmenü zurückzukehren. Das Blitz-Symbol zeigt an, dass der Akku geladen wird.  </w:t>
      </w:r>
    </w:p>
    <w:p w14:paraId="6536ADA7" w14:textId="77777777" w:rsidR="00DA7555" w:rsidRPr="004F007E" w:rsidRDefault="00DA7555" w:rsidP="00DA7555">
      <w:pPr>
        <w:rPr>
          <w:rFonts w:eastAsia="Times New Roman" w:cs="Arial"/>
          <w:b/>
          <w:lang w:val="de-DE"/>
        </w:rPr>
      </w:pPr>
    </w:p>
    <w:p w14:paraId="7DB0DBD2" w14:textId="77777777" w:rsidR="00DA7555" w:rsidRPr="00B61191" w:rsidRDefault="00DA7555" w:rsidP="00DA7555">
      <w:pPr>
        <w:rPr>
          <w:rFonts w:cs="Arial"/>
          <w:b/>
          <w:lang w:val="de-DE"/>
        </w:rPr>
      </w:pPr>
      <w:r w:rsidRPr="00B61191">
        <w:rPr>
          <w:rFonts w:cs="Arial"/>
          <w:b/>
          <w:lang w:val="de-DE"/>
        </w:rPr>
        <w:t>Info</w:t>
      </w:r>
    </w:p>
    <w:p w14:paraId="04EE06AC" w14:textId="4EEEEFEE" w:rsidR="00DA7555" w:rsidRPr="004F007E" w:rsidRDefault="00DA7555" w:rsidP="00DA7555">
      <w:pPr>
        <w:rPr>
          <w:rFonts w:cs="Arial"/>
          <w:lang w:val="de-DE"/>
        </w:rPr>
      </w:pPr>
      <w:r w:rsidRPr="004F007E">
        <w:rPr>
          <w:rFonts w:cs="Arial"/>
          <w:lang w:val="de-DE"/>
        </w:rPr>
        <w:t xml:space="preserve">Tippen Sie auf die </w:t>
      </w:r>
      <w:r w:rsidRPr="00BC426C">
        <w:rPr>
          <w:rFonts w:cs="Arial"/>
          <w:lang w:val="de-DE"/>
        </w:rPr>
        <w:t>“</w:t>
      </w:r>
      <w:r w:rsidRPr="004F007E">
        <w:rPr>
          <w:rFonts w:cs="Arial"/>
          <w:lang w:val="de-DE"/>
        </w:rPr>
        <w:t>Info“-</w:t>
      </w:r>
      <w:r w:rsidR="009A49B3" w:rsidRPr="009A49B3">
        <w:rPr>
          <w:rFonts w:cs="Arial"/>
          <w:lang w:val="de-DE"/>
        </w:rPr>
        <w:t xml:space="preserve"> Schaltfläche</w:t>
      </w:r>
      <w:r w:rsidR="009A49B3">
        <w:rPr>
          <w:sz w:val="23"/>
          <w:szCs w:val="23"/>
          <w:lang w:val="de-DE"/>
        </w:rPr>
        <w:t xml:space="preserve"> </w:t>
      </w:r>
      <w:r w:rsidRPr="004F007E">
        <w:rPr>
          <w:rFonts w:cs="Arial"/>
          <w:lang w:val="de-DE"/>
        </w:rPr>
        <w:t xml:space="preserve">im Akku-Bildschirm, um die Anwendungsversion zu sehen. </w:t>
      </w:r>
    </w:p>
    <w:p w14:paraId="131CB62C" w14:textId="77777777" w:rsidR="0000487C" w:rsidRDefault="0000487C">
      <w:pPr>
        <w:spacing w:after="160" w:line="259" w:lineRule="auto"/>
        <w:jc w:val="left"/>
        <w:rPr>
          <w:rFonts w:cs="Arial"/>
          <w:b/>
          <w:sz w:val="28"/>
          <w:lang w:val="de-DE"/>
        </w:rPr>
      </w:pPr>
      <w:bookmarkStart w:id="716" w:name="_Toc489022470"/>
      <w:r>
        <w:rPr>
          <w:bCs/>
          <w:lang w:val="de-DE"/>
        </w:rPr>
        <w:br w:type="page"/>
      </w:r>
    </w:p>
    <w:p w14:paraId="55405ED4" w14:textId="6ED24136" w:rsidR="00DA7555" w:rsidRPr="00B61191" w:rsidRDefault="00DA7555" w:rsidP="00DA7555">
      <w:pPr>
        <w:pStyle w:val="Heading3"/>
        <w:rPr>
          <w:bCs w:val="0"/>
          <w:szCs w:val="24"/>
          <w:lang w:val="de-DE"/>
        </w:rPr>
      </w:pPr>
      <w:bookmarkStart w:id="717" w:name="_Toc20908814"/>
      <w:r w:rsidRPr="00B61191">
        <w:rPr>
          <w:bCs w:val="0"/>
          <w:szCs w:val="24"/>
          <w:lang w:val="de-DE"/>
        </w:rPr>
        <w:lastRenderedPageBreak/>
        <w:t>Sichern</w:t>
      </w:r>
      <w:bookmarkEnd w:id="716"/>
      <w:bookmarkEnd w:id="717"/>
    </w:p>
    <w:p w14:paraId="1FD0D454" w14:textId="77777777" w:rsidR="001C4C01" w:rsidRPr="00BC15BC" w:rsidRDefault="001C4C01" w:rsidP="001C4C01">
      <w:pPr>
        <w:rPr>
          <w:lang w:val="de-DE"/>
        </w:rPr>
      </w:pPr>
      <w:r w:rsidRPr="00BC15BC">
        <w:rPr>
          <w:lang w:val="de-DE"/>
        </w:rPr>
        <w:t>Diese Option ist nur im erweiterten Modus verfügbar.</w:t>
      </w:r>
    </w:p>
    <w:p w14:paraId="2182DD82" w14:textId="354C09F1" w:rsidR="00DA7555" w:rsidRPr="004F007E" w:rsidRDefault="00DA7555" w:rsidP="00DA7555">
      <w:pPr>
        <w:rPr>
          <w:rFonts w:cs="Arial"/>
          <w:lang w:val="de-DE"/>
        </w:rPr>
      </w:pPr>
      <w:r w:rsidRPr="004F007E">
        <w:rPr>
          <w:rFonts w:cs="Arial"/>
          <w:lang w:val="de-DE"/>
        </w:rPr>
        <w:t xml:space="preserve">Um einen Schnappschuss zu speichern, öffnen Sie das Menü und tippen Sie auf die </w:t>
      </w:r>
      <w:r w:rsidRPr="00BC426C">
        <w:rPr>
          <w:rFonts w:cs="Arial"/>
          <w:lang w:val="de-DE"/>
        </w:rPr>
        <w:t>“</w:t>
      </w:r>
      <w:r w:rsidRPr="004F007E">
        <w:rPr>
          <w:rFonts w:cs="Arial"/>
          <w:lang w:val="de-DE"/>
        </w:rPr>
        <w:t>Sichern“-</w:t>
      </w:r>
      <w:r w:rsidR="009A49B3" w:rsidRPr="009A49B3">
        <w:rPr>
          <w:rFonts w:cs="Arial"/>
          <w:lang w:val="de-DE"/>
        </w:rPr>
        <w:t xml:space="preserve"> Schaltfläche</w:t>
      </w:r>
      <w:r w:rsidRPr="004F007E">
        <w:rPr>
          <w:rFonts w:cs="Arial"/>
          <w:lang w:val="de-DE"/>
        </w:rPr>
        <w:t xml:space="preserve">. </w:t>
      </w:r>
    </w:p>
    <w:p w14:paraId="34788CAF" w14:textId="33F9BCB3" w:rsidR="00DA7555" w:rsidRPr="004F007E" w:rsidRDefault="00DA7555" w:rsidP="00DA7555">
      <w:pPr>
        <w:pStyle w:val="ListParagraph"/>
        <w:numPr>
          <w:ilvl w:val="0"/>
          <w:numId w:val="3"/>
        </w:numPr>
        <w:rPr>
          <w:rFonts w:cs="Arial"/>
          <w:lang w:val="de-DE"/>
        </w:rPr>
      </w:pPr>
      <w:r w:rsidRPr="004F007E">
        <w:rPr>
          <w:rFonts w:cs="Arial"/>
          <w:lang w:val="de-DE"/>
        </w:rPr>
        <w:t>Nehme</w:t>
      </w:r>
      <w:r w:rsidR="009A49B3">
        <w:rPr>
          <w:rFonts w:cs="Arial"/>
          <w:lang w:val="de-DE"/>
        </w:rPr>
        <w:t>n Sie über die Schnappschuss-</w:t>
      </w:r>
      <w:r w:rsidR="009A49B3" w:rsidRPr="009A49B3">
        <w:rPr>
          <w:rFonts w:cs="Arial"/>
          <w:lang w:val="de-DE"/>
        </w:rPr>
        <w:t xml:space="preserve"> Schaltfläche</w:t>
      </w:r>
      <w:r w:rsidRPr="004F007E">
        <w:rPr>
          <w:rFonts w:cs="Arial"/>
          <w:lang w:val="de-DE"/>
        </w:rPr>
        <w:t xml:space="preserve"> einen Schnappschuss auf</w:t>
      </w:r>
    </w:p>
    <w:p w14:paraId="0FB9E1DB" w14:textId="77777777" w:rsidR="00DA7555" w:rsidRPr="004F007E" w:rsidRDefault="00DA7555" w:rsidP="00DA7555">
      <w:pPr>
        <w:pStyle w:val="ListParagraph"/>
        <w:numPr>
          <w:ilvl w:val="0"/>
          <w:numId w:val="3"/>
        </w:numPr>
        <w:rPr>
          <w:rFonts w:cs="Arial"/>
          <w:lang w:val="de-DE"/>
        </w:rPr>
      </w:pPr>
      <w:r w:rsidRPr="004F007E">
        <w:rPr>
          <w:rFonts w:cs="Arial"/>
          <w:lang w:val="de-DE"/>
        </w:rPr>
        <w:t>Öffnen Sie das Menü</w:t>
      </w:r>
    </w:p>
    <w:p w14:paraId="691A3E96" w14:textId="15A58292" w:rsidR="00DA7555" w:rsidRPr="004F007E" w:rsidRDefault="00DA7555" w:rsidP="00DA7555">
      <w:pPr>
        <w:pStyle w:val="ListParagraph"/>
        <w:numPr>
          <w:ilvl w:val="0"/>
          <w:numId w:val="3"/>
        </w:numPr>
        <w:rPr>
          <w:rFonts w:cs="Arial"/>
          <w:lang w:val="de-DE"/>
        </w:rPr>
      </w:pPr>
      <w:r>
        <w:rPr>
          <w:rFonts w:cs="Arial"/>
          <w:lang w:val="de-DE"/>
        </w:rPr>
        <w:t>Tippen</w:t>
      </w:r>
      <w:r w:rsidRPr="004F007E">
        <w:rPr>
          <w:rFonts w:cs="Arial"/>
          <w:lang w:val="de-DE"/>
        </w:rPr>
        <w:t xml:space="preserve"> Sie </w:t>
      </w:r>
      <w:r>
        <w:rPr>
          <w:rFonts w:cs="Arial"/>
          <w:lang w:val="de-DE"/>
        </w:rPr>
        <w:t xml:space="preserve">auf </w:t>
      </w:r>
      <w:r w:rsidRPr="004F007E">
        <w:rPr>
          <w:rFonts w:cs="Arial"/>
          <w:lang w:val="de-DE"/>
        </w:rPr>
        <w:t xml:space="preserve">die </w:t>
      </w:r>
      <w:r>
        <w:rPr>
          <w:rFonts w:cs="Arial"/>
          <w:lang w:val="de-DE"/>
        </w:rPr>
        <w:t>“</w:t>
      </w:r>
      <w:r w:rsidRPr="004F007E">
        <w:rPr>
          <w:rFonts w:cs="Arial"/>
          <w:lang w:val="de-DE"/>
        </w:rPr>
        <w:t>Sichern</w:t>
      </w:r>
      <w:r>
        <w:rPr>
          <w:rFonts w:cs="Arial"/>
          <w:lang w:val="de-DE"/>
        </w:rPr>
        <w:t>“</w:t>
      </w:r>
      <w:r w:rsidRPr="004F007E">
        <w:rPr>
          <w:rFonts w:cs="Arial"/>
          <w:lang w:val="de-DE"/>
        </w:rPr>
        <w:t>-</w:t>
      </w:r>
      <w:r w:rsidR="009A49B3" w:rsidRPr="009A49B3">
        <w:rPr>
          <w:rFonts w:cs="Arial"/>
          <w:lang w:val="de-DE"/>
        </w:rPr>
        <w:t xml:space="preserve"> Schaltfläche</w:t>
      </w:r>
      <w:r w:rsidR="009A49B3">
        <w:rPr>
          <w:sz w:val="23"/>
          <w:szCs w:val="23"/>
          <w:lang w:val="de-DE"/>
        </w:rPr>
        <w:t xml:space="preserve"> </w:t>
      </w:r>
      <w:r w:rsidRPr="004F007E">
        <w:rPr>
          <w:rFonts w:cs="Arial"/>
          <w:lang w:val="de-DE"/>
        </w:rPr>
        <w:t>und speichern Sie d</w:t>
      </w:r>
      <w:r>
        <w:rPr>
          <w:rFonts w:cs="Arial"/>
          <w:lang w:val="de-DE"/>
        </w:rPr>
        <w:t>adurch</w:t>
      </w:r>
      <w:r w:rsidRPr="004F007E">
        <w:rPr>
          <w:rFonts w:cs="Arial"/>
          <w:lang w:val="de-DE"/>
        </w:rPr>
        <w:t xml:space="preserve"> </w:t>
      </w:r>
      <w:r>
        <w:rPr>
          <w:rFonts w:cs="Arial"/>
          <w:lang w:val="de-DE"/>
        </w:rPr>
        <w:t xml:space="preserve">den </w:t>
      </w:r>
      <w:r w:rsidRPr="004F007E">
        <w:rPr>
          <w:rFonts w:cs="Arial"/>
          <w:lang w:val="de-DE"/>
        </w:rPr>
        <w:t>Schnappschuss</w:t>
      </w:r>
    </w:p>
    <w:p w14:paraId="11D67477" w14:textId="77777777" w:rsidR="001C4C01" w:rsidRDefault="001C4C01" w:rsidP="003B6906">
      <w:pPr>
        <w:rPr>
          <w:rFonts w:cs="Arial"/>
          <w:lang w:val="de-DE"/>
        </w:rPr>
      </w:pPr>
    </w:p>
    <w:p w14:paraId="6C0F2412" w14:textId="3650B3ED" w:rsidR="00DA7555" w:rsidRPr="003B6906" w:rsidRDefault="00DA7555" w:rsidP="003B6906">
      <w:pPr>
        <w:rPr>
          <w:rFonts w:cs="Arial"/>
          <w:lang w:val="de-DE"/>
        </w:rPr>
      </w:pPr>
      <w:r w:rsidRPr="004F007E">
        <w:rPr>
          <w:rFonts w:cs="Arial"/>
          <w:lang w:val="de-DE"/>
        </w:rPr>
        <w:t>Wenn kein Schnappschuss zum Speichern vorhanden ist</w:t>
      </w:r>
      <w:r w:rsidR="001C4C01">
        <w:rPr>
          <w:rFonts w:cs="Arial"/>
          <w:lang w:val="de-DE"/>
        </w:rPr>
        <w:t xml:space="preserve">, </w:t>
      </w:r>
      <w:r w:rsidRPr="004F007E">
        <w:rPr>
          <w:rFonts w:cs="Arial"/>
          <w:lang w:val="de-DE"/>
        </w:rPr>
        <w:t xml:space="preserve">dann ist die </w:t>
      </w:r>
      <w:r w:rsidRPr="00BC426C">
        <w:rPr>
          <w:rFonts w:cs="Arial"/>
          <w:lang w:val="de-DE"/>
        </w:rPr>
        <w:t>“</w:t>
      </w:r>
      <w:r w:rsidRPr="004F007E">
        <w:rPr>
          <w:rFonts w:cs="Arial"/>
          <w:lang w:val="de-DE"/>
        </w:rPr>
        <w:t>Sichern</w:t>
      </w:r>
      <w:r w:rsidRPr="00BC426C">
        <w:rPr>
          <w:rFonts w:cs="Arial"/>
          <w:lang w:val="de-DE"/>
        </w:rPr>
        <w:t>“</w:t>
      </w:r>
      <w:r w:rsidR="003B6906">
        <w:rPr>
          <w:rFonts w:cs="Arial"/>
          <w:lang w:val="de-DE"/>
        </w:rPr>
        <w:t>-</w:t>
      </w:r>
      <w:r w:rsidR="009A49B3" w:rsidRPr="009A49B3">
        <w:rPr>
          <w:rFonts w:cs="Arial"/>
          <w:lang w:val="de-DE"/>
        </w:rPr>
        <w:t xml:space="preserve"> Schaltfläche</w:t>
      </w:r>
      <w:r w:rsidR="009A49B3">
        <w:rPr>
          <w:sz w:val="23"/>
          <w:szCs w:val="23"/>
          <w:lang w:val="de-DE"/>
        </w:rPr>
        <w:t xml:space="preserve"> </w:t>
      </w:r>
      <w:r w:rsidR="003B6906">
        <w:rPr>
          <w:rFonts w:cs="Arial"/>
          <w:lang w:val="de-DE"/>
        </w:rPr>
        <w:t xml:space="preserve">nicht sichtbar. </w:t>
      </w:r>
    </w:p>
    <w:p w14:paraId="3A979968" w14:textId="77777777" w:rsidR="001C4C01" w:rsidRDefault="001C4C01" w:rsidP="00DA7555">
      <w:pPr>
        <w:pStyle w:val="Heading3"/>
        <w:rPr>
          <w:bCs w:val="0"/>
          <w:szCs w:val="24"/>
          <w:lang w:val="de-DE"/>
        </w:rPr>
      </w:pPr>
      <w:bookmarkStart w:id="718" w:name="_Toc489022471"/>
    </w:p>
    <w:p w14:paraId="1BE7ADA5" w14:textId="6F0554EA" w:rsidR="00DA7555" w:rsidRPr="00B61191" w:rsidRDefault="00DA7555" w:rsidP="00DA7555">
      <w:pPr>
        <w:pStyle w:val="Heading3"/>
        <w:rPr>
          <w:bCs w:val="0"/>
          <w:szCs w:val="24"/>
          <w:lang w:val="de-DE"/>
        </w:rPr>
      </w:pPr>
      <w:bookmarkStart w:id="719" w:name="_Toc20908815"/>
      <w:r w:rsidRPr="00B61191">
        <w:rPr>
          <w:bCs w:val="0"/>
          <w:szCs w:val="24"/>
          <w:lang w:val="de-DE"/>
        </w:rPr>
        <w:t>Öffnen</w:t>
      </w:r>
      <w:bookmarkEnd w:id="718"/>
      <w:bookmarkEnd w:id="719"/>
    </w:p>
    <w:p w14:paraId="21FD4406" w14:textId="590DB2E7" w:rsidR="00DA7555" w:rsidRPr="004F007E" w:rsidRDefault="00DA7555" w:rsidP="00DA7555">
      <w:pPr>
        <w:rPr>
          <w:rFonts w:cs="Arial"/>
          <w:lang w:val="de-DE"/>
        </w:rPr>
      </w:pPr>
      <w:r w:rsidRPr="004F007E">
        <w:rPr>
          <w:rFonts w:cs="Arial"/>
          <w:lang w:val="de-DE"/>
        </w:rPr>
        <w:t xml:space="preserve">Um einen Schnappschuss zu öffnen, öffnen Sie das Menü und tippen Sie auf die </w:t>
      </w:r>
      <w:r w:rsidRPr="00BC426C">
        <w:rPr>
          <w:rFonts w:cs="Arial"/>
          <w:lang w:val="de-DE"/>
        </w:rPr>
        <w:t>“</w:t>
      </w:r>
      <w:r w:rsidRPr="004F007E">
        <w:rPr>
          <w:rFonts w:cs="Arial"/>
          <w:lang w:val="de-DE"/>
        </w:rPr>
        <w:t>Öffnen“-</w:t>
      </w:r>
      <w:r w:rsidR="009A49B3" w:rsidRPr="009A49B3">
        <w:rPr>
          <w:rFonts w:cs="Arial"/>
          <w:lang w:val="de-DE"/>
        </w:rPr>
        <w:t xml:space="preserve"> Schaltfläche</w:t>
      </w:r>
      <w:r w:rsidRPr="004F007E">
        <w:rPr>
          <w:rFonts w:cs="Arial"/>
          <w:lang w:val="de-DE"/>
        </w:rPr>
        <w:t>. Eine Liste mit Miniaturansichten der gespeicherten Schnappschüsse wird angezeigt, wobei der zuletzt gespeicherte Schnappschuss als erstes angezeigt wird. Gibt es mehr Schnappschüsse, als auf den Bildschirm passen, dann können Sie sich durch hoch und runter Streichen auf dem Bildschirm durch die Liste bewegen. Tippen Sie auf eine Miniaturansicht, um sie zu öffnen.</w:t>
      </w:r>
      <w:r w:rsidR="00E0687F">
        <w:rPr>
          <w:rFonts w:cs="Arial"/>
          <w:lang w:val="de-DE"/>
        </w:rPr>
        <w:t xml:space="preserve"> </w:t>
      </w:r>
    </w:p>
    <w:p w14:paraId="0C274CAF" w14:textId="77777777" w:rsidR="00DA7555" w:rsidRPr="00B61191" w:rsidRDefault="00DA7555" w:rsidP="00DA7555">
      <w:pPr>
        <w:rPr>
          <w:rFonts w:eastAsia="Times New Roman" w:cs="Arial"/>
          <w:lang w:val="de-DE"/>
        </w:rPr>
      </w:pPr>
    </w:p>
    <w:p w14:paraId="22A88B7D" w14:textId="77777777" w:rsidR="00451B3F" w:rsidRPr="00CF75EE" w:rsidRDefault="00451B3F" w:rsidP="00451B3F">
      <w:pPr>
        <w:jc w:val="center"/>
        <w:rPr>
          <w:lang w:val="de-DE"/>
        </w:rPr>
      </w:pPr>
      <w:r w:rsidRPr="00EE7FB4">
        <w:rPr>
          <w:noProof/>
          <w:lang w:val="nl-NL"/>
        </w:rPr>
        <w:lastRenderedPageBreak/>
        <w:drawing>
          <wp:inline distT="0" distB="0" distL="0" distR="0" wp14:anchorId="36FBFB73" wp14:editId="7EBDE721">
            <wp:extent cx="2883495" cy="1621965"/>
            <wp:effectExtent l="19050" t="19050" r="12700" b="165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883495" cy="1621965"/>
                    </a:xfrm>
                    <a:prstGeom prst="rect">
                      <a:avLst/>
                    </a:prstGeom>
                    <a:ln>
                      <a:solidFill>
                        <a:schemeClr val="bg1">
                          <a:lumMod val="65000"/>
                        </a:schemeClr>
                      </a:solidFill>
                    </a:ln>
                  </pic:spPr>
                </pic:pic>
              </a:graphicData>
            </a:graphic>
          </wp:inline>
        </w:drawing>
      </w:r>
      <w:r w:rsidRPr="00CF75EE">
        <w:rPr>
          <w:noProof/>
          <w:lang w:val="de-DE"/>
        </w:rPr>
        <w:t xml:space="preserve">   </w:t>
      </w:r>
      <w:r w:rsidRPr="00EE7FB4">
        <w:rPr>
          <w:noProof/>
          <w:lang w:val="nl-NL"/>
        </w:rPr>
        <w:drawing>
          <wp:inline distT="0" distB="0" distL="0" distR="0" wp14:anchorId="6368C950" wp14:editId="5658DCBD">
            <wp:extent cx="2896040" cy="1629022"/>
            <wp:effectExtent l="19050" t="19050" r="19050" b="285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896040" cy="1629022"/>
                    </a:xfrm>
                    <a:prstGeom prst="rect">
                      <a:avLst/>
                    </a:prstGeom>
                    <a:ln>
                      <a:solidFill>
                        <a:schemeClr val="bg1">
                          <a:lumMod val="65000"/>
                        </a:schemeClr>
                      </a:solidFill>
                    </a:ln>
                  </pic:spPr>
                </pic:pic>
              </a:graphicData>
            </a:graphic>
          </wp:inline>
        </w:drawing>
      </w:r>
    </w:p>
    <w:p w14:paraId="03CA2D35" w14:textId="77777777" w:rsidR="00DA7555" w:rsidRDefault="00DA7555" w:rsidP="00DA7555">
      <w:pPr>
        <w:jc w:val="left"/>
        <w:rPr>
          <w:rFonts w:cs="Arial"/>
          <w:i/>
          <w:lang w:val="de-DE"/>
        </w:rPr>
      </w:pPr>
      <w:r>
        <w:rPr>
          <w:rFonts w:cs="Arial"/>
          <w:i/>
          <w:lang w:val="de-DE"/>
        </w:rPr>
        <w:t xml:space="preserve">       </w:t>
      </w:r>
      <w:r w:rsidRPr="00B61191">
        <w:rPr>
          <w:rFonts w:cs="Arial"/>
          <w:i/>
          <w:lang w:val="de-DE"/>
        </w:rPr>
        <w:t xml:space="preserve">Öffnen, um gespeicherte Schnappschüsse </w:t>
      </w:r>
      <w:r>
        <w:rPr>
          <w:rFonts w:cs="Arial"/>
          <w:i/>
          <w:lang w:val="de-DE"/>
        </w:rPr>
        <w:t xml:space="preserve">                  </w:t>
      </w:r>
      <w:r w:rsidRPr="00B61191">
        <w:rPr>
          <w:rFonts w:cs="Arial"/>
          <w:i/>
          <w:lang w:val="de-DE"/>
        </w:rPr>
        <w:t>Schnappschüsse löschen</w:t>
      </w:r>
    </w:p>
    <w:p w14:paraId="7E34ED3E" w14:textId="77777777" w:rsidR="00DA7555" w:rsidRPr="00B61191" w:rsidRDefault="00DA7555" w:rsidP="00DA7555">
      <w:pPr>
        <w:jc w:val="left"/>
        <w:rPr>
          <w:rFonts w:cs="Arial"/>
          <w:i/>
          <w:lang w:val="de-DE"/>
        </w:rPr>
      </w:pPr>
      <w:r>
        <w:rPr>
          <w:rFonts w:cs="Arial"/>
          <w:i/>
          <w:lang w:val="de-DE"/>
        </w:rPr>
        <w:t xml:space="preserve">                                  </w:t>
      </w:r>
      <w:r w:rsidRPr="00B61191">
        <w:rPr>
          <w:rFonts w:cs="Arial"/>
          <w:i/>
          <w:lang w:val="de-DE"/>
        </w:rPr>
        <w:t xml:space="preserve">anzusehen                     </w:t>
      </w:r>
    </w:p>
    <w:p w14:paraId="3DC4D3E7" w14:textId="201FBFAD" w:rsidR="00DA7555" w:rsidRPr="00B61191" w:rsidRDefault="00DA7555" w:rsidP="007C6838">
      <w:pPr>
        <w:pStyle w:val="Heading3"/>
        <w:rPr>
          <w:lang w:val="de-DE"/>
        </w:rPr>
      </w:pPr>
      <w:bookmarkStart w:id="720" w:name="_Toc20908816"/>
      <w:r w:rsidRPr="00B61191">
        <w:rPr>
          <w:lang w:val="de-DE"/>
        </w:rPr>
        <w:t>Löschen</w:t>
      </w:r>
      <w:bookmarkEnd w:id="720"/>
    </w:p>
    <w:p w14:paraId="43021B63" w14:textId="1BBE5891" w:rsidR="00DA7555" w:rsidRPr="004F007E" w:rsidRDefault="00DA7555" w:rsidP="00DA7555">
      <w:pPr>
        <w:rPr>
          <w:rFonts w:cs="Arial"/>
          <w:lang w:val="de-DE"/>
        </w:rPr>
      </w:pPr>
      <w:r w:rsidRPr="004F007E">
        <w:rPr>
          <w:rFonts w:cs="Arial"/>
          <w:lang w:val="de-DE"/>
        </w:rPr>
        <w:t xml:space="preserve">Um einen Schnappschuss zu löschen, öffnen Sie das Menü und tippen Sie auf die </w:t>
      </w:r>
      <w:r w:rsidRPr="00BC426C">
        <w:rPr>
          <w:rFonts w:cs="Arial"/>
          <w:lang w:val="de-DE"/>
        </w:rPr>
        <w:t>“</w:t>
      </w:r>
      <w:r w:rsidRPr="004F007E">
        <w:rPr>
          <w:rFonts w:cs="Arial"/>
          <w:lang w:val="de-DE"/>
        </w:rPr>
        <w:t>Öffnen“-</w:t>
      </w:r>
      <w:r w:rsidR="009A49B3" w:rsidRPr="009A49B3">
        <w:rPr>
          <w:rFonts w:cs="Arial"/>
          <w:lang w:val="de-DE"/>
        </w:rPr>
        <w:t xml:space="preserve"> Schaltfläche</w:t>
      </w:r>
      <w:r w:rsidRPr="004F007E">
        <w:rPr>
          <w:rFonts w:cs="Arial"/>
          <w:lang w:val="de-DE"/>
        </w:rPr>
        <w:t>. Im Öffnen-Bildschirm tippen Sie auf die Lösch</w:t>
      </w:r>
      <w:r w:rsidR="009A49B3">
        <w:rPr>
          <w:rFonts w:cs="Arial"/>
          <w:lang w:val="de-DE"/>
        </w:rPr>
        <w:t>-</w:t>
      </w:r>
      <w:r w:rsidR="009A49B3" w:rsidRPr="009A49B3">
        <w:rPr>
          <w:rFonts w:cs="Arial"/>
          <w:lang w:val="de-DE"/>
        </w:rPr>
        <w:t xml:space="preserve"> Schaltfläche</w:t>
      </w:r>
      <w:r w:rsidRPr="004F007E">
        <w:rPr>
          <w:rFonts w:cs="Arial"/>
          <w:lang w:val="de-DE"/>
        </w:rPr>
        <w:t>. Eine Liste mit Miniaturansichten der gespeicherten Schnappschüsse wird angezeigt, wobei der zuletzt gespeicherte Schnappschuss als erstes angezeigt wird. Jeder Schnappschuss hat ein Kontrollfeld in der rechten oberen Ecke. Um einen Schnappschuss zu markieren, aktivieren Sie das Kontrollfel</w:t>
      </w:r>
      <w:r w:rsidR="009A49B3">
        <w:rPr>
          <w:rFonts w:cs="Arial"/>
          <w:lang w:val="de-DE"/>
        </w:rPr>
        <w:t>d. Tippen Sie auf die Lösch-</w:t>
      </w:r>
      <w:r w:rsidR="009A49B3" w:rsidRPr="009A49B3">
        <w:rPr>
          <w:rFonts w:cs="Arial"/>
          <w:lang w:val="de-DE"/>
        </w:rPr>
        <w:t xml:space="preserve"> Schaltfläche</w:t>
      </w:r>
      <w:r w:rsidRPr="004F007E">
        <w:rPr>
          <w:rFonts w:cs="Arial"/>
          <w:lang w:val="de-DE"/>
        </w:rPr>
        <w:t>, um die markierten Schnappschüsse zu löschen. Um alle Schnappschüsse zu lösche</w:t>
      </w:r>
      <w:r w:rsidR="009A49B3">
        <w:rPr>
          <w:rFonts w:cs="Arial"/>
          <w:lang w:val="de-DE"/>
        </w:rPr>
        <w:t>n, tippen Sie auf die Lösch-</w:t>
      </w:r>
      <w:r w:rsidR="009A49B3" w:rsidRPr="009A49B3">
        <w:rPr>
          <w:rFonts w:cs="Arial"/>
          <w:lang w:val="de-DE"/>
        </w:rPr>
        <w:t xml:space="preserve"> Schaltfläche</w:t>
      </w:r>
      <w:r w:rsidRPr="004F007E">
        <w:rPr>
          <w:rFonts w:cs="Arial"/>
          <w:lang w:val="de-DE"/>
        </w:rPr>
        <w:t xml:space="preserve">, ohne einen Schnappschuss </w:t>
      </w:r>
      <w:r>
        <w:rPr>
          <w:rFonts w:cs="Arial"/>
          <w:lang w:val="de-DE"/>
        </w:rPr>
        <w:t xml:space="preserve">zu </w:t>
      </w:r>
      <w:r w:rsidRPr="004F007E">
        <w:rPr>
          <w:rFonts w:cs="Arial"/>
          <w:lang w:val="de-DE"/>
        </w:rPr>
        <w:t xml:space="preserve">markieren. Sie werden aufgefordert, das Löschen aller Schnappschüsse zu bestätigen. Um alle Schnappschüsse zu löschen, wählen Sie “Ja”. Um das Löschen aller Schnappschüsse </w:t>
      </w:r>
      <w:r w:rsidRPr="004F007E">
        <w:rPr>
          <w:rFonts w:cs="Arial"/>
          <w:lang w:val="de-DE"/>
        </w:rPr>
        <w:lastRenderedPageBreak/>
        <w:t xml:space="preserve">abzubrechen, wählen Sie “Nein”. Beide </w:t>
      </w:r>
      <w:r>
        <w:rPr>
          <w:rFonts w:cs="Arial"/>
          <w:lang w:val="de-DE"/>
        </w:rPr>
        <w:t>Display</w:t>
      </w:r>
      <w:r w:rsidR="009A49B3">
        <w:rPr>
          <w:rFonts w:cs="Arial"/>
          <w:lang w:val="de-DE"/>
        </w:rPr>
        <w:t>-</w:t>
      </w:r>
      <w:r w:rsidR="009A49B3" w:rsidRPr="009A49B3">
        <w:rPr>
          <w:rFonts w:cs="Arial"/>
          <w:lang w:val="de-DE"/>
        </w:rPr>
        <w:t>Schaltfläche</w:t>
      </w:r>
      <w:r>
        <w:rPr>
          <w:rFonts w:cs="Arial"/>
          <w:lang w:val="de-DE"/>
        </w:rPr>
        <w:t>n</w:t>
      </w:r>
      <w:r w:rsidRPr="004F007E">
        <w:rPr>
          <w:rFonts w:cs="Arial"/>
          <w:lang w:val="de-DE"/>
        </w:rPr>
        <w:t xml:space="preserve"> bringen Sie zurück in die Liste der Schnappschüsse. Tippen Sie auf “</w:t>
      </w:r>
      <w:r>
        <w:rPr>
          <w:rFonts w:cs="Arial"/>
          <w:lang w:val="de-DE"/>
        </w:rPr>
        <w:t>Pfeil nach links</w:t>
      </w:r>
      <w:r w:rsidRPr="004F007E">
        <w:rPr>
          <w:rFonts w:cs="Arial"/>
          <w:lang w:val="de-DE"/>
        </w:rPr>
        <w:t xml:space="preserve">”, um zum </w:t>
      </w:r>
      <w:r w:rsidRPr="00BC426C">
        <w:rPr>
          <w:rFonts w:cs="Arial"/>
          <w:lang w:val="de-DE"/>
        </w:rPr>
        <w:t>“</w:t>
      </w:r>
      <w:r w:rsidRPr="004F007E">
        <w:rPr>
          <w:rFonts w:cs="Arial"/>
          <w:lang w:val="de-DE"/>
        </w:rPr>
        <w:t>Öffnen“-Bildschirm zurückzukehren. Tippen Sie erneut auf “</w:t>
      </w:r>
      <w:r>
        <w:rPr>
          <w:rFonts w:cs="Arial"/>
          <w:lang w:val="de-DE"/>
        </w:rPr>
        <w:t>Pfeil nach links</w:t>
      </w:r>
      <w:r w:rsidRPr="004F007E">
        <w:rPr>
          <w:rFonts w:cs="Arial"/>
          <w:lang w:val="de-DE"/>
        </w:rPr>
        <w:t xml:space="preserve">”, um zum Hauptmenü zurückzukehren.   </w:t>
      </w:r>
    </w:p>
    <w:p w14:paraId="1EEAA4DB" w14:textId="77777777" w:rsidR="002D67DD" w:rsidRDefault="002D67DD" w:rsidP="00DA7555">
      <w:pPr>
        <w:spacing w:after="160" w:line="259" w:lineRule="auto"/>
        <w:jc w:val="left"/>
        <w:rPr>
          <w:rFonts w:eastAsia="Times New Roman" w:cs="Arial"/>
          <w:lang w:val="de-DE"/>
        </w:rPr>
      </w:pPr>
    </w:p>
    <w:p w14:paraId="616EB130" w14:textId="03E1B742" w:rsidR="003B6906" w:rsidRPr="00B61191" w:rsidRDefault="003B6906" w:rsidP="003B6906">
      <w:pPr>
        <w:pStyle w:val="Heading3"/>
        <w:rPr>
          <w:bCs w:val="0"/>
          <w:szCs w:val="24"/>
          <w:lang w:val="de-DE"/>
        </w:rPr>
      </w:pPr>
      <w:bookmarkStart w:id="721" w:name="_Toc489022469"/>
      <w:bookmarkStart w:id="722" w:name="_Toc20908817"/>
      <w:r w:rsidRPr="00B61191">
        <w:rPr>
          <w:bCs w:val="0"/>
          <w:szCs w:val="24"/>
          <w:lang w:val="de-DE"/>
        </w:rPr>
        <w:t>Die Helligkeit anpassen</w:t>
      </w:r>
      <w:bookmarkEnd w:id="721"/>
      <w:bookmarkEnd w:id="722"/>
    </w:p>
    <w:p w14:paraId="7A0252BE" w14:textId="700516CE" w:rsidR="003B6906" w:rsidRDefault="003B6906" w:rsidP="006C7E9C">
      <w:pPr>
        <w:rPr>
          <w:rFonts w:eastAsia="Times New Roman" w:cs="Arial"/>
          <w:lang w:val="de-DE"/>
        </w:rPr>
      </w:pPr>
      <w:r w:rsidRPr="004F007E">
        <w:rPr>
          <w:rFonts w:cs="Arial"/>
          <w:lang w:val="de-DE"/>
        </w:rPr>
        <w:t>Nutzen Sie den Regler mit dem Sonnensymbol, um die Helligkeit des Bildschirms zu erhöhen oder zu verringern.</w:t>
      </w:r>
    </w:p>
    <w:p w14:paraId="4251EC9C" w14:textId="3F1C8445" w:rsidR="00C645CC" w:rsidRPr="003B6906" w:rsidRDefault="00DA7555" w:rsidP="003B6906">
      <w:pPr>
        <w:spacing w:after="160" w:line="259" w:lineRule="auto"/>
        <w:jc w:val="left"/>
        <w:rPr>
          <w:rFonts w:eastAsia="Times New Roman" w:cs="Arial"/>
          <w:b/>
          <w:sz w:val="28"/>
          <w:lang w:val="de-DE"/>
        </w:rPr>
      </w:pPr>
      <w:r w:rsidRPr="00B61191">
        <w:rPr>
          <w:rFonts w:eastAsia="Times New Roman" w:cs="Arial"/>
          <w:lang w:val="de-DE"/>
        </w:rPr>
        <w:br w:type="page"/>
      </w:r>
      <w:bookmarkStart w:id="723" w:name="_Toc489022474"/>
    </w:p>
    <w:p w14:paraId="3DC280D6" w14:textId="7A8E57F6" w:rsidR="00DA7555" w:rsidRPr="00BC3311" w:rsidRDefault="00DA7555" w:rsidP="00DA7555">
      <w:pPr>
        <w:pStyle w:val="Heading2"/>
        <w:rPr>
          <w:bCs w:val="0"/>
          <w:iCs w:val="0"/>
          <w:szCs w:val="24"/>
          <w:lang w:val="de-DE"/>
        </w:rPr>
      </w:pPr>
      <w:bookmarkStart w:id="724" w:name="_Toc20908818"/>
      <w:r w:rsidRPr="00BC3311">
        <w:rPr>
          <w:bCs w:val="0"/>
          <w:iCs w:val="0"/>
          <w:szCs w:val="24"/>
          <w:lang w:val="de-DE"/>
        </w:rPr>
        <w:lastRenderedPageBreak/>
        <w:t>Einstellungen</w:t>
      </w:r>
      <w:bookmarkEnd w:id="723"/>
      <w:bookmarkEnd w:id="724"/>
    </w:p>
    <w:p w14:paraId="6999C2D5" w14:textId="1E24A1E4" w:rsidR="003B6906" w:rsidRPr="003B6906" w:rsidRDefault="003B6906" w:rsidP="003B6906">
      <w:pPr>
        <w:rPr>
          <w:lang w:val="de-DE"/>
        </w:rPr>
      </w:pPr>
      <w:bookmarkStart w:id="725" w:name="_Toc489022475"/>
      <w:r w:rsidRPr="003B6906">
        <w:rPr>
          <w:lang w:val="de-DE"/>
        </w:rPr>
        <w:t>Tippen Sie auf das Symbol “Einstellungen”, um das Einstellungsmenü zu öffnen. Das Symbol “Einstellungen” ist das Symbol mit dem Zahnradsymbol unten rechts.  Das Einstellungsmenü enthält folgende Schaltflächen:</w:t>
      </w:r>
    </w:p>
    <w:p w14:paraId="4AD45758" w14:textId="38C5002F" w:rsidR="003B6906" w:rsidRPr="003B6906" w:rsidRDefault="0007584E" w:rsidP="003B6906">
      <w:pPr>
        <w:numPr>
          <w:ilvl w:val="0"/>
          <w:numId w:val="4"/>
        </w:numPr>
        <w:jc w:val="left"/>
      </w:pPr>
      <w:r>
        <w:rPr>
          <w:noProof/>
          <w:lang w:val="nl-NL"/>
        </w:rPr>
        <w:drawing>
          <wp:anchor distT="0" distB="0" distL="114300" distR="114300" simplePos="0" relativeHeight="251785216" behindDoc="0" locked="0" layoutInCell="1" allowOverlap="1" wp14:anchorId="24C1BC60" wp14:editId="2A193353">
            <wp:simplePos x="0" y="0"/>
            <wp:positionH relativeFrom="column">
              <wp:posOffset>3886200</wp:posOffset>
            </wp:positionH>
            <wp:positionV relativeFrom="paragraph">
              <wp:posOffset>112395</wp:posOffset>
            </wp:positionV>
            <wp:extent cx="2898775" cy="1630680"/>
            <wp:effectExtent l="19050" t="19050" r="15875" b="2667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2898775" cy="163068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B6906" w:rsidRPr="003B6906">
        <w:t>Farbe</w:t>
      </w:r>
      <w:r w:rsidR="00621857">
        <w:t>n</w:t>
      </w:r>
    </w:p>
    <w:p w14:paraId="4F27AF5F" w14:textId="5B38FD90" w:rsidR="003B6906" w:rsidRPr="003B6906" w:rsidRDefault="003B6906" w:rsidP="003B6906">
      <w:pPr>
        <w:numPr>
          <w:ilvl w:val="0"/>
          <w:numId w:val="4"/>
        </w:numPr>
        <w:jc w:val="left"/>
        <w:rPr>
          <w:lang w:val="de-DE"/>
        </w:rPr>
      </w:pPr>
      <w:r w:rsidRPr="003B6906">
        <w:rPr>
          <w:lang w:val="de-DE"/>
        </w:rPr>
        <w:t xml:space="preserve">Darstellung (nur bei </w:t>
      </w:r>
      <w:r w:rsidR="000137E3">
        <w:rPr>
          <w:lang w:val="de-DE"/>
        </w:rPr>
        <w:t>Compact 10 HD</w:t>
      </w:r>
      <w:r w:rsidRPr="003B6906">
        <w:rPr>
          <w:lang w:val="de-DE"/>
        </w:rPr>
        <w:t xml:space="preserve"> Speech)</w:t>
      </w:r>
      <w:r w:rsidRPr="003B6906">
        <w:rPr>
          <w:lang w:val="de-DE"/>
        </w:rPr>
        <w:tab/>
        <w:t xml:space="preserve">          </w:t>
      </w:r>
    </w:p>
    <w:p w14:paraId="407FB8A3" w14:textId="77777777" w:rsidR="003B6906" w:rsidRPr="003B6906" w:rsidRDefault="003B6906" w:rsidP="003B6906">
      <w:pPr>
        <w:numPr>
          <w:ilvl w:val="0"/>
          <w:numId w:val="4"/>
        </w:numPr>
        <w:jc w:val="left"/>
      </w:pPr>
      <w:r w:rsidRPr="003B6906">
        <w:t>Miracast</w:t>
      </w:r>
    </w:p>
    <w:p w14:paraId="7EDB18FB" w14:textId="0C613773" w:rsidR="003B6906" w:rsidRPr="003B6906" w:rsidRDefault="003B6906" w:rsidP="003B6906">
      <w:pPr>
        <w:numPr>
          <w:ilvl w:val="0"/>
          <w:numId w:val="4"/>
        </w:numPr>
        <w:jc w:val="left"/>
      </w:pPr>
      <w:r w:rsidRPr="003B6906">
        <w:rPr>
          <w:rFonts w:cs="Arial"/>
        </w:rPr>
        <w:t>Bluetooth (</w:t>
      </w:r>
      <w:r w:rsidRPr="003B6906">
        <w:t xml:space="preserve">nur bei </w:t>
      </w:r>
      <w:r w:rsidR="000137E3">
        <w:t>Compact 10 HD</w:t>
      </w:r>
      <w:r w:rsidRPr="003B6906">
        <w:t xml:space="preserve"> Speech)</w:t>
      </w:r>
    </w:p>
    <w:p w14:paraId="365A583C" w14:textId="77777777" w:rsidR="003B6906" w:rsidRPr="003B6906" w:rsidRDefault="003B6906" w:rsidP="003B6906">
      <w:pPr>
        <w:numPr>
          <w:ilvl w:val="0"/>
          <w:numId w:val="4"/>
        </w:numPr>
        <w:jc w:val="left"/>
      </w:pPr>
      <w:r w:rsidRPr="003B6906">
        <w:rPr>
          <w:rFonts w:cs="Arial"/>
        </w:rPr>
        <w:t>Linie</w:t>
      </w:r>
    </w:p>
    <w:p w14:paraId="42F7C3CC" w14:textId="0ED96D96" w:rsidR="003B6906" w:rsidRPr="003B6906" w:rsidRDefault="003B6906" w:rsidP="003B6906">
      <w:pPr>
        <w:numPr>
          <w:ilvl w:val="0"/>
          <w:numId w:val="4"/>
        </w:numPr>
        <w:jc w:val="left"/>
      </w:pPr>
      <w:r w:rsidRPr="003B6906">
        <w:rPr>
          <w:rFonts w:cs="Arial"/>
        </w:rPr>
        <w:t>Tastensymbole</w:t>
      </w:r>
    </w:p>
    <w:p w14:paraId="361F4652" w14:textId="253D22D4" w:rsidR="003B6906" w:rsidRPr="003B6906" w:rsidRDefault="00D84C30" w:rsidP="003B6906">
      <w:pPr>
        <w:numPr>
          <w:ilvl w:val="0"/>
          <w:numId w:val="4"/>
        </w:numPr>
        <w:jc w:val="left"/>
      </w:pPr>
      <w:r>
        <w:rPr>
          <w:rFonts w:cs="Arial"/>
        </w:rPr>
        <w:t>Design</w:t>
      </w:r>
    </w:p>
    <w:p w14:paraId="68D99021" w14:textId="6F005E88" w:rsidR="003B6906" w:rsidRPr="003B6906" w:rsidRDefault="003B6906" w:rsidP="003B6906">
      <w:pPr>
        <w:numPr>
          <w:ilvl w:val="0"/>
          <w:numId w:val="4"/>
        </w:numPr>
        <w:jc w:val="left"/>
        <w:rPr>
          <w:lang w:val="de-DE"/>
        </w:rPr>
      </w:pPr>
      <w:r w:rsidRPr="003B6906">
        <w:rPr>
          <w:rFonts w:cs="Arial"/>
          <w:lang w:val="de-DE"/>
        </w:rPr>
        <w:t>Spalten (</w:t>
      </w:r>
      <w:r w:rsidRPr="003B6906">
        <w:rPr>
          <w:lang w:val="de-DE"/>
        </w:rPr>
        <w:t xml:space="preserve">nur bei </w:t>
      </w:r>
      <w:r w:rsidR="000137E3">
        <w:rPr>
          <w:lang w:val="de-DE"/>
        </w:rPr>
        <w:t>Compact 10 HD</w:t>
      </w:r>
      <w:r w:rsidRPr="003B6906">
        <w:rPr>
          <w:lang w:val="de-DE"/>
        </w:rPr>
        <w:t xml:space="preserve"> Speech)</w:t>
      </w:r>
    </w:p>
    <w:p w14:paraId="7D7B21BE" w14:textId="77777777" w:rsidR="003B6906" w:rsidRPr="003B6906" w:rsidRDefault="003B6906" w:rsidP="003B6906">
      <w:pPr>
        <w:numPr>
          <w:ilvl w:val="0"/>
          <w:numId w:val="4"/>
        </w:numPr>
        <w:jc w:val="left"/>
      </w:pPr>
      <w:r w:rsidRPr="003B6906">
        <w:rPr>
          <w:rFonts w:cs="Arial"/>
        </w:rPr>
        <w:t>Beleuchtung</w:t>
      </w:r>
    </w:p>
    <w:p w14:paraId="77CA7B78" w14:textId="77777777" w:rsidR="003B6906" w:rsidRPr="003B6906" w:rsidRDefault="003B6906" w:rsidP="003B6906">
      <w:pPr>
        <w:numPr>
          <w:ilvl w:val="0"/>
          <w:numId w:val="4"/>
        </w:numPr>
        <w:jc w:val="left"/>
      </w:pPr>
      <w:r w:rsidRPr="003B6906">
        <w:t>Sound</w:t>
      </w:r>
    </w:p>
    <w:p w14:paraId="2DEF97C4" w14:textId="77777777" w:rsidR="003B6906" w:rsidRPr="003B6906" w:rsidRDefault="003B6906" w:rsidP="003B6906">
      <w:pPr>
        <w:numPr>
          <w:ilvl w:val="0"/>
          <w:numId w:val="4"/>
        </w:numPr>
        <w:jc w:val="left"/>
      </w:pPr>
      <w:r w:rsidRPr="003B6906">
        <w:t>Standby</w:t>
      </w:r>
    </w:p>
    <w:p w14:paraId="5B9E06B4" w14:textId="75F9046B" w:rsidR="003B6906" w:rsidRPr="003B6906" w:rsidRDefault="003B6906" w:rsidP="003B6906">
      <w:pPr>
        <w:numPr>
          <w:ilvl w:val="0"/>
          <w:numId w:val="4"/>
        </w:numPr>
        <w:jc w:val="left"/>
        <w:rPr>
          <w:lang w:val="de-DE"/>
        </w:rPr>
      </w:pPr>
      <w:r w:rsidRPr="003B6906">
        <w:rPr>
          <w:lang w:val="de-DE"/>
        </w:rPr>
        <w:t xml:space="preserve">Landessprache </w:t>
      </w:r>
      <w:r w:rsidRPr="003B6906">
        <w:rPr>
          <w:rFonts w:cs="Arial"/>
          <w:lang w:val="de-DE"/>
        </w:rPr>
        <w:t>(</w:t>
      </w:r>
      <w:r w:rsidRPr="003B6906">
        <w:rPr>
          <w:lang w:val="de-DE"/>
        </w:rPr>
        <w:t xml:space="preserve">nur bei </w:t>
      </w:r>
      <w:r w:rsidR="000137E3">
        <w:rPr>
          <w:lang w:val="de-DE"/>
        </w:rPr>
        <w:t>Compact 10 HD</w:t>
      </w:r>
      <w:r w:rsidRPr="003B6906">
        <w:rPr>
          <w:lang w:val="de-DE"/>
        </w:rPr>
        <w:t xml:space="preserve"> Speech)</w:t>
      </w:r>
    </w:p>
    <w:p w14:paraId="587412B0" w14:textId="77777777" w:rsidR="003B6906" w:rsidRPr="003B6906" w:rsidRDefault="003B6906" w:rsidP="003B6906">
      <w:pPr>
        <w:numPr>
          <w:ilvl w:val="0"/>
          <w:numId w:val="4"/>
        </w:numPr>
        <w:jc w:val="left"/>
      </w:pPr>
      <w:r w:rsidRPr="003B6906">
        <w:t>Wiederherstellen</w:t>
      </w:r>
    </w:p>
    <w:p w14:paraId="29F8BF3A" w14:textId="34D5AEED" w:rsidR="00ED42E5" w:rsidRPr="00B61191" w:rsidRDefault="00ED42E5" w:rsidP="00ED42E5">
      <w:pPr>
        <w:pStyle w:val="Heading3"/>
        <w:rPr>
          <w:bCs w:val="0"/>
          <w:szCs w:val="24"/>
          <w:lang w:val="de-DE"/>
        </w:rPr>
      </w:pPr>
      <w:bookmarkStart w:id="726" w:name="_Toc489022477"/>
      <w:bookmarkStart w:id="727" w:name="_Toc20908819"/>
      <w:r w:rsidRPr="00B61191">
        <w:rPr>
          <w:bCs w:val="0"/>
          <w:szCs w:val="24"/>
          <w:lang w:val="de-DE"/>
        </w:rPr>
        <w:lastRenderedPageBreak/>
        <w:t>Farbe</w:t>
      </w:r>
      <w:bookmarkEnd w:id="726"/>
      <w:r w:rsidR="00621857">
        <w:rPr>
          <w:bCs w:val="0"/>
          <w:szCs w:val="24"/>
          <w:lang w:val="de-DE"/>
        </w:rPr>
        <w:t>n</w:t>
      </w:r>
      <w:bookmarkEnd w:id="727"/>
    </w:p>
    <w:p w14:paraId="46CCDBA0" w14:textId="7E471BFB" w:rsidR="00ED42E5" w:rsidRPr="00F178EE" w:rsidRDefault="00621857" w:rsidP="00ED42E5">
      <w:pPr>
        <w:ind w:right="42"/>
        <w:rPr>
          <w:rFonts w:cs="Arial"/>
          <w:lang w:val="de-DE"/>
        </w:rPr>
      </w:pPr>
      <w:r>
        <w:rPr>
          <w:noProof/>
          <w:lang w:val="nl-NL"/>
        </w:rPr>
        <w:drawing>
          <wp:anchor distT="0" distB="0" distL="114300" distR="114300" simplePos="0" relativeHeight="251901952" behindDoc="0" locked="0" layoutInCell="1" allowOverlap="1" wp14:anchorId="48B4F372" wp14:editId="23D2C9E0">
            <wp:simplePos x="0" y="0"/>
            <wp:positionH relativeFrom="margin">
              <wp:posOffset>3771900</wp:posOffset>
            </wp:positionH>
            <wp:positionV relativeFrom="paragraph">
              <wp:posOffset>41275</wp:posOffset>
            </wp:positionV>
            <wp:extent cx="2847975" cy="1601470"/>
            <wp:effectExtent l="19050" t="19050" r="28575" b="1778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847975" cy="1601470"/>
                    </a:xfrm>
                    <a:prstGeom prst="rect">
                      <a:avLst/>
                    </a:prstGeom>
                    <a:ln>
                      <a:solidFill>
                        <a:schemeClr val="bg1">
                          <a:lumMod val="65000"/>
                        </a:schemeClr>
                      </a:solidFill>
                    </a:ln>
                  </pic:spPr>
                </pic:pic>
              </a:graphicData>
            </a:graphic>
            <wp14:sizeRelV relativeFrom="margin">
              <wp14:pctHeight>0</wp14:pctHeight>
            </wp14:sizeRelV>
          </wp:anchor>
        </w:drawing>
      </w:r>
      <w:r w:rsidR="00ED42E5" w:rsidRPr="00F178EE">
        <w:rPr>
          <w:rFonts w:cs="Arial"/>
          <w:lang w:val="de-DE"/>
        </w:rPr>
        <w:t xml:space="preserve">Tippen Sie im Einstellungen-Menü auf die </w:t>
      </w:r>
      <w:r w:rsidR="009A49B3" w:rsidRPr="009A49B3">
        <w:rPr>
          <w:rFonts w:cs="Arial"/>
          <w:lang w:val="de-DE"/>
        </w:rPr>
        <w:t>Schaltfläche</w:t>
      </w:r>
      <w:r w:rsidR="009A49B3">
        <w:rPr>
          <w:rFonts w:cs="Arial"/>
          <w:lang w:val="de-DE"/>
        </w:rPr>
        <w:t xml:space="preserve"> </w:t>
      </w:r>
      <w:r w:rsidR="00ED42E5" w:rsidRPr="00BC426C">
        <w:rPr>
          <w:rFonts w:cs="Arial"/>
          <w:lang w:val="de-DE"/>
        </w:rPr>
        <w:t>“</w:t>
      </w:r>
      <w:r w:rsidR="00ED42E5" w:rsidRPr="00F178EE">
        <w:rPr>
          <w:rFonts w:cs="Arial"/>
          <w:lang w:val="de-DE"/>
        </w:rPr>
        <w:t>Farbe</w:t>
      </w:r>
      <w:r>
        <w:rPr>
          <w:rFonts w:cs="Arial"/>
          <w:lang w:val="de-DE"/>
        </w:rPr>
        <w:t>n</w:t>
      </w:r>
      <w:r w:rsidR="00ED42E5" w:rsidRPr="00F178EE">
        <w:rPr>
          <w:rFonts w:cs="Arial"/>
          <w:lang w:val="de-DE"/>
        </w:rPr>
        <w:t xml:space="preserve">“, um die bevorzugten kontrastreichen Farben auszuwählen. </w:t>
      </w:r>
    </w:p>
    <w:p w14:paraId="3C1274DF" w14:textId="77777777" w:rsidR="00ED42E5" w:rsidRPr="00B61191" w:rsidRDefault="00ED42E5" w:rsidP="00ED42E5">
      <w:pPr>
        <w:ind w:right="42"/>
        <w:rPr>
          <w:rFonts w:eastAsia="Times New Roman" w:cs="Arial"/>
          <w:lang w:val="de-DE"/>
        </w:rPr>
      </w:pPr>
    </w:p>
    <w:p w14:paraId="2B1A707F" w14:textId="3237ACC8" w:rsidR="00ED42E5" w:rsidRPr="001C4C01" w:rsidRDefault="00ED42E5" w:rsidP="001C4C01">
      <w:pPr>
        <w:rPr>
          <w:lang w:val="de-DE"/>
        </w:rPr>
      </w:pPr>
      <w:r w:rsidRPr="00F178EE">
        <w:rPr>
          <w:rFonts w:cs="Arial"/>
          <w:lang w:val="de-DE"/>
        </w:rPr>
        <w:t xml:space="preserve">Der </w:t>
      </w:r>
      <w:r w:rsidR="000137E3">
        <w:rPr>
          <w:rFonts w:cs="Arial"/>
          <w:lang w:val="de-DE"/>
        </w:rPr>
        <w:t>Compact 10 HD</w:t>
      </w:r>
      <w:r w:rsidRPr="00F178EE">
        <w:rPr>
          <w:rFonts w:cs="Arial"/>
          <w:lang w:val="de-DE"/>
        </w:rPr>
        <w:t xml:space="preserve"> verfügt über vier kontrastverstärkte Lesefarbenmodi. Für jeden dieser vier Modi können verschiedene Vorder- und Hintergrundfarben ausgewählt werden. </w:t>
      </w:r>
      <w:r w:rsidR="001C4C01" w:rsidRPr="00BC15BC">
        <w:rPr>
          <w:lang w:val="de-DE"/>
        </w:rPr>
        <w:t xml:space="preserve">Der erste kontrastreiche Modus </w:t>
      </w:r>
      <w:r w:rsidR="001C4C01">
        <w:rPr>
          <w:lang w:val="de-DE"/>
        </w:rPr>
        <w:t>der Lesefarbena</w:t>
      </w:r>
      <w:r w:rsidR="001C4C01" w:rsidRPr="00BC15BC">
        <w:rPr>
          <w:lang w:val="de-DE"/>
        </w:rPr>
        <w:t>nsicht oben links ist erforderlich.</w:t>
      </w:r>
      <w:r w:rsidRPr="00F178EE">
        <w:rPr>
          <w:rFonts w:cs="Arial"/>
          <w:lang w:val="de-DE"/>
        </w:rPr>
        <w:t xml:space="preserve"> </w:t>
      </w:r>
    </w:p>
    <w:p w14:paraId="305A77AD" w14:textId="77777777" w:rsidR="00ED42E5" w:rsidRPr="00F178EE" w:rsidRDefault="00ED42E5" w:rsidP="00ED42E5">
      <w:pPr>
        <w:ind w:right="42"/>
        <w:rPr>
          <w:rFonts w:cs="Arial"/>
          <w:lang w:val="de-DE"/>
        </w:rPr>
      </w:pPr>
    </w:p>
    <w:p w14:paraId="52CD7DAB" w14:textId="77777777" w:rsidR="001C4C01" w:rsidRPr="00BC15BC" w:rsidRDefault="001C4C01" w:rsidP="001C4C01">
      <w:pPr>
        <w:rPr>
          <w:lang w:val="de-DE"/>
        </w:rPr>
      </w:pPr>
      <w:r w:rsidRPr="00BC15BC">
        <w:rPr>
          <w:lang w:val="de-DE"/>
        </w:rPr>
        <w:t xml:space="preserve">Tippen Sie zum Ändern der Vorder- und Hintergrundfarben auf den Aufwärts- oder Abwärtspfeil neben dem Modus, den Sie ändern möchten. Sie durchlaufen alle verfügbaren Modi und können bei dem gewünschten anhalten. Wählen Sie das Symbol „X“, um einen kontrastreichen </w:t>
      </w:r>
      <w:r w:rsidRPr="00DD7193">
        <w:rPr>
          <w:lang w:val="de-DE"/>
        </w:rPr>
        <w:t>Lesefarben</w:t>
      </w:r>
      <w:r>
        <w:rPr>
          <w:lang w:val="de-DE"/>
        </w:rPr>
        <w:t>m</w:t>
      </w:r>
      <w:r w:rsidRPr="00BC15BC">
        <w:rPr>
          <w:lang w:val="de-DE"/>
        </w:rPr>
        <w:t>odus zu d</w:t>
      </w:r>
      <w:r>
        <w:rPr>
          <w:lang w:val="de-DE"/>
        </w:rPr>
        <w:t xml:space="preserve">eaktivieren. Tippen Sie auf die </w:t>
      </w:r>
      <w:r w:rsidRPr="00DD7193">
        <w:rPr>
          <w:lang w:val="de-DE"/>
        </w:rPr>
        <w:t xml:space="preserve">Leiste mit dem Rückwärtspfeil um </w:t>
      </w:r>
      <w:r w:rsidRPr="00BC15BC">
        <w:rPr>
          <w:lang w:val="de-DE"/>
        </w:rPr>
        <w:t>zum Einstellungsmenü zurückzukehren.</w:t>
      </w:r>
    </w:p>
    <w:p w14:paraId="59DF36DD" w14:textId="4AFDAE4A" w:rsidR="00ED42E5" w:rsidRPr="00ED42E5" w:rsidRDefault="00ED42E5" w:rsidP="00ED42E5">
      <w:pPr>
        <w:pStyle w:val="Heading3"/>
        <w:rPr>
          <w:bCs w:val="0"/>
          <w:szCs w:val="24"/>
          <w:lang w:val="de-DE"/>
        </w:rPr>
      </w:pPr>
      <w:bookmarkStart w:id="728" w:name="_Toc20908820"/>
      <w:r w:rsidRPr="00EE7FB4">
        <w:rPr>
          <w:noProof/>
          <w:lang w:val="nl-NL"/>
        </w:rPr>
        <w:lastRenderedPageBreak/>
        <w:drawing>
          <wp:anchor distT="0" distB="0" distL="114300" distR="114300" simplePos="0" relativeHeight="251906048" behindDoc="0" locked="0" layoutInCell="1" allowOverlap="1" wp14:anchorId="3C4BA017" wp14:editId="68975E3B">
            <wp:simplePos x="0" y="0"/>
            <wp:positionH relativeFrom="margin">
              <wp:posOffset>3848100</wp:posOffset>
            </wp:positionH>
            <wp:positionV relativeFrom="paragraph">
              <wp:posOffset>140970</wp:posOffset>
            </wp:positionV>
            <wp:extent cx="2781300" cy="1564005"/>
            <wp:effectExtent l="19050" t="19050" r="19050" b="1714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781300" cy="156400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5970EF">
        <w:rPr>
          <w:rStyle w:val="Opmaakprofiel14ptVet"/>
          <w:b/>
          <w:bCs/>
          <w:noProof/>
          <w:sz w:val="32"/>
          <w:lang w:val="nl-NL"/>
        </w:rPr>
        <w:drawing>
          <wp:anchor distT="0" distB="0" distL="114300" distR="114300" simplePos="0" relativeHeight="251904000" behindDoc="0" locked="0" layoutInCell="1" allowOverlap="1" wp14:anchorId="4217FC9F" wp14:editId="1206DEB2">
            <wp:simplePos x="0" y="0"/>
            <wp:positionH relativeFrom="margin">
              <wp:align>left</wp:align>
            </wp:positionH>
            <wp:positionV relativeFrom="paragraph">
              <wp:posOffset>18415</wp:posOffset>
            </wp:positionV>
            <wp:extent cx="546100" cy="542925"/>
            <wp:effectExtent l="0" t="0" r="6350" b="9525"/>
            <wp:wrapSquare wrapText="bothSides"/>
            <wp:docPr id="79"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2E5">
        <w:rPr>
          <w:bCs w:val="0"/>
          <w:szCs w:val="24"/>
          <w:lang w:val="de-DE"/>
        </w:rPr>
        <w:t xml:space="preserve">Darstellung (nur bei </w:t>
      </w:r>
      <w:r w:rsidR="000137E3">
        <w:rPr>
          <w:bCs w:val="0"/>
          <w:szCs w:val="24"/>
          <w:lang w:val="de-DE"/>
        </w:rPr>
        <w:t>Compact 10 HD</w:t>
      </w:r>
      <w:r w:rsidRPr="00ED42E5">
        <w:rPr>
          <w:bCs w:val="0"/>
          <w:szCs w:val="24"/>
          <w:lang w:val="de-DE"/>
        </w:rPr>
        <w:t xml:space="preserve"> Speech)</w:t>
      </w:r>
      <w:bookmarkEnd w:id="728"/>
      <w:r w:rsidRPr="00ED42E5">
        <w:rPr>
          <w:noProof/>
        </w:rPr>
        <w:t xml:space="preserve"> </w:t>
      </w:r>
    </w:p>
    <w:p w14:paraId="6348A1D0" w14:textId="3C8446B1" w:rsidR="00ED42E5" w:rsidRPr="00CF3A23" w:rsidRDefault="001C4C01" w:rsidP="00ED42E5">
      <w:pPr>
        <w:rPr>
          <w:lang w:val="de-DE"/>
        </w:rPr>
      </w:pPr>
      <w:r w:rsidRPr="00BC15BC">
        <w:rPr>
          <w:lang w:val="de-DE"/>
        </w:rPr>
        <w:t>Tippen Sie im Einstellungsmenü auf die Schaltfläche „</w:t>
      </w:r>
      <w:r>
        <w:rPr>
          <w:lang w:val="de-DE"/>
        </w:rPr>
        <w:t>Darstellung</w:t>
      </w:r>
      <w:r w:rsidRPr="00BC15BC">
        <w:rPr>
          <w:lang w:val="de-DE"/>
        </w:rPr>
        <w:t xml:space="preserve">“, </w:t>
      </w:r>
      <w:r>
        <w:rPr>
          <w:lang w:val="de-DE"/>
        </w:rPr>
        <w:t xml:space="preserve"> </w:t>
      </w:r>
      <w:r w:rsidRPr="00BC15BC">
        <w:rPr>
          <w:lang w:val="de-DE"/>
        </w:rPr>
        <w:t>um zu konfigurieren, wie der erfasste Text bei Verwendung von Text-to-Speech angezeigt werden soll.</w:t>
      </w:r>
    </w:p>
    <w:p w14:paraId="120FF95F" w14:textId="77777777" w:rsidR="001C4C01" w:rsidRDefault="001C4C01" w:rsidP="00ED42E5">
      <w:pPr>
        <w:rPr>
          <w:lang w:val="de-DE"/>
        </w:rPr>
      </w:pPr>
      <w:r w:rsidRPr="00BC15BC">
        <w:rPr>
          <w:lang w:val="de-DE"/>
        </w:rPr>
        <w:t xml:space="preserve">Um zu konfigurieren, wie der gesamte erfasste Text angezeigt wird, </w:t>
      </w:r>
      <w:r>
        <w:rPr>
          <w:lang w:val="de-DE"/>
        </w:rPr>
        <w:t>tippen</w:t>
      </w:r>
      <w:r w:rsidRPr="00BC15BC">
        <w:rPr>
          <w:lang w:val="de-DE"/>
        </w:rPr>
        <w:t xml:space="preserve"> Sie </w:t>
      </w:r>
      <w:r>
        <w:rPr>
          <w:lang w:val="de-DE"/>
        </w:rPr>
        <w:t xml:space="preserve">auf </w:t>
      </w:r>
      <w:r w:rsidRPr="00BC15BC">
        <w:rPr>
          <w:lang w:val="de-DE"/>
        </w:rPr>
        <w:t>die</w:t>
      </w:r>
      <w:r>
        <w:rPr>
          <w:lang w:val="de-DE"/>
        </w:rPr>
        <w:t xml:space="preserve"> Schaltfläche „Modus“, </w:t>
      </w:r>
      <w:r w:rsidRPr="00BC15BC">
        <w:rPr>
          <w:lang w:val="de-DE"/>
        </w:rPr>
        <w:t>um durch die verschiedenen Anzeigemodi zu blättern:</w:t>
      </w:r>
      <w:r w:rsidR="00ED42E5" w:rsidRPr="00CF3A23">
        <w:rPr>
          <w:lang w:val="de-DE"/>
        </w:rPr>
        <w:t xml:space="preserve">“Original“, “Zeile“ und “Spalte“ um. </w:t>
      </w:r>
    </w:p>
    <w:p w14:paraId="357092F1" w14:textId="64C8D05C" w:rsidR="00ED42E5" w:rsidRDefault="001C4C01" w:rsidP="00ED42E5">
      <w:pPr>
        <w:rPr>
          <w:lang w:val="de-DE"/>
        </w:rPr>
      </w:pPr>
      <w:r w:rsidRPr="00BC15BC">
        <w:rPr>
          <w:lang w:val="de-DE"/>
        </w:rPr>
        <w:t xml:space="preserve">Um zu konfigurieren, wie das vorgelesene Wort angezeigt wird, </w:t>
      </w:r>
      <w:r>
        <w:rPr>
          <w:lang w:val="de-DE"/>
        </w:rPr>
        <w:t>tippen</w:t>
      </w:r>
      <w:r w:rsidRPr="00BC15BC">
        <w:rPr>
          <w:lang w:val="de-DE"/>
        </w:rPr>
        <w:t xml:space="preserve"> Sie </w:t>
      </w:r>
      <w:r>
        <w:rPr>
          <w:lang w:val="de-DE"/>
        </w:rPr>
        <w:t xml:space="preserve">auf </w:t>
      </w:r>
      <w:r w:rsidRPr="00BC15BC">
        <w:rPr>
          <w:lang w:val="de-DE"/>
        </w:rPr>
        <w:t xml:space="preserve">die </w:t>
      </w:r>
      <w:r>
        <w:rPr>
          <w:lang w:val="de-DE"/>
        </w:rPr>
        <w:t>Schaltfläche „</w:t>
      </w:r>
      <w:r w:rsidRPr="00BC15BC">
        <w:rPr>
          <w:lang w:val="de-DE"/>
        </w:rPr>
        <w:t>Hervorheb</w:t>
      </w:r>
      <w:r>
        <w:rPr>
          <w:lang w:val="de-DE"/>
        </w:rPr>
        <w:t>en“</w:t>
      </w:r>
      <w:r w:rsidRPr="00BC15BC">
        <w:rPr>
          <w:lang w:val="de-DE"/>
        </w:rPr>
        <w:t>, um durch die verschiedenen Hervorhebungsmodi zu blättern</w:t>
      </w:r>
      <w:r>
        <w:rPr>
          <w:lang w:val="de-DE"/>
        </w:rPr>
        <w:t>:</w:t>
      </w:r>
      <w:r w:rsidR="00442ECC">
        <w:rPr>
          <w:lang w:val="de-DE"/>
        </w:rPr>
        <w:t xml:space="preserve"> </w:t>
      </w:r>
      <w:r w:rsidR="00ED42E5" w:rsidRPr="00CF3A23">
        <w:rPr>
          <w:lang w:val="de-DE"/>
        </w:rPr>
        <w:t>Rahmen und Unterstrichen.</w:t>
      </w:r>
    </w:p>
    <w:p w14:paraId="06EE398F" w14:textId="2C69DAC7" w:rsidR="001C4C01" w:rsidRPr="00CF3A23" w:rsidRDefault="001C4C01" w:rsidP="00ED42E5">
      <w:pPr>
        <w:rPr>
          <w:lang w:val="de-DE"/>
        </w:rPr>
      </w:pPr>
      <w:r w:rsidRPr="00BC15BC">
        <w:rPr>
          <w:lang w:val="de-DE"/>
        </w:rPr>
        <w:t xml:space="preserve">Tippen Sie bei Verwendung von Text-to-Speech in der Symbolleiste auf die Schaltfläche </w:t>
      </w:r>
      <w:r>
        <w:rPr>
          <w:lang w:val="de-DE"/>
        </w:rPr>
        <w:t>„</w:t>
      </w:r>
      <w:r w:rsidRPr="00BC15BC">
        <w:rPr>
          <w:lang w:val="de-DE"/>
        </w:rPr>
        <w:t>Modus</w:t>
      </w:r>
      <w:r>
        <w:rPr>
          <w:lang w:val="de-DE"/>
        </w:rPr>
        <w:t>“</w:t>
      </w:r>
      <w:r w:rsidRPr="00BC15BC">
        <w:rPr>
          <w:lang w:val="de-DE"/>
        </w:rPr>
        <w:t xml:space="preserve">, um den erfassten Text im gerade ausgewählten Anzeigemodus anzuzeigen und </w:t>
      </w:r>
      <w:r>
        <w:rPr>
          <w:lang w:val="de-DE"/>
        </w:rPr>
        <w:t xml:space="preserve">um </w:t>
      </w:r>
      <w:r w:rsidRPr="00BC15BC">
        <w:rPr>
          <w:lang w:val="de-DE"/>
        </w:rPr>
        <w:t xml:space="preserve">die konfigurierten kontrastreichen </w:t>
      </w:r>
      <w:r>
        <w:rPr>
          <w:lang w:val="de-DE"/>
        </w:rPr>
        <w:t>Lesef</w:t>
      </w:r>
      <w:r w:rsidRPr="00BC15BC">
        <w:rPr>
          <w:lang w:val="de-DE"/>
        </w:rPr>
        <w:t>arben durchzugehen.</w:t>
      </w:r>
    </w:p>
    <w:bookmarkEnd w:id="725"/>
    <w:p w14:paraId="1A4FA42D" w14:textId="77777777" w:rsidR="00261492" w:rsidRDefault="00261492" w:rsidP="00DA7555">
      <w:pPr>
        <w:autoSpaceDE w:val="0"/>
        <w:autoSpaceDN w:val="0"/>
        <w:adjustRightInd w:val="0"/>
        <w:ind w:right="42"/>
        <w:rPr>
          <w:rFonts w:cs="Arial"/>
          <w:lang w:val="de-DE"/>
        </w:rPr>
      </w:pPr>
    </w:p>
    <w:p w14:paraId="6C05CD1A" w14:textId="5AC9F126" w:rsidR="00261492" w:rsidRPr="002444C1" w:rsidRDefault="00261492" w:rsidP="00261492">
      <w:pPr>
        <w:pStyle w:val="Heading3"/>
        <w:rPr>
          <w:lang w:val="de-DE"/>
        </w:rPr>
      </w:pPr>
      <w:bookmarkStart w:id="729" w:name="_Toc20908821"/>
      <w:r w:rsidRPr="002444C1">
        <w:rPr>
          <w:lang w:val="de-DE"/>
        </w:rPr>
        <w:t>Miracast: Drahtlos mit einem Monitor oder Fernseher verbinden</w:t>
      </w:r>
      <w:bookmarkEnd w:id="729"/>
    </w:p>
    <w:p w14:paraId="74F02D89" w14:textId="2C8732DC" w:rsidR="00261492" w:rsidRDefault="00261492" w:rsidP="00261492">
      <w:pPr>
        <w:rPr>
          <w:lang w:val="de-DE"/>
        </w:rPr>
      </w:pPr>
      <w:r w:rsidRPr="00261492">
        <w:rPr>
          <w:lang w:val="de-DE"/>
        </w:rPr>
        <w:t xml:space="preserve">Miracast ist ein Standard für eine kabellose Verbindung zu einem Monitor. Es kann als HDMI über Wi-Fi bezeichnet werden und ersetzt das Kabel von dem </w:t>
      </w:r>
      <w:r w:rsidR="000137E3">
        <w:rPr>
          <w:lang w:val="de-DE"/>
        </w:rPr>
        <w:t>Compact 10 HD</w:t>
      </w:r>
      <w:r w:rsidRPr="00261492">
        <w:rPr>
          <w:lang w:val="de-DE"/>
        </w:rPr>
        <w:t xml:space="preserve"> zu dem Monitor oder Fernseher. Um die Miracast-Funktion des </w:t>
      </w:r>
      <w:r w:rsidR="000137E3">
        <w:rPr>
          <w:lang w:val="de-DE"/>
        </w:rPr>
        <w:t>Compact 10 HD</w:t>
      </w:r>
      <w:r w:rsidRPr="00261492">
        <w:rPr>
          <w:lang w:val="de-DE"/>
        </w:rPr>
        <w:t xml:space="preserve"> nutzen zu können, muss Ihr Monitor oder </w:t>
      </w:r>
      <w:r w:rsidRPr="00261492">
        <w:rPr>
          <w:lang w:val="de-DE"/>
        </w:rPr>
        <w:lastRenderedPageBreak/>
        <w:t>Ihr Fernseh-Gerät Miracast unterstützen. Bitte lesen Sie in Ihrer Monitor- oder Fernsehanleitung nach, ob Ihr Gerät die Miracast-Funktion unterstützt.</w:t>
      </w:r>
    </w:p>
    <w:p w14:paraId="6620E3C0" w14:textId="77777777" w:rsidR="00ED42E5" w:rsidRDefault="00ED42E5" w:rsidP="00261492">
      <w:pPr>
        <w:rPr>
          <w:lang w:val="de-DE"/>
        </w:rPr>
      </w:pPr>
    </w:p>
    <w:p w14:paraId="16CE3995" w14:textId="5A8B6261" w:rsidR="00ED42E5" w:rsidRPr="00261492" w:rsidRDefault="00ED42E5" w:rsidP="00C86224">
      <w:pPr>
        <w:jc w:val="center"/>
        <w:rPr>
          <w:lang w:val="de-DE"/>
        </w:rPr>
      </w:pPr>
      <w:r>
        <w:rPr>
          <w:noProof/>
          <w:lang w:val="nl-NL"/>
        </w:rPr>
        <w:drawing>
          <wp:inline distT="0" distB="0" distL="0" distR="0" wp14:anchorId="5C6DEF5F" wp14:editId="2C99FD4D">
            <wp:extent cx="2837143" cy="1595892"/>
            <wp:effectExtent l="19050" t="19050" r="20955" b="2349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837143" cy="1595892"/>
                    </a:xfrm>
                    <a:prstGeom prst="rect">
                      <a:avLst/>
                    </a:prstGeom>
                    <a:ln>
                      <a:solidFill>
                        <a:schemeClr val="bg1">
                          <a:lumMod val="65000"/>
                        </a:schemeClr>
                      </a:solidFill>
                    </a:ln>
                  </pic:spPr>
                </pic:pic>
              </a:graphicData>
            </a:graphic>
          </wp:inline>
        </w:drawing>
      </w:r>
      <w:r w:rsidR="00C86224">
        <w:rPr>
          <w:lang w:val="de-DE"/>
        </w:rPr>
        <w:t xml:space="preserve">     </w:t>
      </w:r>
      <w:r>
        <w:rPr>
          <w:noProof/>
          <w:lang w:val="nl-NL"/>
        </w:rPr>
        <w:drawing>
          <wp:inline distT="0" distB="0" distL="0" distR="0" wp14:anchorId="203AAA4D" wp14:editId="2A973403">
            <wp:extent cx="2573205" cy="1594800"/>
            <wp:effectExtent l="19050" t="19050" r="17780" b="2476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485" t="1764" r="880" b="2353"/>
                    <a:stretch/>
                  </pic:blipFill>
                  <pic:spPr bwMode="auto">
                    <a:xfrm>
                      <a:off x="0" y="0"/>
                      <a:ext cx="2573205" cy="1594800"/>
                    </a:xfrm>
                    <a:prstGeom prst="rect">
                      <a:avLst/>
                    </a:prstGeom>
                    <a:ln w="9525" cap="flat" cmpd="sng" algn="ctr">
                      <a:solidFill>
                        <a:schemeClr val="bg1">
                          <a:lumMod val="6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25385C" w14:textId="5E6BE2C2" w:rsidR="00261492" w:rsidRPr="002444C1" w:rsidRDefault="00261492" w:rsidP="00261492">
      <w:pPr>
        <w:rPr>
          <w:lang w:val="de-DE"/>
        </w:rPr>
      </w:pPr>
      <w:r w:rsidRPr="002444C1">
        <w:rPr>
          <w:lang w:val="de-DE"/>
        </w:rPr>
        <w:br/>
        <w:t xml:space="preserve">Um Ihren </w:t>
      </w:r>
      <w:r w:rsidR="000137E3">
        <w:rPr>
          <w:lang w:val="de-DE"/>
        </w:rPr>
        <w:t>Compact 10 HD</w:t>
      </w:r>
      <w:r w:rsidRPr="002444C1">
        <w:rPr>
          <w:lang w:val="de-DE"/>
        </w:rPr>
        <w:t xml:space="preserve"> über Miracast an einen Monitor oder Fernseher anzuschließen, tippen Sie auf die Schaltfläche "Miracast" und schalten Miracast ein. Eine Liste mit verfügbaren Geräten wird angezeigt. Klicken Sie auf ein Gerät, um eine Verbindung herzustellen. Es kann bis zu einer Minute dauern, bis die Verbindung hergestellt ist. </w:t>
      </w:r>
      <w:r>
        <w:rPr>
          <w:lang w:val="de-DE"/>
        </w:rPr>
        <w:t>Tippen Sie erneut auf das Gerät</w:t>
      </w:r>
      <w:r w:rsidRPr="002444C1">
        <w:rPr>
          <w:lang w:val="de-DE"/>
        </w:rPr>
        <w:t xml:space="preserve"> um die Verbindung zu trennen. Wenn eine Miracast-Verbindung hergestellt wurde, werden Audio und Video sowohl an </w:t>
      </w:r>
      <w:r>
        <w:rPr>
          <w:lang w:val="de-DE"/>
        </w:rPr>
        <w:t>den</w:t>
      </w:r>
      <w:r w:rsidRPr="002444C1">
        <w:rPr>
          <w:lang w:val="de-DE"/>
        </w:rPr>
        <w:t xml:space="preserve"> Fernseher </w:t>
      </w:r>
      <w:r>
        <w:rPr>
          <w:lang w:val="de-DE"/>
        </w:rPr>
        <w:t>oder</w:t>
      </w:r>
      <w:r w:rsidRPr="002444C1">
        <w:rPr>
          <w:lang w:val="de-DE"/>
        </w:rPr>
        <w:t xml:space="preserve"> Monitor übertragen. Um eine gute Verbindung zu gewährleisten, </w:t>
      </w:r>
      <w:r>
        <w:rPr>
          <w:lang w:val="de-DE"/>
        </w:rPr>
        <w:t>darf</w:t>
      </w:r>
      <w:r w:rsidRPr="002444C1">
        <w:rPr>
          <w:lang w:val="de-DE"/>
        </w:rPr>
        <w:t xml:space="preserve"> der </w:t>
      </w:r>
      <w:r w:rsidR="000137E3">
        <w:rPr>
          <w:lang w:val="de-DE"/>
        </w:rPr>
        <w:t>Compact 10 HD</w:t>
      </w:r>
      <w:r w:rsidRPr="002444C1">
        <w:rPr>
          <w:lang w:val="de-DE"/>
        </w:rPr>
        <w:t xml:space="preserve"> nur einen Meter  vom Monitor oder Fernseher entfernt sein. Abhängig von der Verbindung könnte eine kurze Verzögerung des Videos und / oder </w:t>
      </w:r>
      <w:r>
        <w:rPr>
          <w:lang w:val="de-DE"/>
        </w:rPr>
        <w:t xml:space="preserve">des </w:t>
      </w:r>
      <w:r w:rsidRPr="002444C1">
        <w:rPr>
          <w:lang w:val="de-DE"/>
        </w:rPr>
        <w:t>Audios bemerkt werden.</w:t>
      </w:r>
    </w:p>
    <w:p w14:paraId="7C5A21C5" w14:textId="77777777" w:rsidR="00261492" w:rsidRPr="00F178EE" w:rsidRDefault="00261492" w:rsidP="00DA7555">
      <w:pPr>
        <w:autoSpaceDE w:val="0"/>
        <w:autoSpaceDN w:val="0"/>
        <w:adjustRightInd w:val="0"/>
        <w:ind w:right="42"/>
        <w:rPr>
          <w:rFonts w:cs="Arial"/>
          <w:lang w:val="de-DE"/>
        </w:rPr>
      </w:pPr>
    </w:p>
    <w:p w14:paraId="5C874DF0" w14:textId="48BF73CB" w:rsidR="00DA7555" w:rsidRPr="00B61191" w:rsidRDefault="00DA7555" w:rsidP="00DA7555">
      <w:pPr>
        <w:pStyle w:val="Heading3"/>
        <w:rPr>
          <w:bCs w:val="0"/>
          <w:szCs w:val="24"/>
          <w:lang w:val="de-DE"/>
        </w:rPr>
      </w:pPr>
      <w:bookmarkStart w:id="730" w:name="_Toc489022476"/>
      <w:bookmarkStart w:id="731" w:name="_Toc20908822"/>
      <w:r>
        <w:rPr>
          <w:bCs w:val="0"/>
          <w:szCs w:val="24"/>
          <w:lang w:val="de-DE"/>
        </w:rPr>
        <w:lastRenderedPageBreak/>
        <w:t>Bluetooth</w:t>
      </w:r>
      <w:bookmarkEnd w:id="730"/>
      <w:r w:rsidR="00442ECC">
        <w:rPr>
          <w:bCs w:val="0"/>
          <w:szCs w:val="24"/>
          <w:lang w:val="de-DE"/>
        </w:rPr>
        <w:t xml:space="preserve"> </w:t>
      </w:r>
      <w:r w:rsidR="00442ECC" w:rsidRPr="00ED42E5">
        <w:rPr>
          <w:bCs w:val="0"/>
          <w:szCs w:val="24"/>
          <w:lang w:val="de-DE"/>
        </w:rPr>
        <w:t xml:space="preserve">(nur bei </w:t>
      </w:r>
      <w:r w:rsidR="000137E3">
        <w:rPr>
          <w:bCs w:val="0"/>
          <w:szCs w:val="24"/>
          <w:lang w:val="de-DE"/>
        </w:rPr>
        <w:t>Compact 10 HD</w:t>
      </w:r>
      <w:r w:rsidR="00442ECC" w:rsidRPr="00ED42E5">
        <w:rPr>
          <w:bCs w:val="0"/>
          <w:szCs w:val="24"/>
          <w:lang w:val="de-DE"/>
        </w:rPr>
        <w:t xml:space="preserve"> Speech)</w:t>
      </w:r>
      <w:bookmarkEnd w:id="731"/>
    </w:p>
    <w:p w14:paraId="4DC5CE12" w14:textId="77777777" w:rsidR="00DA7555" w:rsidRPr="00F178EE" w:rsidRDefault="00DA7555" w:rsidP="00DA7555">
      <w:pPr>
        <w:rPr>
          <w:rFonts w:cs="Arial"/>
          <w:lang w:val="de-DE"/>
        </w:rPr>
      </w:pPr>
      <w:r w:rsidRPr="00F178EE">
        <w:rPr>
          <w:rFonts w:cs="Arial"/>
          <w:lang w:val="de-DE"/>
        </w:rPr>
        <w:t xml:space="preserve">Um einen Lautsprecher oder Kopfhörer über Bluetooth zu verbinden, tippen Sie auf die Schaltfläche </w:t>
      </w:r>
      <w:r w:rsidRPr="00BC426C">
        <w:rPr>
          <w:rFonts w:cs="Arial"/>
          <w:lang w:val="de-DE"/>
        </w:rPr>
        <w:t>“</w:t>
      </w:r>
      <w:r w:rsidRPr="00F178EE">
        <w:rPr>
          <w:rFonts w:cs="Arial"/>
          <w:lang w:val="de-DE"/>
        </w:rPr>
        <w:t xml:space="preserve">Bluetooth“ und schalten Sie Bluetooth ein. </w:t>
      </w:r>
    </w:p>
    <w:p w14:paraId="387F793B" w14:textId="77777777" w:rsidR="00DA7555" w:rsidRPr="00C645CC" w:rsidRDefault="00DA7555" w:rsidP="00DA7555">
      <w:pPr>
        <w:rPr>
          <w:rFonts w:eastAsia="Times New Roman" w:cs="Arial"/>
          <w:sz w:val="16"/>
          <w:lang w:val="de-DE"/>
        </w:rPr>
      </w:pPr>
    </w:p>
    <w:p w14:paraId="39034FDE" w14:textId="77777777" w:rsidR="00451B3F" w:rsidRPr="00CF75EE" w:rsidRDefault="00451B3F" w:rsidP="00451B3F">
      <w:pPr>
        <w:jc w:val="center"/>
        <w:rPr>
          <w:lang w:val="nl-NL"/>
        </w:rPr>
      </w:pPr>
      <w:r>
        <w:rPr>
          <w:noProof/>
          <w:lang w:val="nl-NL"/>
        </w:rPr>
        <w:drawing>
          <wp:inline distT="0" distB="0" distL="0" distR="0" wp14:anchorId="4F1BC366" wp14:editId="05B3240C">
            <wp:extent cx="2871220" cy="1615061"/>
            <wp:effectExtent l="19050" t="19050" r="24765" b="2349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871220" cy="1615061"/>
                    </a:xfrm>
                    <a:prstGeom prst="rect">
                      <a:avLst/>
                    </a:prstGeom>
                    <a:ln>
                      <a:solidFill>
                        <a:schemeClr val="bg1">
                          <a:lumMod val="65000"/>
                        </a:schemeClr>
                      </a:solidFill>
                    </a:ln>
                  </pic:spPr>
                </pic:pic>
              </a:graphicData>
            </a:graphic>
          </wp:inline>
        </w:drawing>
      </w:r>
      <w:r w:rsidRPr="00CF75EE">
        <w:rPr>
          <w:noProof/>
          <w:lang w:val="nl-NL"/>
        </w:rPr>
        <w:t xml:space="preserve">     </w:t>
      </w:r>
      <w:r w:rsidRPr="00EE7FB4">
        <w:rPr>
          <w:noProof/>
          <w:lang w:val="nl-NL"/>
        </w:rPr>
        <w:drawing>
          <wp:inline distT="0" distB="0" distL="0" distR="0" wp14:anchorId="3DE28D93" wp14:editId="447A8260">
            <wp:extent cx="2607854" cy="1616400"/>
            <wp:effectExtent l="19050" t="19050" r="21590" b="222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723" t="1151" r="1349" b="2149"/>
                    <a:stretch/>
                  </pic:blipFill>
                  <pic:spPr bwMode="auto">
                    <a:xfrm>
                      <a:off x="0" y="0"/>
                      <a:ext cx="2607854" cy="1616400"/>
                    </a:xfrm>
                    <a:prstGeom prst="rect">
                      <a:avLst/>
                    </a:prstGeom>
                    <a:ln w="9525" cap="flat" cmpd="sng" algn="ctr">
                      <a:solidFill>
                        <a:schemeClr val="bg1">
                          <a:lumMod val="6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BD90AF" w14:textId="77777777" w:rsidR="00DA7555" w:rsidRPr="00C645CC" w:rsidRDefault="00DA7555" w:rsidP="00DA7555">
      <w:pPr>
        <w:rPr>
          <w:rFonts w:eastAsia="Times New Roman" w:cs="Arial"/>
          <w:sz w:val="14"/>
          <w:lang w:val="de-DE"/>
        </w:rPr>
      </w:pPr>
    </w:p>
    <w:p w14:paraId="05647D58" w14:textId="77777777" w:rsidR="00DA7555" w:rsidRPr="00F178EE" w:rsidRDefault="00DA7555" w:rsidP="00DA7555">
      <w:pPr>
        <w:rPr>
          <w:rFonts w:cs="Arial"/>
          <w:lang w:val="de-DE"/>
        </w:rPr>
      </w:pPr>
      <w:r w:rsidRPr="00F178EE">
        <w:rPr>
          <w:rFonts w:cs="Arial"/>
          <w:lang w:val="de-DE"/>
        </w:rPr>
        <w:t xml:space="preserve">Eine Liste mit gekoppelten Geräten wird angezeigt. </w:t>
      </w:r>
    </w:p>
    <w:p w14:paraId="7B293E6E" w14:textId="77777777" w:rsidR="00DA7555" w:rsidRPr="00C645CC" w:rsidRDefault="00DA7555" w:rsidP="00DA7555">
      <w:pPr>
        <w:rPr>
          <w:rFonts w:eastAsia="Times New Roman" w:cs="Arial"/>
          <w:sz w:val="18"/>
          <w:lang w:val="de-DE"/>
        </w:rPr>
      </w:pPr>
    </w:p>
    <w:p w14:paraId="784CFB44" w14:textId="77777777" w:rsidR="00DA7555" w:rsidRPr="00F178EE" w:rsidRDefault="00DA7555" w:rsidP="00DA7555">
      <w:pPr>
        <w:rPr>
          <w:rFonts w:cs="Arial"/>
          <w:lang w:val="de-DE"/>
        </w:rPr>
      </w:pPr>
      <w:r w:rsidRPr="00F178EE">
        <w:rPr>
          <w:rFonts w:cs="Arial"/>
          <w:lang w:val="de-DE"/>
        </w:rPr>
        <w:t xml:space="preserve">Ist kein Lautsprecher oder Kopfhörer gekoppelt, tippen Sie auf die Schaltfläche “Suche“, um nach verfügbaren Geräten zu suchen. Bevor Sie die Bluetooth-Suche starten, stellen Sie bitte sicher, dass der Lautsprecher oder Kopfhörer eingeschaltet und sichtbar ist. Lesen Sie die Anleitung des Lautsprechers oder Kopfhörers, um zu erfahren, wie Sie den Sichtbar-Modus aktivieren. Um den Lautsprecher oder Kopfhörer zu koppeln, tippen Sie auf den Gerätenamen und geben Sie, falls nötig, den Pin-Code ein.  Lesen Sie die Anleitung des Lautsprechers oder Kopfhörers, um zu erfahren, welcher Pin-Code für das Gerät vergeben wurde. </w:t>
      </w:r>
    </w:p>
    <w:p w14:paraId="3C5062E7" w14:textId="77777777" w:rsidR="00DA7555" w:rsidRPr="00F178EE" w:rsidRDefault="00DA7555" w:rsidP="00DA7555">
      <w:pPr>
        <w:rPr>
          <w:rFonts w:eastAsia="Times New Roman" w:cs="Arial"/>
          <w:lang w:val="de-DE"/>
        </w:rPr>
      </w:pPr>
    </w:p>
    <w:p w14:paraId="72EF13DA" w14:textId="77777777" w:rsidR="00DA7555" w:rsidRPr="00F178EE" w:rsidRDefault="00DA7555" w:rsidP="00DA7555">
      <w:pPr>
        <w:rPr>
          <w:rFonts w:cs="Arial"/>
          <w:lang w:val="de-DE"/>
        </w:rPr>
      </w:pPr>
      <w:r w:rsidRPr="00F178EE">
        <w:rPr>
          <w:rFonts w:cs="Arial"/>
          <w:lang w:val="de-DE"/>
        </w:rPr>
        <w:t xml:space="preserve">Sobald das Gerät gekoppelt ist, tippen Sie in der Liste auf das Gerät, um den Lautsprecher oder Kopfhörer zu verbinden. Sie werden dann gefragt, ob Sie das Gerät verbinden oder entfernen möchten. Tippen Sie auf die Schaltfläche </w:t>
      </w:r>
      <w:r w:rsidRPr="00BC426C">
        <w:rPr>
          <w:rFonts w:cs="Arial"/>
          <w:lang w:val="de-DE"/>
        </w:rPr>
        <w:t>“</w:t>
      </w:r>
      <w:r>
        <w:rPr>
          <w:rFonts w:cs="Arial"/>
          <w:lang w:val="de-DE"/>
        </w:rPr>
        <w:t>Verbinde</w:t>
      </w:r>
      <w:r w:rsidRPr="00F178EE">
        <w:rPr>
          <w:rFonts w:cs="Arial"/>
          <w:lang w:val="de-DE"/>
        </w:rPr>
        <w:t xml:space="preserve">“, um die Verbindung aufzubauen. </w:t>
      </w:r>
    </w:p>
    <w:p w14:paraId="58D98D87" w14:textId="77777777" w:rsidR="00DA7555" w:rsidRPr="00B61191" w:rsidRDefault="00DA7555" w:rsidP="00DA7555">
      <w:pPr>
        <w:rPr>
          <w:rFonts w:eastAsia="Times New Roman" w:cs="Arial"/>
          <w:sz w:val="14"/>
          <w:lang w:val="de-DE"/>
        </w:rPr>
      </w:pPr>
    </w:p>
    <w:p w14:paraId="486C4145" w14:textId="77777777" w:rsidR="00451B3F" w:rsidRPr="00CF75EE" w:rsidRDefault="00451B3F" w:rsidP="00451B3F">
      <w:pPr>
        <w:jc w:val="center"/>
        <w:rPr>
          <w:lang w:val="nl-NL"/>
        </w:rPr>
      </w:pPr>
      <w:r w:rsidRPr="00EE7FB4">
        <w:rPr>
          <w:noProof/>
          <w:lang w:val="nl-NL"/>
        </w:rPr>
        <w:drawing>
          <wp:inline distT="0" distB="0" distL="0" distR="0" wp14:anchorId="7C10CE47" wp14:editId="2AE8888C">
            <wp:extent cx="2864039" cy="1611021"/>
            <wp:effectExtent l="19050" t="19050" r="12700" b="273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864039" cy="1611021"/>
                    </a:xfrm>
                    <a:prstGeom prst="rect">
                      <a:avLst/>
                    </a:prstGeom>
                    <a:ln>
                      <a:solidFill>
                        <a:schemeClr val="bg1">
                          <a:lumMod val="65000"/>
                        </a:schemeClr>
                      </a:solidFill>
                    </a:ln>
                  </pic:spPr>
                </pic:pic>
              </a:graphicData>
            </a:graphic>
          </wp:inline>
        </w:drawing>
      </w:r>
      <w:r w:rsidRPr="00CF75EE">
        <w:rPr>
          <w:lang w:val="nl-NL"/>
        </w:rPr>
        <w:t xml:space="preserve">     </w:t>
      </w:r>
      <w:r>
        <w:rPr>
          <w:noProof/>
          <w:lang w:val="nl-NL"/>
        </w:rPr>
        <w:drawing>
          <wp:inline distT="0" distB="0" distL="0" distR="0" wp14:anchorId="79F509ED" wp14:editId="35CB3D60">
            <wp:extent cx="2838462" cy="1596634"/>
            <wp:effectExtent l="19050" t="19050" r="19050" b="2286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838462" cy="1596634"/>
                    </a:xfrm>
                    <a:prstGeom prst="rect">
                      <a:avLst/>
                    </a:prstGeom>
                    <a:ln>
                      <a:solidFill>
                        <a:schemeClr val="bg1">
                          <a:lumMod val="65000"/>
                        </a:schemeClr>
                      </a:solidFill>
                    </a:ln>
                  </pic:spPr>
                </pic:pic>
              </a:graphicData>
            </a:graphic>
          </wp:inline>
        </w:drawing>
      </w:r>
    </w:p>
    <w:p w14:paraId="71FCA9CE" w14:textId="77777777" w:rsidR="00DA7555" w:rsidRPr="00B61191" w:rsidRDefault="00DA7555" w:rsidP="00DA7555">
      <w:pPr>
        <w:rPr>
          <w:rFonts w:eastAsia="Times New Roman" w:cs="Arial"/>
          <w:sz w:val="12"/>
          <w:lang w:val="de-DE"/>
        </w:rPr>
      </w:pPr>
    </w:p>
    <w:p w14:paraId="1B5DCF78" w14:textId="34F3704A" w:rsidR="00DA7555" w:rsidRDefault="00DA7555" w:rsidP="00DA7555">
      <w:pPr>
        <w:rPr>
          <w:rFonts w:cs="Arial"/>
          <w:lang w:val="de-DE"/>
        </w:rPr>
      </w:pPr>
      <w:r w:rsidRPr="00F178EE">
        <w:rPr>
          <w:rFonts w:cs="Arial"/>
          <w:lang w:val="de-DE"/>
        </w:rPr>
        <w:t>Um anzuzeigen, dass ein Gerät verbunden ist, erhält das verbundene Gerät ein Häkchen und wird in blau dargestellt.</w:t>
      </w:r>
      <w:r>
        <w:rPr>
          <w:rFonts w:cs="Arial"/>
          <w:lang w:val="de-DE"/>
        </w:rPr>
        <w:t xml:space="preserve"> </w:t>
      </w:r>
      <w:r w:rsidRPr="00B94AC4">
        <w:rPr>
          <w:rFonts w:cs="Arial"/>
          <w:lang w:val="de-DE"/>
        </w:rPr>
        <w:t xml:space="preserve">Um ein Gerät zu entkoppeln / entfernen, tippen Sie auf die Schaltfläche “Entferne”. Das Gerät wird aus der Liste der gekoppelten Geräte entfernt. </w:t>
      </w:r>
    </w:p>
    <w:p w14:paraId="6FB60E30" w14:textId="77777777" w:rsidR="00631E45" w:rsidRDefault="00631E45" w:rsidP="00DA7555">
      <w:pPr>
        <w:rPr>
          <w:rFonts w:cs="Arial"/>
          <w:b/>
          <w:iCs/>
          <w:lang w:val="de-DE"/>
        </w:rPr>
      </w:pPr>
    </w:p>
    <w:p w14:paraId="78ECF71F" w14:textId="77777777" w:rsidR="00DA7555" w:rsidRPr="00B94AC4" w:rsidRDefault="00DA7555" w:rsidP="00DA7555">
      <w:pPr>
        <w:rPr>
          <w:rFonts w:cs="Arial"/>
          <w:lang w:val="de-DE"/>
        </w:rPr>
      </w:pPr>
      <w:r w:rsidRPr="009F409C">
        <w:rPr>
          <w:rFonts w:cs="Arial"/>
          <w:b/>
          <w:iCs/>
          <w:lang w:val="de-DE"/>
        </w:rPr>
        <w:t>Anmerkung</w:t>
      </w:r>
      <w:r w:rsidRPr="00BB57CD">
        <w:rPr>
          <w:rFonts w:cs="Arial"/>
          <w:iCs/>
          <w:lang w:val="de-DE"/>
        </w:rPr>
        <w:t>:  Es werden nur Kopfhörer oder Lautsprecher mit Bluetooth Version 4.0 oder höher  unterstützt.</w:t>
      </w:r>
    </w:p>
    <w:p w14:paraId="2BD08609" w14:textId="05888450" w:rsidR="00442ECC" w:rsidRPr="00F92EDD" w:rsidRDefault="00442ECC" w:rsidP="00442ECC">
      <w:pPr>
        <w:pStyle w:val="Heading3"/>
        <w:rPr>
          <w:bCs w:val="0"/>
          <w:szCs w:val="24"/>
          <w:lang w:val="nl-NL"/>
        </w:rPr>
      </w:pPr>
      <w:bookmarkStart w:id="732" w:name="_Toc20908823"/>
      <w:r w:rsidRPr="00B61191">
        <w:rPr>
          <w:bCs w:val="0"/>
          <w:szCs w:val="24"/>
          <w:lang w:val="de-DE"/>
        </w:rPr>
        <w:lastRenderedPageBreak/>
        <w:t xml:space="preserve">Linie </w:t>
      </w:r>
      <w:r>
        <w:rPr>
          <w:bCs w:val="0"/>
          <w:szCs w:val="24"/>
          <w:lang w:val="de-DE"/>
        </w:rPr>
        <w:t>E</w:t>
      </w:r>
      <w:r w:rsidRPr="00B61191">
        <w:rPr>
          <w:bCs w:val="0"/>
          <w:szCs w:val="24"/>
          <w:lang w:val="de-DE"/>
        </w:rPr>
        <w:t xml:space="preserve">in / </w:t>
      </w:r>
      <w:r>
        <w:rPr>
          <w:bCs w:val="0"/>
          <w:szCs w:val="24"/>
          <w:lang w:val="de-DE"/>
        </w:rPr>
        <w:t>A</w:t>
      </w:r>
      <w:r w:rsidRPr="00B61191">
        <w:rPr>
          <w:bCs w:val="0"/>
          <w:szCs w:val="24"/>
          <w:lang w:val="de-DE"/>
        </w:rPr>
        <w:t>us</w:t>
      </w:r>
      <w:bookmarkEnd w:id="732"/>
    </w:p>
    <w:p w14:paraId="492B4B8A" w14:textId="7AC5610C" w:rsidR="00DA7555" w:rsidRDefault="00442ECC" w:rsidP="00442ECC">
      <w:pPr>
        <w:autoSpaceDE w:val="0"/>
        <w:autoSpaceDN w:val="0"/>
        <w:adjustRightInd w:val="0"/>
        <w:ind w:right="42"/>
        <w:rPr>
          <w:rFonts w:cs="Arial"/>
          <w:lang w:val="de-DE"/>
        </w:rPr>
      </w:pPr>
      <w:r w:rsidRPr="00F178EE">
        <w:rPr>
          <w:rFonts w:cs="Arial"/>
          <w:lang w:val="de-DE"/>
        </w:rPr>
        <w:t xml:space="preserve">Der </w:t>
      </w:r>
      <w:r w:rsidR="000137E3">
        <w:rPr>
          <w:rFonts w:cs="Arial"/>
          <w:lang w:val="de-DE"/>
        </w:rPr>
        <w:t>Compact 10 HD</w:t>
      </w:r>
      <w:r w:rsidRPr="00F178EE">
        <w:rPr>
          <w:rFonts w:cs="Arial"/>
          <w:lang w:val="de-DE"/>
        </w:rPr>
        <w:t xml:space="preserve"> kann eine Leselinie anzeigen, um Ihnen dabei zu helfen, den </w:t>
      </w:r>
      <w:r w:rsidR="000137E3">
        <w:rPr>
          <w:rFonts w:cs="Arial"/>
          <w:lang w:val="de-DE"/>
        </w:rPr>
        <w:t>Compact 10 HD</w:t>
      </w:r>
      <w:r w:rsidRPr="00F178EE">
        <w:rPr>
          <w:rFonts w:cs="Arial"/>
          <w:lang w:val="de-DE"/>
        </w:rPr>
        <w:t xml:space="preserve"> auf einem Dokument gerade auszurichten. Um die Leselinie zu aktivieren, tippen Sie auf die Schaltfläche “Linie”. Tippen Sie diese Schaltfläche erneut an, um die Leselinie zu verbergen. </w:t>
      </w:r>
    </w:p>
    <w:p w14:paraId="3DC5CEDB" w14:textId="081C46B3" w:rsidR="00442ECC" w:rsidRPr="00442ECC" w:rsidRDefault="00442ECC" w:rsidP="00442ECC">
      <w:pPr>
        <w:pStyle w:val="Heading3"/>
        <w:rPr>
          <w:bCs w:val="0"/>
          <w:szCs w:val="24"/>
          <w:lang w:val="de-DE"/>
        </w:rPr>
      </w:pPr>
      <w:bookmarkStart w:id="733" w:name="_Toc20908824"/>
      <w:r w:rsidRPr="00442ECC">
        <w:rPr>
          <w:bCs w:val="0"/>
          <w:szCs w:val="24"/>
          <w:lang w:val="de-DE"/>
        </w:rPr>
        <w:t>Tasten</w:t>
      </w:r>
      <w:bookmarkEnd w:id="733"/>
    </w:p>
    <w:p w14:paraId="689D7DF3" w14:textId="77777777" w:rsidR="00442ECC" w:rsidRPr="00442ECC" w:rsidRDefault="00442ECC" w:rsidP="00442ECC">
      <w:pPr>
        <w:rPr>
          <w:lang w:val="de-DE"/>
        </w:rPr>
      </w:pPr>
      <w:r w:rsidRPr="00442ECC">
        <w:rPr>
          <w:lang w:val="de-DE"/>
        </w:rPr>
        <w:t>Mit diesem Menüpunkt können Sie von zwei Positionen der Symbolfelder auswählen: unten oder seitlich. Je nach Wunsch können Sie die Position der Symbolfelder am unteren oder seitlichen Rand des Bildschirms ändern. Die Standardeinstellung ist "Unten".</w:t>
      </w:r>
    </w:p>
    <w:p w14:paraId="7CF5BDAC" w14:textId="77777777" w:rsidR="00442ECC" w:rsidRPr="00442ECC" w:rsidRDefault="00442ECC" w:rsidP="00442ECC">
      <w:pPr>
        <w:rPr>
          <w:lang w:val="de-DE"/>
        </w:rPr>
      </w:pPr>
    </w:p>
    <w:p w14:paraId="1FE659E2" w14:textId="7CA29117" w:rsidR="00442ECC" w:rsidRPr="00442ECC" w:rsidRDefault="00D84C30" w:rsidP="00442ECC">
      <w:pPr>
        <w:pStyle w:val="Heading3"/>
        <w:rPr>
          <w:bCs w:val="0"/>
          <w:szCs w:val="24"/>
          <w:lang w:val="de-DE"/>
        </w:rPr>
      </w:pPr>
      <w:bookmarkStart w:id="734" w:name="_Toc20908825"/>
      <w:r>
        <w:rPr>
          <w:bCs w:val="0"/>
          <w:szCs w:val="24"/>
          <w:lang w:val="de-DE"/>
        </w:rPr>
        <w:t>Design</w:t>
      </w:r>
      <w:bookmarkEnd w:id="734"/>
    </w:p>
    <w:p w14:paraId="63130525" w14:textId="0F79F1B5" w:rsidR="00442ECC" w:rsidRDefault="00442ECC" w:rsidP="00442ECC">
      <w:pPr>
        <w:rPr>
          <w:lang w:val="de-DE"/>
        </w:rPr>
      </w:pPr>
      <w:r w:rsidRPr="001D14C4">
        <w:rPr>
          <w:lang w:val="de-DE"/>
        </w:rPr>
        <w:t xml:space="preserve">Mit diesem Menüpunkt können Sie ein helles oder dunkles </w:t>
      </w:r>
      <w:r w:rsidR="00D84C30">
        <w:rPr>
          <w:lang w:val="de-DE"/>
        </w:rPr>
        <w:t>Design</w:t>
      </w:r>
      <w:r w:rsidRPr="001D14C4">
        <w:rPr>
          <w:lang w:val="de-DE"/>
        </w:rPr>
        <w:t xml:space="preserve"> für die Symbole und Menüs auswählen.</w:t>
      </w:r>
    </w:p>
    <w:p w14:paraId="7804C1FE" w14:textId="14F20CAA" w:rsidR="00442ECC" w:rsidRDefault="00442ECC" w:rsidP="00442ECC">
      <w:pPr>
        <w:rPr>
          <w:lang w:val="de-DE"/>
        </w:rPr>
      </w:pPr>
    </w:p>
    <w:p w14:paraId="6907E0F7" w14:textId="49BBCC93" w:rsidR="00442ECC" w:rsidRPr="00442ECC" w:rsidRDefault="00164543" w:rsidP="00442ECC">
      <w:pPr>
        <w:pStyle w:val="Heading3"/>
        <w:rPr>
          <w:bCs w:val="0"/>
          <w:szCs w:val="24"/>
          <w:lang w:val="de-DE"/>
        </w:rPr>
      </w:pPr>
      <w:bookmarkStart w:id="735" w:name="_Toc20908826"/>
      <w:r w:rsidRPr="005970EF">
        <w:rPr>
          <w:rStyle w:val="Opmaakprofiel14ptVet"/>
          <w:b/>
          <w:bCs/>
          <w:noProof/>
          <w:sz w:val="32"/>
          <w:lang w:val="nl-NL"/>
        </w:rPr>
        <w:drawing>
          <wp:anchor distT="0" distB="0" distL="114300" distR="114300" simplePos="0" relativeHeight="252046336" behindDoc="0" locked="0" layoutInCell="1" allowOverlap="1" wp14:anchorId="69F55B64" wp14:editId="50FE4F89">
            <wp:simplePos x="0" y="0"/>
            <wp:positionH relativeFrom="margin">
              <wp:align>left</wp:align>
            </wp:positionH>
            <wp:positionV relativeFrom="paragraph">
              <wp:posOffset>127635</wp:posOffset>
            </wp:positionV>
            <wp:extent cx="546100" cy="542925"/>
            <wp:effectExtent l="0" t="0" r="6350" b="9525"/>
            <wp:wrapSquare wrapText="bothSides"/>
            <wp:docPr id="22"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ECC" w:rsidRPr="00442ECC">
        <w:rPr>
          <w:bCs w:val="0"/>
          <w:szCs w:val="24"/>
          <w:lang w:val="de-DE"/>
        </w:rPr>
        <w:t xml:space="preserve">Spalten (nur bei </w:t>
      </w:r>
      <w:r w:rsidR="000137E3">
        <w:rPr>
          <w:bCs w:val="0"/>
          <w:szCs w:val="24"/>
          <w:lang w:val="de-DE"/>
        </w:rPr>
        <w:t>Compact 10 HD</w:t>
      </w:r>
      <w:r w:rsidR="00442ECC" w:rsidRPr="00442ECC">
        <w:rPr>
          <w:bCs w:val="0"/>
          <w:szCs w:val="24"/>
          <w:lang w:val="de-DE"/>
        </w:rPr>
        <w:t xml:space="preserve"> Speech)</w:t>
      </w:r>
      <w:bookmarkEnd w:id="735"/>
    </w:p>
    <w:p w14:paraId="33FF6D10" w14:textId="50EC8248" w:rsidR="00442ECC" w:rsidRPr="001D14C4" w:rsidRDefault="00442ECC" w:rsidP="00442ECC">
      <w:pPr>
        <w:rPr>
          <w:lang w:val="de-DE"/>
        </w:rPr>
      </w:pPr>
      <w:r w:rsidRPr="00442ECC">
        <w:rPr>
          <w:lang w:val="de-DE" w:eastAsia="en-US"/>
        </w:rPr>
        <w:t xml:space="preserve">Mit diesem Menüpunkt können Sie auswählen, ob der </w:t>
      </w:r>
      <w:r w:rsidR="000137E3">
        <w:rPr>
          <w:lang w:val="de-DE" w:eastAsia="en-US"/>
        </w:rPr>
        <w:t>Compact 10 HD</w:t>
      </w:r>
      <w:r w:rsidRPr="00442ECC">
        <w:rPr>
          <w:lang w:val="de-DE" w:eastAsia="en-US"/>
        </w:rPr>
        <w:t xml:space="preserve"> Speech nur vollständige oder unvollständige Spalten lesen soll. Standardmäßig ist die Option “Nur vollständige Spalten lesen“ ausgewählt. Bitte beachten Sie, dass beim Lesen unvollständiger </w:t>
      </w:r>
      <w:r w:rsidRPr="00442ECC">
        <w:rPr>
          <w:lang w:val="de-DE" w:eastAsia="en-US"/>
        </w:rPr>
        <w:lastRenderedPageBreak/>
        <w:t>Spalten nicht alle Zeichen und Wörter vollständig erfasst werden, was zu fehlerhaftem Text führen kann.</w:t>
      </w:r>
    </w:p>
    <w:p w14:paraId="2A9D3F32" w14:textId="77777777" w:rsidR="00442ECC" w:rsidRPr="00442ECC" w:rsidRDefault="00442ECC" w:rsidP="00442ECC">
      <w:pPr>
        <w:pStyle w:val="Heading3"/>
        <w:rPr>
          <w:bCs w:val="0"/>
          <w:szCs w:val="24"/>
          <w:lang w:val="de-DE"/>
        </w:rPr>
      </w:pPr>
      <w:bookmarkStart w:id="736" w:name="_Toc20908827"/>
      <w:bookmarkStart w:id="737" w:name="_Toc489022480"/>
      <w:r w:rsidRPr="00442ECC">
        <w:rPr>
          <w:bCs w:val="0"/>
          <w:szCs w:val="24"/>
          <w:lang w:val="de-DE"/>
        </w:rPr>
        <w:t>Beleuchtung</w:t>
      </w:r>
      <w:bookmarkEnd w:id="736"/>
    </w:p>
    <w:p w14:paraId="6D8E3262" w14:textId="77777777" w:rsidR="00442ECC" w:rsidRPr="00C479DB" w:rsidRDefault="00442ECC" w:rsidP="00442ECC">
      <w:pPr>
        <w:rPr>
          <w:lang w:val="de-DE"/>
        </w:rPr>
      </w:pPr>
      <w:r w:rsidRPr="00C479DB">
        <w:rPr>
          <w:lang w:val="de-DE"/>
        </w:rPr>
        <w:t>Mit diesem Menüpunkt können Sie die Beleuchtung im Lesemodus und im Objektmodus aktivieren oder deaktivieren. Die Lesebeleuchtung befindet sich links und rechts von der Lesekamera. Standardmäßig ist die Lesebeleuchtung für eine optimale Bildqualität aktiviert.</w:t>
      </w:r>
    </w:p>
    <w:p w14:paraId="032FD5E9" w14:textId="77777777" w:rsidR="00442ECC" w:rsidRPr="00C479DB" w:rsidRDefault="00442ECC" w:rsidP="00442ECC">
      <w:pPr>
        <w:rPr>
          <w:b/>
          <w:lang w:val="de-DE"/>
        </w:rPr>
      </w:pPr>
      <w:r w:rsidRPr="00C479DB">
        <w:rPr>
          <w:lang w:val="de-DE"/>
        </w:rPr>
        <w:t>Die Objektbeleuchtung befindet sich neben der Objektkamera. Standardmäßig ist die Objektanzeige deaktiviert.</w:t>
      </w:r>
    </w:p>
    <w:p w14:paraId="6930167C" w14:textId="03F8E46A" w:rsidR="00442ECC" w:rsidRPr="00442ECC" w:rsidRDefault="00D84C30" w:rsidP="00442ECC">
      <w:pPr>
        <w:pStyle w:val="Heading3"/>
        <w:rPr>
          <w:bCs w:val="0"/>
          <w:szCs w:val="24"/>
          <w:lang w:val="de-DE"/>
        </w:rPr>
      </w:pPr>
      <w:bookmarkStart w:id="738" w:name="_Toc20908828"/>
      <w:bookmarkStart w:id="739" w:name="_Toc489022482"/>
      <w:bookmarkEnd w:id="737"/>
      <w:r>
        <w:rPr>
          <w:bCs w:val="0"/>
          <w:szCs w:val="24"/>
          <w:lang w:val="de-DE"/>
        </w:rPr>
        <w:t>Sound</w:t>
      </w:r>
      <w:bookmarkEnd w:id="738"/>
    </w:p>
    <w:p w14:paraId="5CEC1D62" w14:textId="20E18043" w:rsidR="00442ECC" w:rsidRPr="00770DA6" w:rsidRDefault="00442ECC" w:rsidP="00442ECC">
      <w:pPr>
        <w:rPr>
          <w:rFonts w:eastAsiaTheme="minorHAnsi" w:cs="Arial"/>
          <w:color w:val="000000"/>
          <w:lang w:val="de-DE"/>
        </w:rPr>
      </w:pPr>
      <w:r w:rsidRPr="00C479DB">
        <w:rPr>
          <w:lang w:val="de-DE"/>
        </w:rPr>
        <w:t xml:space="preserve">Mit diesem Menüpunkt </w:t>
      </w:r>
      <w:r w:rsidR="00E0687F" w:rsidRPr="00891959">
        <w:rPr>
          <w:lang w:val="de-DE"/>
        </w:rPr>
        <w:t>können Sie die Lautstärke ändern</w:t>
      </w:r>
      <w:r w:rsidR="00E0687F">
        <w:rPr>
          <w:lang w:val="de-DE"/>
        </w:rPr>
        <w:t>,</w:t>
      </w:r>
      <w:r w:rsidR="00E0687F" w:rsidRPr="00C479DB">
        <w:rPr>
          <w:lang w:val="de-DE"/>
        </w:rPr>
        <w:t xml:space="preserve"> </w:t>
      </w:r>
      <w:r w:rsidRPr="00C479DB">
        <w:rPr>
          <w:lang w:val="de-DE"/>
        </w:rPr>
        <w:t xml:space="preserve">die Audiosignale stummschalten und das Vibrationssignal aktivieren oder deaktivieren. </w:t>
      </w:r>
      <w:r w:rsidR="00770DA6">
        <w:rPr>
          <w:rFonts w:cs="Arial"/>
          <w:color w:val="000000"/>
          <w:lang w:val="de-DE"/>
        </w:rPr>
        <w:t>Als Standard ist der Ton aktiviert und die Vibration deaktiviert.</w:t>
      </w:r>
    </w:p>
    <w:p w14:paraId="543044BF" w14:textId="34F7BA78" w:rsidR="00DA7555" w:rsidRPr="00B61191" w:rsidRDefault="00DA7555" w:rsidP="00DA7555">
      <w:pPr>
        <w:pStyle w:val="Heading3"/>
        <w:rPr>
          <w:bCs w:val="0"/>
          <w:szCs w:val="24"/>
          <w:lang w:val="de-DE"/>
        </w:rPr>
      </w:pPr>
      <w:bookmarkStart w:id="740" w:name="_Toc489022485"/>
      <w:bookmarkStart w:id="741" w:name="_Toc20908829"/>
      <w:bookmarkEnd w:id="739"/>
      <w:r w:rsidRPr="00145ED6">
        <w:rPr>
          <w:bCs w:val="0"/>
          <w:szCs w:val="24"/>
          <w:lang w:val="de-DE"/>
        </w:rPr>
        <w:t>Bereitschaft</w:t>
      </w:r>
      <w:r w:rsidRPr="00B61191">
        <w:rPr>
          <w:bCs w:val="0"/>
          <w:szCs w:val="24"/>
          <w:lang w:val="de-DE"/>
        </w:rPr>
        <w:t xml:space="preserve"> </w:t>
      </w:r>
      <w:r>
        <w:rPr>
          <w:bCs w:val="0"/>
          <w:szCs w:val="24"/>
          <w:lang w:val="de-DE"/>
        </w:rPr>
        <w:t>(Standby)</w:t>
      </w:r>
      <w:bookmarkEnd w:id="740"/>
      <w:bookmarkEnd w:id="741"/>
    </w:p>
    <w:p w14:paraId="5ACA3F95" w14:textId="1297A9A8" w:rsidR="00DA7555" w:rsidRDefault="00DA7555" w:rsidP="00DA7555">
      <w:pPr>
        <w:rPr>
          <w:rFonts w:cs="Arial"/>
          <w:lang w:val="de-DE"/>
        </w:rPr>
      </w:pPr>
      <w:r w:rsidRPr="00F178EE">
        <w:rPr>
          <w:rFonts w:cs="Arial"/>
          <w:color w:val="000000"/>
          <w:lang w:val="de-DE"/>
        </w:rPr>
        <w:t xml:space="preserve">Die </w:t>
      </w:r>
      <w:r w:rsidRPr="00145ED6">
        <w:rPr>
          <w:rFonts w:cs="Arial"/>
          <w:color w:val="000000"/>
          <w:lang w:val="de-DE"/>
        </w:rPr>
        <w:t>Bereitschaft</w:t>
      </w:r>
      <w:r>
        <w:rPr>
          <w:rFonts w:cs="Arial"/>
          <w:color w:val="000000"/>
          <w:lang w:val="de-DE"/>
        </w:rPr>
        <w:t xml:space="preserve">s-Zeit </w:t>
      </w:r>
      <w:r w:rsidRPr="00F178EE">
        <w:rPr>
          <w:rFonts w:cs="Arial"/>
          <w:color w:val="000000"/>
          <w:lang w:val="de-DE"/>
        </w:rPr>
        <w:t xml:space="preserve">legt die Zeitspanne fest, bis der </w:t>
      </w:r>
      <w:r w:rsidR="000137E3">
        <w:rPr>
          <w:rFonts w:cs="Arial"/>
          <w:color w:val="000000"/>
          <w:lang w:val="de-DE"/>
        </w:rPr>
        <w:t>Compact 10 HD</w:t>
      </w:r>
      <w:r w:rsidRPr="00F178EE">
        <w:rPr>
          <w:rFonts w:cs="Arial"/>
          <w:color w:val="000000"/>
          <w:lang w:val="de-DE"/>
        </w:rPr>
        <w:t xml:space="preserve"> in den </w:t>
      </w:r>
      <w:r w:rsidRPr="001814C5">
        <w:rPr>
          <w:rFonts w:cs="Arial"/>
          <w:color w:val="000000"/>
          <w:lang w:val="de-DE"/>
        </w:rPr>
        <w:t xml:space="preserve">Bereitschafts </w:t>
      </w:r>
      <w:r w:rsidRPr="00F178EE">
        <w:rPr>
          <w:rFonts w:cs="Arial"/>
          <w:color w:val="000000"/>
          <w:lang w:val="de-DE"/>
        </w:rPr>
        <w:t>-Modus schaltet, um Energie zu sparen.</w:t>
      </w:r>
      <w:r w:rsidRPr="00F178EE">
        <w:rPr>
          <w:rFonts w:cs="Arial"/>
          <w:lang w:val="de-DE"/>
        </w:rPr>
        <w:t xml:space="preserve"> Das Drücken einer beliebigen Taste beendet den </w:t>
      </w:r>
      <w:r w:rsidRPr="001814C5">
        <w:rPr>
          <w:rFonts w:cs="Arial"/>
          <w:lang w:val="de-DE"/>
        </w:rPr>
        <w:t xml:space="preserve">Bereitschafts </w:t>
      </w:r>
      <w:r w:rsidRPr="00F178EE">
        <w:rPr>
          <w:rFonts w:cs="Arial"/>
          <w:lang w:val="de-DE"/>
        </w:rPr>
        <w:t xml:space="preserve">-Modus wieder. Die Zeit ist standardmäßig auf </w:t>
      </w:r>
      <w:r w:rsidR="00442ECC">
        <w:rPr>
          <w:rFonts w:cs="Arial"/>
          <w:lang w:val="de-DE"/>
        </w:rPr>
        <w:t>4</w:t>
      </w:r>
      <w:r w:rsidRPr="00F178EE">
        <w:rPr>
          <w:rFonts w:cs="Arial"/>
          <w:lang w:val="de-DE"/>
        </w:rPr>
        <w:t xml:space="preserve"> Minuten festgelegt, bis das Gerät in den </w:t>
      </w:r>
      <w:r w:rsidRPr="001814C5">
        <w:rPr>
          <w:rFonts w:cs="Arial"/>
          <w:lang w:val="de-DE"/>
        </w:rPr>
        <w:t xml:space="preserve">Bereitschafts </w:t>
      </w:r>
      <w:r w:rsidRPr="00F178EE">
        <w:rPr>
          <w:rFonts w:cs="Arial"/>
          <w:lang w:val="de-DE"/>
        </w:rPr>
        <w:t xml:space="preserve">-Modus wechselt, wenn keine Taste gedrückt, oder der </w:t>
      </w:r>
      <w:r w:rsidR="000137E3">
        <w:rPr>
          <w:rFonts w:cs="Arial"/>
          <w:lang w:val="de-DE"/>
        </w:rPr>
        <w:t>Compact 10 HD</w:t>
      </w:r>
      <w:r w:rsidRPr="00F178EE">
        <w:rPr>
          <w:rFonts w:cs="Arial"/>
          <w:lang w:val="de-DE"/>
        </w:rPr>
        <w:t xml:space="preserve"> nicht bewegt wird. </w:t>
      </w:r>
    </w:p>
    <w:p w14:paraId="75B19D8F" w14:textId="5E34932A" w:rsidR="00A5069B" w:rsidRPr="00A5069B" w:rsidRDefault="0007584E" w:rsidP="00A5069B">
      <w:pPr>
        <w:pStyle w:val="Heading3"/>
      </w:pPr>
      <w:bookmarkStart w:id="742" w:name="_Toc20908830"/>
      <w:r w:rsidRPr="005970EF">
        <w:rPr>
          <w:rStyle w:val="Opmaakprofiel14ptVet"/>
          <w:b/>
          <w:bCs/>
          <w:noProof/>
          <w:sz w:val="32"/>
          <w:lang w:val="nl-NL"/>
        </w:rPr>
        <w:lastRenderedPageBreak/>
        <w:drawing>
          <wp:anchor distT="0" distB="0" distL="114300" distR="114300" simplePos="0" relativeHeight="251908096" behindDoc="0" locked="0" layoutInCell="1" allowOverlap="1" wp14:anchorId="36C89BAB" wp14:editId="473E156F">
            <wp:simplePos x="0" y="0"/>
            <wp:positionH relativeFrom="margin">
              <wp:align>left</wp:align>
            </wp:positionH>
            <wp:positionV relativeFrom="paragraph">
              <wp:posOffset>151765</wp:posOffset>
            </wp:positionV>
            <wp:extent cx="546100" cy="542925"/>
            <wp:effectExtent l="0" t="0" r="6350" b="9525"/>
            <wp:wrapSquare wrapText="bothSides"/>
            <wp:docPr id="408"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69B" w:rsidRPr="00A5069B">
        <w:t xml:space="preserve">Landessprache (nur bei </w:t>
      </w:r>
      <w:r w:rsidR="000137E3">
        <w:t>Compact 10 HD</w:t>
      </w:r>
      <w:r w:rsidR="00A5069B" w:rsidRPr="00A5069B">
        <w:t xml:space="preserve"> Speech)</w:t>
      </w:r>
      <w:bookmarkEnd w:id="742"/>
    </w:p>
    <w:p w14:paraId="39F65FC6" w14:textId="1B4D04F2" w:rsidR="00A5069B" w:rsidRDefault="00A5069B" w:rsidP="00A5069B">
      <w:pPr>
        <w:rPr>
          <w:lang w:val="de-DE"/>
        </w:rPr>
      </w:pPr>
      <w:r w:rsidRPr="0036684A">
        <w:rPr>
          <w:lang w:val="de-DE"/>
        </w:rPr>
        <w:t xml:space="preserve">Mit diesem Menüpunkt können Sie die Landessprache des </w:t>
      </w:r>
      <w:r w:rsidR="000137E3">
        <w:rPr>
          <w:lang w:val="de-DE"/>
        </w:rPr>
        <w:t>Compact 10 HD</w:t>
      </w:r>
      <w:r w:rsidRPr="0036684A">
        <w:rPr>
          <w:lang w:val="de-DE"/>
        </w:rPr>
        <w:t xml:space="preserve"> Menüs auswählen. Tippen Sie auf Ihre bevorzugte Menü-Landessprache.</w:t>
      </w:r>
    </w:p>
    <w:p w14:paraId="6020DC54" w14:textId="77777777" w:rsidR="00A5069B" w:rsidRPr="00F178EE" w:rsidRDefault="00A5069B" w:rsidP="00DA7555">
      <w:pPr>
        <w:rPr>
          <w:rFonts w:cs="Arial"/>
          <w:lang w:val="de-DE"/>
        </w:rPr>
      </w:pPr>
    </w:p>
    <w:p w14:paraId="504E78C0" w14:textId="236939F8" w:rsidR="00DA7555" w:rsidRPr="00B61191" w:rsidRDefault="00DA7555" w:rsidP="00DA7555">
      <w:pPr>
        <w:pStyle w:val="Heading3"/>
        <w:rPr>
          <w:bCs w:val="0"/>
          <w:szCs w:val="24"/>
          <w:lang w:val="de-DE"/>
        </w:rPr>
      </w:pPr>
      <w:bookmarkStart w:id="743" w:name="_Toc489022487"/>
      <w:bookmarkStart w:id="744" w:name="_Toc20908831"/>
      <w:r w:rsidRPr="00B61191">
        <w:rPr>
          <w:bCs w:val="0"/>
          <w:szCs w:val="24"/>
          <w:lang w:val="de-DE"/>
        </w:rPr>
        <w:t>Wiederherstellen</w:t>
      </w:r>
      <w:bookmarkEnd w:id="743"/>
      <w:bookmarkEnd w:id="744"/>
    </w:p>
    <w:p w14:paraId="6D7B4752" w14:textId="77777777" w:rsidR="00DA7555" w:rsidRPr="00F178EE" w:rsidRDefault="00DA7555" w:rsidP="00DA7555">
      <w:pPr>
        <w:rPr>
          <w:rFonts w:cs="Arial"/>
          <w:lang w:val="de-DE"/>
        </w:rPr>
      </w:pPr>
      <w:r w:rsidRPr="00F178EE">
        <w:rPr>
          <w:rFonts w:cs="Arial"/>
          <w:lang w:val="de-DE"/>
        </w:rPr>
        <w:t xml:space="preserve">Tippen Sie auf diesen Menüeintrag, wenn Sie die </w:t>
      </w:r>
      <w:r>
        <w:rPr>
          <w:rFonts w:cs="Arial"/>
          <w:lang w:val="de-DE"/>
        </w:rPr>
        <w:t>Werkseinstellung</w:t>
      </w:r>
      <w:r w:rsidRPr="00F178EE">
        <w:rPr>
          <w:rFonts w:cs="Arial"/>
          <w:lang w:val="de-DE"/>
        </w:rPr>
        <w:t xml:space="preserve"> zum Zeitpunkt der Auslieferung des Geräts wiederherstellen möchten. Sie werden gefragt, ob Sie sicher sind, dass Sie alle Einstellungen wiederherstellen möchten. Um die </w:t>
      </w:r>
      <w:r w:rsidRPr="001814C5">
        <w:rPr>
          <w:rFonts w:cs="Arial"/>
          <w:lang w:val="de-DE"/>
        </w:rPr>
        <w:t>Werkseinstellung</w:t>
      </w:r>
      <w:r w:rsidRPr="00F178EE">
        <w:rPr>
          <w:rFonts w:cs="Arial"/>
          <w:lang w:val="de-DE"/>
        </w:rPr>
        <w:t xml:space="preserve"> wieder herzustellen, wählen Sie “Ja”. Um das Wiederherstellen der </w:t>
      </w:r>
      <w:r w:rsidRPr="001814C5">
        <w:rPr>
          <w:rFonts w:cs="Arial"/>
          <w:lang w:val="de-DE"/>
        </w:rPr>
        <w:t>Werkseinstellung</w:t>
      </w:r>
      <w:r w:rsidRPr="00F178EE">
        <w:rPr>
          <w:rFonts w:cs="Arial"/>
          <w:lang w:val="de-DE"/>
        </w:rPr>
        <w:t xml:space="preserve"> abzubrechen, wählen Sie “Nein”. </w:t>
      </w:r>
    </w:p>
    <w:p w14:paraId="2D6C125F" w14:textId="315E550C" w:rsidR="001C4C01" w:rsidRDefault="001C4C01">
      <w:pPr>
        <w:spacing w:after="160" w:line="259" w:lineRule="auto"/>
        <w:jc w:val="left"/>
        <w:rPr>
          <w:rFonts w:eastAsia="Times New Roman" w:cs="Arial"/>
          <w:lang w:val="de-DE"/>
        </w:rPr>
      </w:pPr>
      <w:r>
        <w:rPr>
          <w:rFonts w:eastAsia="Times New Roman" w:cs="Arial"/>
          <w:lang w:val="de-DE"/>
        </w:rPr>
        <w:br w:type="page"/>
      </w:r>
    </w:p>
    <w:p w14:paraId="4DA9469A" w14:textId="6F2E768B" w:rsidR="001C4C01" w:rsidRPr="00FD457B" w:rsidRDefault="001C4C01" w:rsidP="001C4C01">
      <w:pPr>
        <w:pStyle w:val="Heading1"/>
        <w:rPr>
          <w:lang w:val="de-DE"/>
        </w:rPr>
      </w:pPr>
      <w:bookmarkStart w:id="745" w:name="_Toc20908832"/>
      <w:r w:rsidRPr="00FD457B">
        <w:rPr>
          <w:lang w:val="de-DE"/>
        </w:rPr>
        <w:lastRenderedPageBreak/>
        <w:t>6.</w:t>
      </w:r>
      <w:r>
        <w:rPr>
          <w:lang w:val="de-DE"/>
        </w:rPr>
        <w:t xml:space="preserve"> </w:t>
      </w:r>
      <w:r w:rsidRPr="00FD457B">
        <w:rPr>
          <w:lang w:val="de-DE"/>
        </w:rPr>
        <w:t>Dokumente auf den PC übertragen</w:t>
      </w:r>
      <w:bookmarkEnd w:id="745"/>
    </w:p>
    <w:p w14:paraId="72065C4E" w14:textId="36282848" w:rsidR="001C4C01" w:rsidRDefault="001C4C01" w:rsidP="001C4C01">
      <w:pPr>
        <w:rPr>
          <w:lang w:val="de-DE"/>
        </w:rPr>
      </w:pPr>
      <w:r w:rsidRPr="00BC15BC">
        <w:rPr>
          <w:lang w:val="de-DE"/>
        </w:rPr>
        <w:t>Um Schnappschüsse und Dokumente auf einen PC zu übertragen, benötigen Sie einen Windows 10-</w:t>
      </w:r>
      <w:r>
        <w:rPr>
          <w:lang w:val="de-DE"/>
        </w:rPr>
        <w:t>Computer</w:t>
      </w:r>
      <w:r w:rsidRPr="00BC15BC">
        <w:rPr>
          <w:lang w:val="de-DE"/>
        </w:rPr>
        <w:t xml:space="preserve"> und das mitgelieferte USB-Kabel. Führen Sie die folgenden Schritte aus:</w:t>
      </w:r>
    </w:p>
    <w:p w14:paraId="3D9E2A7F" w14:textId="77777777" w:rsidR="00261861" w:rsidRPr="00BC15BC" w:rsidRDefault="00261861" w:rsidP="001C4C01">
      <w:pPr>
        <w:rPr>
          <w:lang w:val="de-DE"/>
        </w:rPr>
      </w:pPr>
    </w:p>
    <w:p w14:paraId="79101EC8" w14:textId="77777777" w:rsidR="001C4C01" w:rsidRPr="001C4C01" w:rsidRDefault="001C4C01" w:rsidP="001C4C01">
      <w:pPr>
        <w:pStyle w:val="ListParagraph"/>
        <w:numPr>
          <w:ilvl w:val="0"/>
          <w:numId w:val="45"/>
        </w:numPr>
        <w:rPr>
          <w:lang w:val="de-DE"/>
        </w:rPr>
      </w:pPr>
      <w:r w:rsidRPr="001C4C01">
        <w:rPr>
          <w:lang w:val="de-DE"/>
        </w:rPr>
        <w:t>Schalten Sie den Compact 10 HD und Ihren Computer ein.</w:t>
      </w:r>
    </w:p>
    <w:p w14:paraId="7A79E7FF" w14:textId="77777777" w:rsidR="001C4C01" w:rsidRPr="001C4C01" w:rsidRDefault="001C4C01" w:rsidP="001C4C01">
      <w:pPr>
        <w:pStyle w:val="ListParagraph"/>
        <w:numPr>
          <w:ilvl w:val="0"/>
          <w:numId w:val="45"/>
        </w:numPr>
        <w:rPr>
          <w:lang w:val="de-DE"/>
        </w:rPr>
      </w:pPr>
      <w:r w:rsidRPr="001C4C01">
        <w:rPr>
          <w:lang w:val="de-DE"/>
        </w:rPr>
        <w:t>Schließen Sie den Compact 10 HD mit dem mitgelieferten USB-Kabel an Ihren Windows 10- Computer an. Der Compact 10 HD zeigt kurz das Symbol „Verbunden mit Computer“ an.</w:t>
      </w:r>
    </w:p>
    <w:p w14:paraId="31C61FE4" w14:textId="77777777" w:rsidR="001C4C01" w:rsidRPr="001C4C01" w:rsidRDefault="001C4C01" w:rsidP="001C4C01">
      <w:pPr>
        <w:pStyle w:val="ListParagraph"/>
        <w:numPr>
          <w:ilvl w:val="0"/>
          <w:numId w:val="45"/>
        </w:numPr>
        <w:rPr>
          <w:lang w:val="de-DE"/>
        </w:rPr>
      </w:pPr>
      <w:r w:rsidRPr="001C4C01">
        <w:rPr>
          <w:lang w:val="de-DE"/>
        </w:rPr>
        <w:t>Wenn Sie den Compact 10 HD zum ersten Mal anschließen, warten Sie bitte, bis Windows die Einrichtung des Geräts abgeschlossen hat.</w:t>
      </w:r>
    </w:p>
    <w:p w14:paraId="18C24A38" w14:textId="77777777" w:rsidR="001C4C01" w:rsidRPr="001C4C01" w:rsidRDefault="001C4C01" w:rsidP="001C4C01">
      <w:pPr>
        <w:pStyle w:val="ListParagraph"/>
        <w:numPr>
          <w:ilvl w:val="0"/>
          <w:numId w:val="45"/>
        </w:numPr>
        <w:rPr>
          <w:lang w:val="de-DE"/>
        </w:rPr>
      </w:pPr>
      <w:r w:rsidRPr="001C4C01">
        <w:rPr>
          <w:lang w:val="de-DE"/>
        </w:rPr>
        <w:t>Abhängig von Ihren Windows-Einstellungen öffnet Windows Explorer das Gerät „CP10“ und zeigt ein internes Speichermedium an.</w:t>
      </w:r>
    </w:p>
    <w:p w14:paraId="70A5F865" w14:textId="77777777" w:rsidR="001C4C01" w:rsidRPr="001C4C01" w:rsidRDefault="001C4C01" w:rsidP="001C4C01">
      <w:pPr>
        <w:pStyle w:val="ListParagraph"/>
        <w:numPr>
          <w:ilvl w:val="0"/>
          <w:numId w:val="45"/>
        </w:numPr>
        <w:rPr>
          <w:lang w:val="de-DE"/>
        </w:rPr>
      </w:pPr>
      <w:r w:rsidRPr="001C4C01">
        <w:rPr>
          <w:lang w:val="de-DE"/>
        </w:rPr>
        <w:t>Wenn Windows 10 das Compact 10 HD-Gerät nicht automatisch anzeigt, öffnen Sie den Windows-Explorer und wählen Sie das CP10-Gerät aus.</w:t>
      </w:r>
    </w:p>
    <w:p w14:paraId="2A37216B" w14:textId="77777777" w:rsidR="001C4C01" w:rsidRPr="001C4C01" w:rsidRDefault="001C4C01" w:rsidP="001C4C01">
      <w:pPr>
        <w:pStyle w:val="ListParagraph"/>
        <w:numPr>
          <w:ilvl w:val="0"/>
          <w:numId w:val="45"/>
        </w:numPr>
        <w:rPr>
          <w:lang w:val="de-DE"/>
        </w:rPr>
      </w:pPr>
      <w:r w:rsidRPr="001C4C01">
        <w:rPr>
          <w:lang w:val="de-DE"/>
        </w:rPr>
        <w:t>Klicken Sie auf das interne Speichermedium und klicken Sie auf den Ordner “DCIM”;</w:t>
      </w:r>
    </w:p>
    <w:p w14:paraId="2009E0E9" w14:textId="77777777" w:rsidR="001C4C01" w:rsidRPr="001C4C01" w:rsidRDefault="001C4C01" w:rsidP="001C4C01">
      <w:pPr>
        <w:pStyle w:val="ListParagraph"/>
        <w:numPr>
          <w:ilvl w:val="0"/>
          <w:numId w:val="45"/>
        </w:numPr>
        <w:rPr>
          <w:lang w:val="de-DE"/>
        </w:rPr>
      </w:pPr>
      <w:r w:rsidRPr="001C4C01">
        <w:rPr>
          <w:lang w:val="de-DE"/>
        </w:rPr>
        <w:t>Der Ordner „DCIM“ enthält Ordner mit der Uhrzeit und dem Datum der aufgenommenen Bilder. Jeder Ordner enthält das aufgenommene Bild und, wenn Sie einen Compact 10 HD Speech besitzen, ein TXT-Dokument mit dem im Bild enthaltenen Text. Darüber hinaus enthält der Ordner 2 Systemdateien, eine JSON- und eine verarbeitete Bilddatei.</w:t>
      </w:r>
    </w:p>
    <w:p w14:paraId="360618B9" w14:textId="77777777" w:rsidR="001C4C01" w:rsidRPr="001C4C01" w:rsidRDefault="001C4C01" w:rsidP="001C4C01">
      <w:pPr>
        <w:pStyle w:val="ListParagraph"/>
        <w:numPr>
          <w:ilvl w:val="0"/>
          <w:numId w:val="45"/>
        </w:numPr>
        <w:rPr>
          <w:lang w:val="de-DE"/>
        </w:rPr>
      </w:pPr>
      <w:r w:rsidRPr="001C4C01">
        <w:rPr>
          <w:lang w:val="de-DE"/>
        </w:rPr>
        <w:t>Verwenden Sie Kopieren und Einfügen, um die Dateien auf Ihren PC zu kopieren.</w:t>
      </w:r>
    </w:p>
    <w:p w14:paraId="51066A4B" w14:textId="77777777" w:rsidR="00DA7555" w:rsidRPr="00F178EE" w:rsidRDefault="00DA7555" w:rsidP="00DA7555">
      <w:pPr>
        <w:rPr>
          <w:rFonts w:eastAsia="Times New Roman" w:cs="Arial"/>
          <w:lang w:val="de-DE"/>
        </w:rPr>
        <w:sectPr w:rsidR="00DA7555" w:rsidRPr="00F178EE">
          <w:headerReference w:type="even" r:id="rId167"/>
          <w:headerReference w:type="default" r:id="rId168"/>
          <w:footerReference w:type="default" r:id="rId169"/>
          <w:type w:val="continuous"/>
          <w:pgSz w:w="11907" w:h="8391" w:orient="landscape" w:code="11"/>
          <w:pgMar w:top="720" w:right="720" w:bottom="720" w:left="720" w:header="567" w:footer="567" w:gutter="0"/>
          <w:cols w:space="720"/>
          <w:docGrid w:linePitch="381"/>
        </w:sectPr>
      </w:pPr>
    </w:p>
    <w:p w14:paraId="26098A79" w14:textId="77A6DE58" w:rsidR="00DA7555" w:rsidRPr="00B61191" w:rsidRDefault="00DA7555" w:rsidP="00DA7555">
      <w:pPr>
        <w:pStyle w:val="Heading1"/>
        <w:rPr>
          <w:bCs w:val="0"/>
          <w:szCs w:val="24"/>
          <w:lang w:val="de-DE"/>
        </w:rPr>
      </w:pPr>
      <w:bookmarkStart w:id="746" w:name="_Toc489022488"/>
      <w:bookmarkStart w:id="747" w:name="_Toc20908833"/>
      <w:r w:rsidRPr="00B61191">
        <w:rPr>
          <w:bCs w:val="0"/>
          <w:sz w:val="28"/>
          <w:szCs w:val="24"/>
          <w:lang w:val="de-DE"/>
        </w:rPr>
        <w:lastRenderedPageBreak/>
        <w:t>Anhang A:</w:t>
      </w:r>
      <w:r w:rsidRPr="00B61191">
        <w:rPr>
          <w:rStyle w:val="Heading5Char"/>
          <w:b/>
          <w:bCs/>
          <w:szCs w:val="24"/>
          <w:lang w:val="de-DE"/>
        </w:rPr>
        <w:t xml:space="preserve"> </w:t>
      </w:r>
      <w:r w:rsidRPr="00B61191">
        <w:rPr>
          <w:bCs w:val="0"/>
          <w:sz w:val="28"/>
          <w:szCs w:val="24"/>
          <w:lang w:val="de-DE"/>
        </w:rPr>
        <w:t>Technische Informationen</w:t>
      </w:r>
      <w:bookmarkEnd w:id="746"/>
      <w:bookmarkEnd w:id="747"/>
      <w:r w:rsidRPr="00B61191">
        <w:rPr>
          <w:rStyle w:val="Heading5Char"/>
          <w:b/>
          <w:bCs/>
          <w:szCs w:val="24"/>
          <w:lang w:val="de-DE"/>
        </w:rPr>
        <w:t xml:space="preserve"> </w:t>
      </w:r>
    </w:p>
    <w:p w14:paraId="57121421" w14:textId="77BBB9CF" w:rsidR="00DA7555" w:rsidRDefault="00DA7555" w:rsidP="00DA7555">
      <w:pPr>
        <w:ind w:right="42"/>
        <w:rPr>
          <w:rFonts w:cs="Arial"/>
          <w:sz w:val="23"/>
          <w:szCs w:val="23"/>
          <w:lang w:val="de-DE"/>
        </w:rPr>
      </w:pPr>
      <w:r w:rsidRPr="000E297C">
        <w:rPr>
          <w:rFonts w:cs="Arial"/>
          <w:sz w:val="23"/>
          <w:szCs w:val="23"/>
          <w:lang w:val="de-DE"/>
        </w:rPr>
        <w:t>Vergrößerung</w:t>
      </w:r>
      <w:r w:rsidR="00573EBD">
        <w:rPr>
          <w:rFonts w:cs="Arial"/>
          <w:sz w:val="23"/>
          <w:szCs w:val="23"/>
          <w:lang w:val="de-DE"/>
        </w:rPr>
        <w:t xml:space="preserve"> Lese Kamera</w:t>
      </w:r>
      <w:r w:rsidRPr="000E297C">
        <w:rPr>
          <w:rFonts w:cs="Arial"/>
          <w:sz w:val="23"/>
          <w:szCs w:val="23"/>
          <w:lang w:val="de-DE"/>
        </w:rPr>
        <w:tab/>
      </w:r>
      <w:r w:rsidR="00573EBD">
        <w:rPr>
          <w:rFonts w:cs="Arial"/>
          <w:sz w:val="23"/>
          <w:szCs w:val="23"/>
          <w:lang w:val="de-DE"/>
        </w:rPr>
        <w:t>2.2</w:t>
      </w:r>
      <w:r w:rsidRPr="000E297C">
        <w:rPr>
          <w:rFonts w:cs="Arial"/>
          <w:sz w:val="23"/>
          <w:szCs w:val="23"/>
          <w:lang w:val="de-DE"/>
        </w:rPr>
        <w:t xml:space="preserve"> </w:t>
      </w:r>
      <w:r w:rsidR="00573EBD">
        <w:rPr>
          <w:rFonts w:cs="Arial"/>
          <w:sz w:val="23"/>
          <w:szCs w:val="23"/>
          <w:lang w:val="de-DE"/>
        </w:rPr>
        <w:t>–</w:t>
      </w:r>
      <w:r w:rsidRPr="000E297C">
        <w:rPr>
          <w:rFonts w:cs="Arial"/>
          <w:sz w:val="23"/>
          <w:szCs w:val="23"/>
          <w:lang w:val="de-DE"/>
        </w:rPr>
        <w:t xml:space="preserve"> </w:t>
      </w:r>
      <w:r w:rsidR="00121AB3" w:rsidRPr="000E297C">
        <w:rPr>
          <w:rFonts w:cs="Arial"/>
          <w:sz w:val="23"/>
          <w:szCs w:val="23"/>
          <w:lang w:val="de-DE"/>
        </w:rPr>
        <w:t>22</w:t>
      </w:r>
      <w:r w:rsidRPr="000E297C">
        <w:rPr>
          <w:rFonts w:cs="Arial"/>
          <w:sz w:val="23"/>
          <w:szCs w:val="23"/>
          <w:lang w:val="de-DE"/>
        </w:rPr>
        <w:t>fach</w:t>
      </w:r>
    </w:p>
    <w:p w14:paraId="5DCD78BF" w14:textId="74BDFBAC" w:rsidR="00573EBD" w:rsidRDefault="00573EBD" w:rsidP="00DA7555">
      <w:pPr>
        <w:ind w:right="42"/>
        <w:rPr>
          <w:rFonts w:cs="Arial"/>
          <w:sz w:val="23"/>
          <w:szCs w:val="23"/>
          <w:lang w:val="de-DE"/>
        </w:rPr>
      </w:pPr>
      <w:r w:rsidRPr="000E297C">
        <w:rPr>
          <w:rFonts w:cs="Arial"/>
          <w:sz w:val="23"/>
          <w:szCs w:val="23"/>
          <w:lang w:val="de-DE"/>
        </w:rPr>
        <w:t>Vergrößerung</w:t>
      </w:r>
      <w:r>
        <w:rPr>
          <w:rFonts w:cs="Arial"/>
          <w:sz w:val="23"/>
          <w:szCs w:val="23"/>
          <w:lang w:val="de-DE"/>
        </w:rPr>
        <w:t xml:space="preserve"> Objekt Kamera </w:t>
      </w:r>
      <w:r>
        <w:rPr>
          <w:rFonts w:cs="Arial"/>
          <w:sz w:val="23"/>
          <w:szCs w:val="23"/>
          <w:lang w:val="de-DE"/>
        </w:rPr>
        <w:tab/>
        <w:t>Ca. 1.8 – 22fach</w:t>
      </w:r>
    </w:p>
    <w:p w14:paraId="17235D79" w14:textId="4165A9F0" w:rsidR="00573EBD" w:rsidRPr="000E297C" w:rsidRDefault="00573EBD" w:rsidP="00DA7555">
      <w:pPr>
        <w:ind w:right="42"/>
        <w:rPr>
          <w:rFonts w:cs="Arial"/>
          <w:sz w:val="23"/>
          <w:szCs w:val="23"/>
          <w:lang w:val="de-DE"/>
        </w:rPr>
      </w:pPr>
      <w:r w:rsidRPr="000E297C">
        <w:rPr>
          <w:rFonts w:cs="Arial"/>
          <w:sz w:val="23"/>
          <w:szCs w:val="23"/>
          <w:lang w:val="de-DE"/>
        </w:rPr>
        <w:t>Vergrößerung</w:t>
      </w:r>
      <w:r>
        <w:rPr>
          <w:rFonts w:cs="Arial"/>
          <w:sz w:val="23"/>
          <w:szCs w:val="23"/>
          <w:lang w:val="de-DE"/>
        </w:rPr>
        <w:t xml:space="preserve"> Seiten Kamera </w:t>
      </w:r>
      <w:r>
        <w:rPr>
          <w:rFonts w:cs="Arial"/>
          <w:sz w:val="23"/>
          <w:szCs w:val="23"/>
          <w:lang w:val="de-DE"/>
        </w:rPr>
        <w:tab/>
        <w:t xml:space="preserve">0.4 </w:t>
      </w:r>
      <w:r>
        <w:rPr>
          <w:rFonts w:cs="Arial"/>
          <w:sz w:val="23"/>
          <w:szCs w:val="23"/>
          <w:lang w:val="de-DE"/>
        </w:rPr>
        <w:t>–</w:t>
      </w:r>
      <w:r>
        <w:rPr>
          <w:rFonts w:cs="Arial"/>
          <w:sz w:val="23"/>
          <w:szCs w:val="23"/>
          <w:lang w:val="de-DE"/>
        </w:rPr>
        <w:t xml:space="preserve"> 13fach</w:t>
      </w:r>
    </w:p>
    <w:p w14:paraId="6B9B1D76" w14:textId="77777777" w:rsidR="00DA7555" w:rsidRPr="000E297C" w:rsidRDefault="00DA7555" w:rsidP="00DA7555">
      <w:pPr>
        <w:pStyle w:val="BodyText"/>
        <w:ind w:right="42"/>
        <w:rPr>
          <w:sz w:val="23"/>
          <w:szCs w:val="23"/>
          <w:lang w:val="de-DE"/>
        </w:rPr>
      </w:pPr>
      <w:r w:rsidRPr="000E297C">
        <w:rPr>
          <w:sz w:val="23"/>
          <w:szCs w:val="23"/>
          <w:lang w:val="de-DE"/>
        </w:rPr>
        <w:t>Darstellungsmodi</w:t>
      </w:r>
      <w:r w:rsidRPr="000E297C">
        <w:rPr>
          <w:sz w:val="23"/>
          <w:szCs w:val="23"/>
          <w:lang w:val="de-DE"/>
        </w:rPr>
        <w:tab/>
      </w:r>
      <w:r w:rsidRPr="000E297C">
        <w:rPr>
          <w:sz w:val="23"/>
          <w:szCs w:val="23"/>
          <w:lang w:val="de-DE"/>
        </w:rPr>
        <w:tab/>
      </w:r>
      <w:r w:rsidRPr="000E297C">
        <w:rPr>
          <w:sz w:val="23"/>
          <w:szCs w:val="23"/>
          <w:lang w:val="de-DE"/>
        </w:rPr>
        <w:tab/>
        <w:t xml:space="preserve">Echtfarbe Foto Modus </w:t>
      </w:r>
    </w:p>
    <w:p w14:paraId="38C63227" w14:textId="77777777" w:rsidR="00DA7555" w:rsidRPr="000E297C" w:rsidRDefault="00DA7555" w:rsidP="00DA7555">
      <w:pPr>
        <w:pStyle w:val="BodyText"/>
        <w:ind w:right="42"/>
        <w:rPr>
          <w:sz w:val="23"/>
          <w:szCs w:val="23"/>
          <w:lang w:val="de-DE"/>
        </w:rPr>
      </w:pPr>
      <w:r w:rsidRPr="000E297C">
        <w:rPr>
          <w:sz w:val="23"/>
          <w:szCs w:val="23"/>
          <w:lang w:val="de-DE"/>
        </w:rPr>
        <w:tab/>
      </w:r>
      <w:r w:rsidRPr="000E297C">
        <w:rPr>
          <w:sz w:val="23"/>
          <w:szCs w:val="23"/>
          <w:lang w:val="de-DE"/>
        </w:rPr>
        <w:tab/>
      </w:r>
      <w:r w:rsidRPr="000E297C">
        <w:rPr>
          <w:sz w:val="23"/>
          <w:szCs w:val="23"/>
          <w:lang w:val="de-DE"/>
        </w:rPr>
        <w:tab/>
      </w:r>
      <w:r w:rsidRPr="000E297C">
        <w:rPr>
          <w:sz w:val="23"/>
          <w:szCs w:val="23"/>
          <w:lang w:val="de-DE"/>
        </w:rPr>
        <w:tab/>
      </w:r>
      <w:r w:rsidRPr="000E297C">
        <w:rPr>
          <w:sz w:val="23"/>
          <w:szCs w:val="23"/>
          <w:lang w:val="de-DE"/>
        </w:rPr>
        <w:tab/>
        <w:t>Hoher Kontrast, weiß auf schwarz</w:t>
      </w:r>
    </w:p>
    <w:p w14:paraId="267EC66E" w14:textId="77777777" w:rsidR="00DA7555" w:rsidRPr="000E297C" w:rsidRDefault="00DA7555" w:rsidP="00DA7555">
      <w:pPr>
        <w:pStyle w:val="BodyText"/>
        <w:ind w:right="42"/>
        <w:rPr>
          <w:sz w:val="23"/>
          <w:szCs w:val="23"/>
          <w:lang w:val="de-DE"/>
        </w:rPr>
      </w:pPr>
      <w:r w:rsidRPr="000E297C">
        <w:rPr>
          <w:sz w:val="23"/>
          <w:szCs w:val="23"/>
          <w:lang w:val="de-DE"/>
        </w:rPr>
        <w:tab/>
      </w:r>
      <w:r w:rsidRPr="000E297C">
        <w:rPr>
          <w:sz w:val="23"/>
          <w:szCs w:val="23"/>
          <w:lang w:val="de-DE"/>
        </w:rPr>
        <w:tab/>
      </w:r>
      <w:r w:rsidRPr="000E297C">
        <w:rPr>
          <w:sz w:val="23"/>
          <w:szCs w:val="23"/>
          <w:lang w:val="de-DE"/>
        </w:rPr>
        <w:tab/>
      </w:r>
      <w:r w:rsidRPr="000E297C">
        <w:rPr>
          <w:sz w:val="23"/>
          <w:szCs w:val="23"/>
          <w:lang w:val="de-DE"/>
        </w:rPr>
        <w:tab/>
      </w:r>
      <w:r w:rsidRPr="000E297C">
        <w:rPr>
          <w:sz w:val="23"/>
          <w:szCs w:val="23"/>
          <w:lang w:val="de-DE"/>
        </w:rPr>
        <w:tab/>
        <w:t>Hoher Kontrast, schwarz auf weiß</w:t>
      </w:r>
    </w:p>
    <w:p w14:paraId="688F2FA4" w14:textId="77777777" w:rsidR="00DA7555" w:rsidRPr="000E297C" w:rsidRDefault="00DA7555" w:rsidP="00DA7555">
      <w:pPr>
        <w:pStyle w:val="BodyText"/>
        <w:ind w:right="42"/>
        <w:rPr>
          <w:sz w:val="23"/>
          <w:szCs w:val="23"/>
          <w:lang w:val="de-DE"/>
        </w:rPr>
      </w:pPr>
      <w:r w:rsidRPr="000E297C">
        <w:rPr>
          <w:sz w:val="23"/>
          <w:szCs w:val="23"/>
          <w:lang w:val="de-DE"/>
        </w:rPr>
        <w:tab/>
      </w:r>
      <w:r w:rsidRPr="000E297C">
        <w:rPr>
          <w:sz w:val="23"/>
          <w:szCs w:val="23"/>
          <w:lang w:val="de-DE"/>
        </w:rPr>
        <w:tab/>
      </w:r>
      <w:r w:rsidRPr="000E297C">
        <w:rPr>
          <w:sz w:val="23"/>
          <w:szCs w:val="23"/>
          <w:lang w:val="de-DE"/>
        </w:rPr>
        <w:tab/>
      </w:r>
      <w:r w:rsidRPr="000E297C">
        <w:rPr>
          <w:sz w:val="23"/>
          <w:szCs w:val="23"/>
          <w:lang w:val="de-DE"/>
        </w:rPr>
        <w:tab/>
      </w:r>
      <w:r w:rsidRPr="000E297C">
        <w:rPr>
          <w:sz w:val="23"/>
          <w:szCs w:val="23"/>
          <w:lang w:val="de-DE"/>
        </w:rPr>
        <w:tab/>
        <w:t>Hoher Kontrast Farbkombination 1</w:t>
      </w:r>
    </w:p>
    <w:p w14:paraId="5823A3EF" w14:textId="77777777" w:rsidR="00DA7555" w:rsidRPr="000E297C" w:rsidRDefault="00DA7555" w:rsidP="00DA7555">
      <w:pPr>
        <w:pStyle w:val="BodyText"/>
        <w:ind w:right="42"/>
        <w:rPr>
          <w:sz w:val="23"/>
          <w:szCs w:val="23"/>
          <w:lang w:val="de-DE"/>
        </w:rPr>
      </w:pPr>
      <w:r w:rsidRPr="000E297C">
        <w:rPr>
          <w:sz w:val="23"/>
          <w:szCs w:val="23"/>
          <w:lang w:val="de-DE"/>
        </w:rPr>
        <w:tab/>
      </w:r>
      <w:r w:rsidRPr="000E297C">
        <w:rPr>
          <w:sz w:val="23"/>
          <w:szCs w:val="23"/>
          <w:lang w:val="de-DE"/>
        </w:rPr>
        <w:tab/>
      </w:r>
      <w:r w:rsidRPr="000E297C">
        <w:rPr>
          <w:sz w:val="23"/>
          <w:szCs w:val="23"/>
          <w:lang w:val="de-DE"/>
        </w:rPr>
        <w:tab/>
      </w:r>
      <w:r w:rsidRPr="000E297C">
        <w:rPr>
          <w:sz w:val="23"/>
          <w:szCs w:val="23"/>
          <w:lang w:val="de-DE"/>
        </w:rPr>
        <w:tab/>
      </w:r>
      <w:r w:rsidRPr="000E297C">
        <w:rPr>
          <w:sz w:val="23"/>
          <w:szCs w:val="23"/>
          <w:lang w:val="de-DE"/>
        </w:rPr>
        <w:tab/>
        <w:t>Hoher Kontrast Farbkombination 2</w:t>
      </w:r>
    </w:p>
    <w:p w14:paraId="6A54DD3D" w14:textId="77777777" w:rsidR="00DA7555" w:rsidRPr="000E297C" w:rsidRDefault="00DA7555" w:rsidP="00DA7555">
      <w:pPr>
        <w:ind w:right="42"/>
        <w:rPr>
          <w:rFonts w:cs="Arial"/>
          <w:sz w:val="23"/>
          <w:szCs w:val="23"/>
          <w:lang w:val="de-DE"/>
        </w:rPr>
      </w:pPr>
      <w:r w:rsidRPr="000E297C">
        <w:rPr>
          <w:rFonts w:cs="Arial"/>
          <w:sz w:val="23"/>
          <w:szCs w:val="23"/>
          <w:lang w:val="de-DE"/>
        </w:rPr>
        <w:t>Fokus</w:t>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t>Auto-Fokus</w:t>
      </w:r>
    </w:p>
    <w:p w14:paraId="6EA9F7F4" w14:textId="7211CA55" w:rsidR="00DA7555" w:rsidRPr="000E297C" w:rsidRDefault="00DA7555" w:rsidP="00DA7555">
      <w:pPr>
        <w:ind w:right="42"/>
        <w:rPr>
          <w:rFonts w:cs="Arial"/>
          <w:sz w:val="23"/>
          <w:szCs w:val="23"/>
          <w:lang w:val="de-DE"/>
        </w:rPr>
      </w:pPr>
      <w:r w:rsidRPr="000E297C">
        <w:rPr>
          <w:rFonts w:cs="Arial"/>
          <w:sz w:val="23"/>
          <w:szCs w:val="23"/>
          <w:lang w:val="de-DE"/>
        </w:rPr>
        <w:t>Bildschirm</w:t>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00B870C9" w:rsidRPr="000E297C">
        <w:rPr>
          <w:rFonts w:cs="Arial"/>
          <w:sz w:val="23"/>
          <w:szCs w:val="23"/>
          <w:lang w:val="de-DE"/>
        </w:rPr>
        <w:t>25,4 cm (10</w:t>
      </w:r>
      <w:r w:rsidRPr="000E297C">
        <w:rPr>
          <w:rFonts w:cs="Arial"/>
          <w:sz w:val="23"/>
          <w:szCs w:val="23"/>
          <w:lang w:val="de-DE"/>
        </w:rPr>
        <w:t xml:space="preserve"> Zoll) TFT</w:t>
      </w:r>
    </w:p>
    <w:p w14:paraId="099A4DB8" w14:textId="57175B0E" w:rsidR="00DA7555" w:rsidRPr="000E297C" w:rsidRDefault="006E4D02" w:rsidP="00DA7555">
      <w:pPr>
        <w:ind w:right="42"/>
        <w:rPr>
          <w:rFonts w:cs="Arial"/>
          <w:sz w:val="23"/>
          <w:szCs w:val="23"/>
          <w:lang w:val="de-DE"/>
        </w:rPr>
      </w:pPr>
      <w:r w:rsidRPr="000E297C">
        <w:rPr>
          <w:rFonts w:cs="Arial"/>
          <w:sz w:val="23"/>
          <w:szCs w:val="23"/>
          <w:lang w:val="de-DE"/>
        </w:rPr>
        <w:t>Bildschirmauflösung</w:t>
      </w:r>
      <w:r w:rsidRPr="000E297C">
        <w:rPr>
          <w:rFonts w:cs="Arial"/>
          <w:sz w:val="23"/>
          <w:szCs w:val="23"/>
          <w:lang w:val="de-DE"/>
        </w:rPr>
        <w:tab/>
      </w:r>
      <w:r w:rsidRPr="000E297C">
        <w:rPr>
          <w:rFonts w:cs="Arial"/>
          <w:sz w:val="23"/>
          <w:szCs w:val="23"/>
          <w:lang w:val="de-DE"/>
        </w:rPr>
        <w:tab/>
      </w:r>
      <w:r w:rsidR="000E297C">
        <w:rPr>
          <w:rFonts w:cs="Arial"/>
          <w:sz w:val="23"/>
          <w:szCs w:val="23"/>
          <w:lang w:val="de-DE"/>
        </w:rPr>
        <w:tab/>
      </w:r>
      <w:r w:rsidRPr="000E297C">
        <w:rPr>
          <w:rFonts w:cs="Arial"/>
          <w:sz w:val="23"/>
          <w:szCs w:val="23"/>
          <w:lang w:val="de-DE"/>
        </w:rPr>
        <w:t>1280 x 80</w:t>
      </w:r>
      <w:r w:rsidR="00DA7555" w:rsidRPr="000E297C">
        <w:rPr>
          <w:rFonts w:cs="Arial"/>
          <w:sz w:val="23"/>
          <w:szCs w:val="23"/>
          <w:lang w:val="de-DE"/>
        </w:rPr>
        <w:t>0</w:t>
      </w:r>
    </w:p>
    <w:p w14:paraId="7FA44BE7" w14:textId="255A2A21" w:rsidR="00DA7555" w:rsidRPr="000E297C" w:rsidRDefault="00DA7555" w:rsidP="00DA7555">
      <w:pPr>
        <w:ind w:right="42"/>
        <w:rPr>
          <w:rFonts w:cs="Arial"/>
          <w:sz w:val="23"/>
          <w:szCs w:val="23"/>
          <w:lang w:val="de-DE"/>
        </w:rPr>
      </w:pPr>
      <w:r w:rsidRPr="000E297C">
        <w:rPr>
          <w:rFonts w:cs="Arial"/>
          <w:sz w:val="23"/>
          <w:szCs w:val="23"/>
          <w:lang w:val="de-DE"/>
        </w:rPr>
        <w:t>Abmessungen</w:t>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006E4D02" w:rsidRPr="000E297C">
        <w:rPr>
          <w:sz w:val="23"/>
          <w:szCs w:val="23"/>
          <w:lang w:val="de-DE"/>
        </w:rPr>
        <w:t>261 x 189 x 36 mm</w:t>
      </w:r>
      <w:bookmarkStart w:id="748" w:name="_GoBack"/>
      <w:bookmarkEnd w:id="748"/>
    </w:p>
    <w:p w14:paraId="5D00E8BC" w14:textId="3B46268B" w:rsidR="00DA7555" w:rsidRPr="000E297C" w:rsidRDefault="00DA7555" w:rsidP="00DA7555">
      <w:pPr>
        <w:ind w:right="42"/>
        <w:rPr>
          <w:rFonts w:cs="Arial"/>
          <w:sz w:val="23"/>
          <w:szCs w:val="23"/>
          <w:lang w:val="de-DE"/>
        </w:rPr>
      </w:pPr>
      <w:r w:rsidRPr="000E297C">
        <w:rPr>
          <w:rFonts w:cs="Arial"/>
          <w:sz w:val="23"/>
          <w:szCs w:val="23"/>
          <w:lang w:val="de-DE"/>
        </w:rPr>
        <w:t xml:space="preserve">Gewicht </w:t>
      </w:r>
      <w:r w:rsidR="000137E3" w:rsidRPr="000E297C">
        <w:rPr>
          <w:rFonts w:cs="Arial"/>
          <w:sz w:val="23"/>
          <w:szCs w:val="23"/>
          <w:lang w:val="de-DE"/>
        </w:rPr>
        <w:t>Compact 10 HD</w:t>
      </w:r>
      <w:r w:rsidRPr="000E297C">
        <w:rPr>
          <w:rFonts w:cs="Arial"/>
          <w:sz w:val="23"/>
          <w:szCs w:val="23"/>
          <w:lang w:val="de-DE"/>
        </w:rPr>
        <w:tab/>
      </w:r>
      <w:r w:rsidRPr="000E297C">
        <w:rPr>
          <w:rFonts w:cs="Arial"/>
          <w:sz w:val="23"/>
          <w:szCs w:val="23"/>
          <w:lang w:val="de-DE"/>
        </w:rPr>
        <w:tab/>
      </w:r>
      <w:r w:rsidR="006E4D02" w:rsidRPr="000E297C">
        <w:rPr>
          <w:rFonts w:cs="Arial"/>
          <w:sz w:val="23"/>
          <w:szCs w:val="23"/>
          <w:lang w:val="de-DE"/>
        </w:rPr>
        <w:t>915</w:t>
      </w:r>
      <w:r w:rsidRPr="000E297C">
        <w:rPr>
          <w:rFonts w:cs="Arial"/>
          <w:sz w:val="23"/>
          <w:szCs w:val="23"/>
          <w:lang w:val="de-DE"/>
        </w:rPr>
        <w:t xml:space="preserve"> Gramm</w:t>
      </w:r>
    </w:p>
    <w:p w14:paraId="588AEA02" w14:textId="652ABC23" w:rsidR="00DA7555" w:rsidRPr="000E297C" w:rsidRDefault="00DA7555" w:rsidP="00DA7555">
      <w:pPr>
        <w:ind w:right="42"/>
        <w:rPr>
          <w:rFonts w:cs="Arial"/>
          <w:sz w:val="23"/>
          <w:szCs w:val="23"/>
          <w:lang w:val="de-DE"/>
        </w:rPr>
      </w:pPr>
      <w:r w:rsidRPr="000E297C">
        <w:rPr>
          <w:rFonts w:cs="Arial"/>
          <w:sz w:val="23"/>
          <w:szCs w:val="23"/>
          <w:lang w:val="de-DE"/>
        </w:rPr>
        <w:t>Akku</w:t>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00573EBD">
        <w:rPr>
          <w:rFonts w:cs="Arial"/>
          <w:sz w:val="23"/>
          <w:szCs w:val="23"/>
          <w:lang w:val="de-DE"/>
        </w:rPr>
        <w:t>Ca. 3.5</w:t>
      </w:r>
      <w:r w:rsidRPr="000E297C">
        <w:rPr>
          <w:rFonts w:cs="Arial"/>
          <w:sz w:val="23"/>
          <w:szCs w:val="23"/>
          <w:lang w:val="de-DE"/>
        </w:rPr>
        <w:t xml:space="preserve"> Stunden Laufzeit</w:t>
      </w:r>
    </w:p>
    <w:p w14:paraId="6440286A" w14:textId="680F1B99" w:rsidR="00DA7555" w:rsidRPr="000E297C" w:rsidRDefault="00DA7555" w:rsidP="00DA7555">
      <w:pPr>
        <w:ind w:right="42"/>
        <w:rPr>
          <w:rFonts w:cs="Arial"/>
          <w:sz w:val="23"/>
          <w:szCs w:val="23"/>
          <w:lang w:val="de-DE"/>
        </w:rPr>
      </w:pPr>
      <w:r w:rsidRPr="000E297C">
        <w:rPr>
          <w:rFonts w:cs="Arial"/>
          <w:sz w:val="23"/>
          <w:szCs w:val="23"/>
          <w:lang w:val="de-DE"/>
        </w:rPr>
        <w:t xml:space="preserve"> </w:t>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00716834" w:rsidRPr="000E297C">
        <w:rPr>
          <w:rFonts w:cs="Arial"/>
          <w:sz w:val="23"/>
          <w:szCs w:val="23"/>
          <w:lang w:val="de-DE"/>
        </w:rPr>
        <w:t>4</w:t>
      </w:r>
      <w:r w:rsidRPr="000E297C">
        <w:rPr>
          <w:rFonts w:cs="Arial"/>
          <w:sz w:val="23"/>
          <w:szCs w:val="23"/>
          <w:lang w:val="de-DE"/>
        </w:rPr>
        <w:t xml:space="preserve"> Stunden Ladezeit</w:t>
      </w:r>
    </w:p>
    <w:p w14:paraId="0C5B549C" w14:textId="065DEE65" w:rsidR="00DA7555" w:rsidRPr="00573EBD" w:rsidRDefault="00DA7555" w:rsidP="00DA7555">
      <w:pPr>
        <w:ind w:right="42"/>
        <w:rPr>
          <w:sz w:val="23"/>
          <w:szCs w:val="23"/>
          <w:lang w:val="de-DE"/>
        </w:rPr>
      </w:pPr>
      <w:r w:rsidRPr="000E297C">
        <w:rPr>
          <w:rFonts w:cs="Arial"/>
          <w:sz w:val="23"/>
          <w:szCs w:val="23"/>
          <w:lang w:val="de-DE"/>
        </w:rPr>
        <w:t>Li-</w:t>
      </w:r>
      <w:r w:rsidR="006E4D02" w:rsidRPr="000E297C">
        <w:rPr>
          <w:rFonts w:cs="Arial"/>
          <w:sz w:val="23"/>
          <w:szCs w:val="23"/>
          <w:lang w:val="de-DE"/>
        </w:rPr>
        <w:t>ion</w:t>
      </w:r>
      <w:r w:rsidRPr="000E297C">
        <w:rPr>
          <w:rFonts w:cs="Arial"/>
          <w:sz w:val="23"/>
          <w:szCs w:val="23"/>
          <w:lang w:val="de-DE"/>
        </w:rPr>
        <w:t xml:space="preserve"> Akku</w:t>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006E4D02" w:rsidRPr="000E297C">
        <w:rPr>
          <w:rFonts w:cs="Arial"/>
          <w:sz w:val="23"/>
          <w:szCs w:val="23"/>
          <w:lang w:val="de-DE"/>
        </w:rPr>
        <w:tab/>
      </w:r>
      <w:r w:rsidRPr="000E297C">
        <w:rPr>
          <w:rFonts w:cs="Arial"/>
          <w:sz w:val="23"/>
          <w:szCs w:val="23"/>
          <w:lang w:val="de-DE"/>
        </w:rPr>
        <w:t>aufladbar</w:t>
      </w:r>
      <w:r w:rsidR="006E4D02" w:rsidRPr="00573EBD">
        <w:rPr>
          <w:sz w:val="23"/>
          <w:szCs w:val="23"/>
          <w:lang w:val="de-DE"/>
        </w:rPr>
        <w:t>, 3.7V, 7600mAh, 28.12Wh</w:t>
      </w:r>
    </w:p>
    <w:p w14:paraId="5C8F578E" w14:textId="1431B66B" w:rsidR="00500FD1" w:rsidRPr="000E297C" w:rsidRDefault="00500FD1" w:rsidP="00DA7555">
      <w:pPr>
        <w:ind w:right="42"/>
        <w:rPr>
          <w:rFonts w:cs="Arial"/>
          <w:sz w:val="23"/>
          <w:szCs w:val="23"/>
          <w:lang w:val="de-DE"/>
        </w:rPr>
      </w:pPr>
      <w:r w:rsidRPr="00573EBD">
        <w:rPr>
          <w:sz w:val="23"/>
          <w:szCs w:val="23"/>
          <w:lang w:val="de-DE"/>
        </w:rPr>
        <w:t>Stromversorgung (</w:t>
      </w:r>
      <w:r w:rsidR="000E297C" w:rsidRPr="00573EBD">
        <w:rPr>
          <w:sz w:val="23"/>
          <w:szCs w:val="23"/>
          <w:lang w:val="de-DE"/>
        </w:rPr>
        <w:t>Hilfsmittelnutzung</w:t>
      </w:r>
      <w:r w:rsidRPr="00573EBD">
        <w:rPr>
          <w:sz w:val="23"/>
          <w:szCs w:val="23"/>
          <w:lang w:val="de-DE"/>
        </w:rPr>
        <w:t xml:space="preserve">) </w:t>
      </w:r>
      <w:r w:rsidRPr="00573EBD">
        <w:rPr>
          <w:sz w:val="23"/>
          <w:szCs w:val="23"/>
          <w:lang w:val="de-DE"/>
        </w:rPr>
        <w:tab/>
        <w:t>Adapter Tech</w:t>
      </w:r>
      <w:r w:rsidRPr="000E297C">
        <w:rPr>
          <w:sz w:val="23"/>
          <w:szCs w:val="23"/>
        </w:rPr>
        <w:t>nology Co., LTD. ATM012T-W052VU</w:t>
      </w:r>
    </w:p>
    <w:p w14:paraId="26C99FF1" w14:textId="78E7B199" w:rsidR="00DA7555" w:rsidRPr="000E297C" w:rsidRDefault="00DA7555" w:rsidP="00DA7555">
      <w:pPr>
        <w:ind w:right="42"/>
        <w:rPr>
          <w:rFonts w:cs="Arial"/>
          <w:sz w:val="23"/>
          <w:szCs w:val="23"/>
          <w:lang w:val="de-DE"/>
        </w:rPr>
      </w:pPr>
      <w:r w:rsidRPr="000E297C">
        <w:rPr>
          <w:rFonts w:cs="Arial"/>
          <w:sz w:val="23"/>
          <w:szCs w:val="23"/>
          <w:lang w:val="de-DE"/>
        </w:rPr>
        <w:t>Stromversorgung</w:t>
      </w:r>
      <w:r w:rsidR="00500FD1" w:rsidRPr="000E297C">
        <w:rPr>
          <w:rFonts w:cs="Arial"/>
          <w:sz w:val="23"/>
          <w:szCs w:val="23"/>
          <w:lang w:val="de-DE"/>
        </w:rPr>
        <w:t xml:space="preserve"> (</w:t>
      </w:r>
      <w:r w:rsidR="000E297C" w:rsidRPr="000E297C">
        <w:rPr>
          <w:rFonts w:cs="Arial"/>
          <w:sz w:val="23"/>
          <w:szCs w:val="23"/>
          <w:lang w:val="de-DE"/>
        </w:rPr>
        <w:t>Sonstige Nutzung</w:t>
      </w:r>
      <w:r w:rsidR="00500FD1" w:rsidRPr="000E297C">
        <w:rPr>
          <w:rFonts w:cs="Arial"/>
          <w:sz w:val="23"/>
          <w:szCs w:val="23"/>
          <w:lang w:val="de-DE"/>
        </w:rPr>
        <w:t>)</w:t>
      </w:r>
      <w:r w:rsidRPr="000E297C">
        <w:rPr>
          <w:rFonts w:cs="Arial"/>
          <w:sz w:val="23"/>
          <w:szCs w:val="23"/>
          <w:lang w:val="de-DE"/>
        </w:rPr>
        <w:tab/>
      </w:r>
      <w:r w:rsidR="006E4D02" w:rsidRPr="000E297C">
        <w:rPr>
          <w:sz w:val="23"/>
          <w:szCs w:val="23"/>
        </w:rPr>
        <w:t>Shenzhen Fujia Appliance Co., LTD. FJ-SW1260502500UN</w:t>
      </w:r>
    </w:p>
    <w:p w14:paraId="2009AE07" w14:textId="77777777" w:rsidR="00DA7555" w:rsidRPr="000E297C" w:rsidRDefault="00DA7555" w:rsidP="00DA7555">
      <w:pPr>
        <w:ind w:right="42"/>
        <w:rPr>
          <w:rFonts w:eastAsia="PMingLiU" w:cs="Arial"/>
          <w:sz w:val="23"/>
          <w:szCs w:val="23"/>
          <w:lang w:val="de-DE"/>
        </w:rPr>
      </w:pPr>
      <w:r w:rsidRPr="000E297C">
        <w:rPr>
          <w:rFonts w:cs="Arial"/>
          <w:sz w:val="23"/>
          <w:szCs w:val="23"/>
          <w:lang w:val="de-DE"/>
        </w:rPr>
        <w:t>Eingang</w:t>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t>100-240V, 50-60Hz, 0,4A</w:t>
      </w:r>
    </w:p>
    <w:p w14:paraId="03A12196" w14:textId="336599E0" w:rsidR="00DA7555" w:rsidRPr="00B61191" w:rsidRDefault="00DA7555" w:rsidP="00DA7555">
      <w:pPr>
        <w:ind w:right="42"/>
        <w:rPr>
          <w:rFonts w:eastAsia="Times New Roman" w:cs="Arial"/>
          <w:lang w:val="de-DE"/>
        </w:rPr>
      </w:pPr>
      <w:r w:rsidRPr="000E297C">
        <w:rPr>
          <w:rFonts w:cs="Arial"/>
          <w:sz w:val="23"/>
          <w:szCs w:val="23"/>
          <w:lang w:val="de-DE"/>
        </w:rPr>
        <w:t>Ausgang</w:t>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r>
      <w:r w:rsidRPr="000E297C">
        <w:rPr>
          <w:rFonts w:cs="Arial"/>
          <w:sz w:val="23"/>
          <w:szCs w:val="23"/>
          <w:lang w:val="de-DE"/>
        </w:rPr>
        <w:tab/>
        <w:t>DC5V-2,5A</w:t>
      </w:r>
      <w:r w:rsidRPr="00B61191">
        <w:rPr>
          <w:rFonts w:cs="Arial"/>
          <w:lang w:val="de-DE"/>
        </w:rPr>
        <w:t xml:space="preserve"> </w:t>
      </w:r>
      <w:r w:rsidRPr="00B61191">
        <w:rPr>
          <w:rFonts w:cs="Arial"/>
          <w:lang w:val="de-DE"/>
        </w:rPr>
        <w:br w:type="page"/>
      </w:r>
    </w:p>
    <w:p w14:paraId="0E6F9842" w14:textId="77777777" w:rsidR="00357DD6" w:rsidRDefault="00357DD6" w:rsidP="00DA7555">
      <w:pPr>
        <w:ind w:right="42"/>
        <w:rPr>
          <w:rFonts w:eastAsia="Times New Roman" w:cs="Arial"/>
          <w:lang w:val="de-DE"/>
        </w:rPr>
        <w:sectPr w:rsidR="00357DD6" w:rsidSect="004D6E6E">
          <w:footerReference w:type="even" r:id="rId170"/>
          <w:footerReference w:type="default" r:id="rId171"/>
          <w:pgSz w:w="11907" w:h="8391" w:orient="landscape" w:code="11"/>
          <w:pgMar w:top="1269" w:right="708" w:bottom="851" w:left="709" w:header="568" w:footer="577" w:gutter="0"/>
          <w:cols w:space="708"/>
          <w:docGrid w:linePitch="360"/>
        </w:sectPr>
      </w:pPr>
    </w:p>
    <w:p w14:paraId="1DBDDB50" w14:textId="6A30D944" w:rsidR="00DA7555" w:rsidRPr="00B61191" w:rsidRDefault="00DA7555" w:rsidP="00DA7555">
      <w:pPr>
        <w:pStyle w:val="Heading1"/>
        <w:rPr>
          <w:bCs w:val="0"/>
          <w:szCs w:val="24"/>
          <w:lang w:val="de-DE"/>
        </w:rPr>
      </w:pPr>
      <w:bookmarkStart w:id="749" w:name="_Toc489022489"/>
      <w:bookmarkStart w:id="750" w:name="_Toc20908834"/>
      <w:r w:rsidRPr="00B61191">
        <w:rPr>
          <w:bCs w:val="0"/>
          <w:sz w:val="28"/>
          <w:szCs w:val="24"/>
          <w:lang w:val="de-DE"/>
        </w:rPr>
        <w:lastRenderedPageBreak/>
        <w:t>Anhang B:</w:t>
      </w:r>
      <w:r w:rsidRPr="00B61191">
        <w:rPr>
          <w:rStyle w:val="Heading5Char"/>
          <w:b/>
          <w:bCs/>
          <w:szCs w:val="24"/>
          <w:lang w:val="de-DE"/>
        </w:rPr>
        <w:t xml:space="preserve"> </w:t>
      </w:r>
      <w:r w:rsidRPr="00B52E4D">
        <w:rPr>
          <w:rStyle w:val="Heading5Char"/>
          <w:b/>
          <w:bCs/>
          <w:szCs w:val="24"/>
          <w:lang w:val="de-DE"/>
        </w:rPr>
        <w:t>Sicherheits- und Pflegehinweise</w:t>
      </w:r>
      <w:bookmarkEnd w:id="749"/>
      <w:bookmarkEnd w:id="750"/>
    </w:p>
    <w:p w14:paraId="17933D85" w14:textId="77777777" w:rsidR="00DA7555" w:rsidRPr="003726AC" w:rsidRDefault="00DA7555" w:rsidP="00DA7555">
      <w:pPr>
        <w:ind w:right="42"/>
        <w:rPr>
          <w:rFonts w:cs="Arial"/>
          <w:b/>
          <w:sz w:val="22"/>
          <w:lang w:val="de-DE"/>
        </w:rPr>
      </w:pPr>
      <w:r w:rsidRPr="003726AC">
        <w:rPr>
          <w:rFonts w:cs="Arial"/>
          <w:b/>
          <w:sz w:val="22"/>
          <w:lang w:val="de-DE"/>
        </w:rPr>
        <w:t>Verwendungszweck:</w:t>
      </w:r>
    </w:p>
    <w:p w14:paraId="06ABC64D" w14:textId="1748CE09" w:rsidR="00DA7555" w:rsidRPr="003726AC" w:rsidRDefault="00125DDA" w:rsidP="00DA7555">
      <w:pPr>
        <w:ind w:right="42"/>
        <w:rPr>
          <w:rFonts w:cs="Arial"/>
          <w:sz w:val="22"/>
          <w:lang w:val="de-DE"/>
        </w:rPr>
      </w:pPr>
      <w:r w:rsidRPr="00125DDA">
        <w:rPr>
          <w:rFonts w:cs="Arial"/>
          <w:sz w:val="22"/>
          <w:lang w:val="de-DE"/>
        </w:rPr>
        <w:t xml:space="preserve">Der Compact 10 HD ist ein mobiles Bildschirmlesegerät. </w:t>
      </w:r>
      <w:r w:rsidR="00DA7555" w:rsidRPr="003726AC">
        <w:rPr>
          <w:rFonts w:cs="Arial"/>
          <w:sz w:val="22"/>
          <w:lang w:val="de-DE"/>
        </w:rPr>
        <w:t xml:space="preserve">Der </w:t>
      </w:r>
      <w:r w:rsidR="000137E3" w:rsidRPr="003726AC">
        <w:rPr>
          <w:rFonts w:cs="Arial"/>
          <w:sz w:val="22"/>
          <w:lang w:val="de-DE"/>
        </w:rPr>
        <w:t>Compact 10 HD</w:t>
      </w:r>
      <w:r w:rsidR="00DA7555" w:rsidRPr="003726AC">
        <w:rPr>
          <w:rFonts w:cs="Arial"/>
          <w:sz w:val="22"/>
          <w:lang w:val="de-DE"/>
        </w:rPr>
        <w:t xml:space="preserve"> ist so konzipiert, dass er in einer Krankenhausumgebung für allgemeine Zwecke verwendet werden kann, wie die Überprüfung von medizinischen Aufzeichnungen. Der </w:t>
      </w:r>
      <w:r w:rsidR="000137E3" w:rsidRPr="003726AC">
        <w:rPr>
          <w:rFonts w:cs="Arial"/>
          <w:sz w:val="22"/>
          <w:lang w:val="de-DE"/>
        </w:rPr>
        <w:t>Compact 10 HD</w:t>
      </w:r>
      <w:r w:rsidR="00DA7555" w:rsidRPr="003726AC">
        <w:rPr>
          <w:rFonts w:cs="Arial"/>
          <w:sz w:val="22"/>
          <w:lang w:val="de-DE"/>
        </w:rPr>
        <w:t xml:space="preserve"> kann nicht für chirurgische Eingriffe in Kombination mit lebenserhaltenden Systemen verwendet werden.</w:t>
      </w:r>
    </w:p>
    <w:p w14:paraId="06E3272E" w14:textId="77777777" w:rsidR="00DA7555" w:rsidRPr="003726AC" w:rsidRDefault="00DA7555" w:rsidP="00DA7555">
      <w:pPr>
        <w:ind w:right="42"/>
        <w:rPr>
          <w:rFonts w:cs="Arial"/>
          <w:sz w:val="22"/>
          <w:lang w:val="de-DE"/>
        </w:rPr>
      </w:pPr>
      <w:r w:rsidRPr="003726AC">
        <w:rPr>
          <w:rFonts w:cs="Arial"/>
          <w:b/>
          <w:sz w:val="22"/>
          <w:lang w:val="de-DE"/>
        </w:rPr>
        <w:t>Warnung</w:t>
      </w:r>
      <w:r w:rsidRPr="003726AC">
        <w:rPr>
          <w:rFonts w:cs="Arial"/>
          <w:sz w:val="22"/>
          <w:lang w:val="de-DE"/>
        </w:rPr>
        <w:t>: Wichtige diagnostische Entscheidungen sollten nicht aufgrund von Bildern dieses Geräts basieren.</w:t>
      </w:r>
    </w:p>
    <w:p w14:paraId="5362D3D2" w14:textId="5DBBB85A" w:rsidR="00DA7555" w:rsidRPr="003726AC" w:rsidRDefault="00DA7555" w:rsidP="00237C6F">
      <w:pPr>
        <w:numPr>
          <w:ilvl w:val="0"/>
          <w:numId w:val="7"/>
        </w:numPr>
        <w:ind w:right="42"/>
        <w:rPr>
          <w:rFonts w:cs="Arial"/>
          <w:b/>
          <w:sz w:val="22"/>
          <w:lang w:val="de-DE"/>
        </w:rPr>
      </w:pPr>
      <w:r w:rsidRPr="003726AC">
        <w:rPr>
          <w:rFonts w:cs="Arial"/>
          <w:color w:val="000000"/>
          <w:sz w:val="22"/>
          <w:lang w:val="de-DE"/>
        </w:rPr>
        <w:t xml:space="preserve">Um die Brandgefahr des </w:t>
      </w:r>
      <w:r w:rsidR="000137E3" w:rsidRPr="003726AC">
        <w:rPr>
          <w:rFonts w:cs="Arial"/>
          <w:color w:val="000000"/>
          <w:sz w:val="22"/>
          <w:lang w:val="de-DE"/>
        </w:rPr>
        <w:t>Compact 10 HD</w:t>
      </w:r>
      <w:r w:rsidRPr="003726AC">
        <w:rPr>
          <w:rFonts w:cs="Arial"/>
          <w:color w:val="000000"/>
          <w:sz w:val="22"/>
          <w:lang w:val="de-DE"/>
        </w:rPr>
        <w:t xml:space="preserve"> gering zu halten, setzen Sie das Gerät keiner übermäßigen Hitze oder direktem Sonnenlicht aus.</w:t>
      </w:r>
    </w:p>
    <w:p w14:paraId="1164FD67" w14:textId="56BA2C86" w:rsidR="00DA7555" w:rsidRPr="003726AC" w:rsidRDefault="00DA7555" w:rsidP="00237C6F">
      <w:pPr>
        <w:numPr>
          <w:ilvl w:val="0"/>
          <w:numId w:val="7"/>
        </w:numPr>
        <w:ind w:right="42"/>
        <w:rPr>
          <w:rFonts w:cs="Arial"/>
          <w:sz w:val="22"/>
          <w:lang w:val="de-DE"/>
        </w:rPr>
      </w:pPr>
      <w:r w:rsidRPr="003726AC">
        <w:rPr>
          <w:rFonts w:cs="Arial"/>
          <w:color w:val="000000"/>
          <w:sz w:val="22"/>
          <w:lang w:val="de-DE"/>
        </w:rPr>
        <w:t xml:space="preserve">Entfernen Sie nicht irgendwelche Teile des </w:t>
      </w:r>
      <w:r w:rsidR="000137E3" w:rsidRPr="003726AC">
        <w:rPr>
          <w:rFonts w:cs="Arial"/>
          <w:color w:val="000000"/>
          <w:sz w:val="22"/>
          <w:lang w:val="de-DE"/>
        </w:rPr>
        <w:t>Compact 10 HD</w:t>
      </w:r>
      <w:r w:rsidRPr="003726AC">
        <w:rPr>
          <w:rFonts w:cs="Arial"/>
          <w:color w:val="000000"/>
          <w:sz w:val="22"/>
          <w:lang w:val="de-DE"/>
        </w:rPr>
        <w:t>.</w:t>
      </w:r>
      <w:r w:rsidRPr="003726AC">
        <w:rPr>
          <w:rFonts w:cs="Arial"/>
          <w:sz w:val="22"/>
          <w:lang w:val="de-DE"/>
        </w:rPr>
        <w:t xml:space="preserve"> Kontaktieren Sie einen autorisierten Optelec Service in Ihrer Umgebung.</w:t>
      </w:r>
    </w:p>
    <w:p w14:paraId="6A5A1149" w14:textId="37FCC306" w:rsidR="00DA7555" w:rsidRPr="003726AC" w:rsidRDefault="00DA7555" w:rsidP="00237C6F">
      <w:pPr>
        <w:numPr>
          <w:ilvl w:val="0"/>
          <w:numId w:val="7"/>
        </w:numPr>
        <w:ind w:right="42"/>
        <w:rPr>
          <w:rFonts w:cs="Arial"/>
          <w:sz w:val="22"/>
          <w:lang w:val="de-DE"/>
        </w:rPr>
      </w:pPr>
      <w:r w:rsidRPr="003726AC">
        <w:rPr>
          <w:rFonts w:cs="Arial"/>
          <w:sz w:val="22"/>
          <w:lang w:val="de-DE"/>
        </w:rPr>
        <w:t xml:space="preserve">Um elektrische Schäden zu vermeiden, halten Sie den </w:t>
      </w:r>
      <w:r w:rsidR="000137E3" w:rsidRPr="003726AC">
        <w:rPr>
          <w:rFonts w:cs="Arial"/>
          <w:sz w:val="22"/>
          <w:lang w:val="de-DE"/>
        </w:rPr>
        <w:t>Compact 10 HD</w:t>
      </w:r>
      <w:r w:rsidRPr="003726AC">
        <w:rPr>
          <w:rFonts w:cs="Arial"/>
          <w:sz w:val="22"/>
          <w:lang w:val="de-DE"/>
        </w:rPr>
        <w:t xml:space="preserve"> von Flüssigkeiten und Chemikalien fern.</w:t>
      </w:r>
    </w:p>
    <w:p w14:paraId="1C56188E" w14:textId="07183694" w:rsidR="00DA7555" w:rsidRPr="003726AC" w:rsidRDefault="00DA7555" w:rsidP="00237C6F">
      <w:pPr>
        <w:numPr>
          <w:ilvl w:val="0"/>
          <w:numId w:val="7"/>
        </w:numPr>
        <w:ind w:right="42"/>
        <w:rPr>
          <w:rFonts w:cs="Arial"/>
          <w:sz w:val="22"/>
          <w:lang w:val="de-DE"/>
        </w:rPr>
      </w:pPr>
      <w:r w:rsidRPr="003726AC">
        <w:rPr>
          <w:rFonts w:cs="Arial"/>
          <w:sz w:val="22"/>
          <w:lang w:val="de-DE"/>
        </w:rPr>
        <w:t xml:space="preserve">Behandeln Sie den </w:t>
      </w:r>
      <w:r w:rsidR="000137E3" w:rsidRPr="003726AC">
        <w:rPr>
          <w:rFonts w:cs="Arial"/>
          <w:sz w:val="22"/>
          <w:lang w:val="de-DE"/>
        </w:rPr>
        <w:t>Compact 10 HD</w:t>
      </w:r>
      <w:r w:rsidRPr="003726AC">
        <w:rPr>
          <w:rFonts w:cs="Arial"/>
          <w:sz w:val="22"/>
          <w:lang w:val="de-DE"/>
        </w:rPr>
        <w:t xml:space="preserve"> mit Vorsicht. Unsanfte Behandlung kann innere Bestandteile schädigen.</w:t>
      </w:r>
    </w:p>
    <w:p w14:paraId="2DF8BCCE" w14:textId="6224A6E1" w:rsidR="00DA7555" w:rsidRPr="003726AC" w:rsidRDefault="00DA7555" w:rsidP="00237C6F">
      <w:pPr>
        <w:numPr>
          <w:ilvl w:val="0"/>
          <w:numId w:val="7"/>
        </w:numPr>
        <w:ind w:right="42"/>
        <w:rPr>
          <w:rFonts w:cs="Arial"/>
          <w:sz w:val="22"/>
          <w:lang w:val="de-DE"/>
        </w:rPr>
      </w:pPr>
      <w:r w:rsidRPr="003726AC">
        <w:rPr>
          <w:rFonts w:cs="Arial"/>
          <w:sz w:val="22"/>
          <w:lang w:val="de-DE"/>
        </w:rPr>
        <w:t xml:space="preserve">Benutzen Sie den </w:t>
      </w:r>
      <w:r w:rsidR="000137E3" w:rsidRPr="003726AC">
        <w:rPr>
          <w:rFonts w:cs="Arial"/>
          <w:sz w:val="22"/>
          <w:lang w:val="de-DE"/>
        </w:rPr>
        <w:t>Compact 10 HD</w:t>
      </w:r>
      <w:r w:rsidRPr="003726AC">
        <w:rPr>
          <w:rFonts w:cs="Arial"/>
          <w:sz w:val="22"/>
          <w:lang w:val="de-DE"/>
        </w:rPr>
        <w:t xml:space="preserve"> nicht in der Nähe von unzureichend abgeschirmten medizinischen Geräten.</w:t>
      </w:r>
    </w:p>
    <w:p w14:paraId="3A6FEDAC" w14:textId="77777777" w:rsidR="00DA7555" w:rsidRPr="003726AC" w:rsidRDefault="00DA7555" w:rsidP="00237C6F">
      <w:pPr>
        <w:numPr>
          <w:ilvl w:val="0"/>
          <w:numId w:val="7"/>
        </w:numPr>
        <w:ind w:right="42"/>
        <w:rPr>
          <w:rFonts w:cs="Arial"/>
          <w:sz w:val="22"/>
          <w:lang w:val="de-DE"/>
        </w:rPr>
      </w:pPr>
      <w:r w:rsidRPr="003726AC">
        <w:rPr>
          <w:rFonts w:cs="Arial"/>
          <w:sz w:val="22"/>
          <w:lang w:val="de-DE"/>
        </w:rPr>
        <w:t>Öffnen Sie nicht den Akkuschacht um den Akku zu wechseln.</w:t>
      </w:r>
    </w:p>
    <w:p w14:paraId="72FDBA38" w14:textId="77777777" w:rsidR="00DA7555" w:rsidRPr="003726AC" w:rsidRDefault="00DA7555" w:rsidP="00237C6F">
      <w:pPr>
        <w:numPr>
          <w:ilvl w:val="0"/>
          <w:numId w:val="7"/>
        </w:numPr>
        <w:ind w:right="42"/>
        <w:rPr>
          <w:rFonts w:cs="Arial"/>
          <w:sz w:val="22"/>
        </w:rPr>
      </w:pPr>
      <w:r w:rsidRPr="003726AC">
        <w:rPr>
          <w:rFonts w:cs="Arial"/>
          <w:sz w:val="22"/>
          <w:lang w:val="de-DE"/>
        </w:rPr>
        <w:t xml:space="preserve">Wenn notwendig, kontaktieren Sie Ihren Händler für den Service des Gerätes. </w:t>
      </w:r>
      <w:r w:rsidRPr="003726AC">
        <w:rPr>
          <w:rFonts w:cs="Arial"/>
          <w:b/>
          <w:sz w:val="22"/>
        </w:rPr>
        <w:t xml:space="preserve">Öffnen Sie nicht das Gerät, </w:t>
      </w:r>
      <w:r w:rsidRPr="003726AC">
        <w:rPr>
          <w:rFonts w:cs="Arial"/>
          <w:sz w:val="22"/>
        </w:rPr>
        <w:t xml:space="preserve">sonst erlischt die Garantie. </w:t>
      </w:r>
    </w:p>
    <w:p w14:paraId="43432D6E" w14:textId="124B7656" w:rsidR="003726AC" w:rsidRPr="003726AC" w:rsidRDefault="003726AC" w:rsidP="00237C6F">
      <w:pPr>
        <w:numPr>
          <w:ilvl w:val="0"/>
          <w:numId w:val="7"/>
        </w:numPr>
        <w:ind w:right="42"/>
        <w:rPr>
          <w:rFonts w:cs="Arial"/>
          <w:sz w:val="22"/>
          <w:lang w:val="nl-NL"/>
        </w:rPr>
      </w:pPr>
      <w:r w:rsidRPr="003726AC">
        <w:rPr>
          <w:rFonts w:cs="Arial"/>
          <w:sz w:val="22"/>
          <w:lang w:val="nl-NL"/>
        </w:rPr>
        <w:lastRenderedPageBreak/>
        <w:t>Berühren Sie die LED-</w:t>
      </w:r>
      <w:r w:rsidR="00B870C9">
        <w:rPr>
          <w:rFonts w:cs="Arial"/>
          <w:sz w:val="22"/>
          <w:lang w:val="nl-NL"/>
        </w:rPr>
        <w:t>Beleuchtung</w:t>
      </w:r>
      <w:r w:rsidRPr="003726AC">
        <w:rPr>
          <w:rFonts w:cs="Arial"/>
          <w:sz w:val="22"/>
          <w:lang w:val="nl-NL"/>
        </w:rPr>
        <w:t xml:space="preserve"> nicht und schauen Sie nicht hinein.</w:t>
      </w:r>
    </w:p>
    <w:p w14:paraId="1AB51377" w14:textId="0332AB48" w:rsidR="003726AC" w:rsidRPr="003726AC" w:rsidRDefault="003726AC" w:rsidP="00237C6F">
      <w:pPr>
        <w:numPr>
          <w:ilvl w:val="0"/>
          <w:numId w:val="7"/>
        </w:numPr>
        <w:ind w:right="42"/>
        <w:rPr>
          <w:rFonts w:cs="Arial"/>
          <w:sz w:val="22"/>
          <w:lang w:val="nl-NL"/>
        </w:rPr>
      </w:pPr>
      <w:r w:rsidRPr="003726AC">
        <w:rPr>
          <w:rFonts w:cs="Arial"/>
          <w:sz w:val="22"/>
          <w:lang w:val="nl-NL"/>
        </w:rPr>
        <w:t>Achten Sie darauf, dass Ihre Finger und Kleidung nicht in beweglichen Teilen (ausschwenkbarer Arm, Ständer) hängen bleiben.</w:t>
      </w:r>
    </w:p>
    <w:p w14:paraId="0ADDF547" w14:textId="60770DEE" w:rsidR="00DA7555" w:rsidRPr="003726AC" w:rsidRDefault="00DA7555" w:rsidP="00237C6F">
      <w:pPr>
        <w:numPr>
          <w:ilvl w:val="0"/>
          <w:numId w:val="7"/>
        </w:numPr>
        <w:ind w:right="42"/>
        <w:rPr>
          <w:rFonts w:cs="Arial"/>
          <w:sz w:val="22"/>
          <w:lang w:val="de-DE"/>
        </w:rPr>
      </w:pPr>
      <w:r w:rsidRPr="003726AC">
        <w:rPr>
          <w:rFonts w:cs="Arial"/>
          <w:sz w:val="22"/>
          <w:lang w:val="de-DE"/>
        </w:rPr>
        <w:t xml:space="preserve">Entfernen Sie stets die Stromversorgung, bevor Sie das Gerät reinigen. Benutzen Sie ein weiches, flusenfreies Tuch, um den </w:t>
      </w:r>
      <w:r w:rsidR="000137E3" w:rsidRPr="003726AC">
        <w:rPr>
          <w:rFonts w:cs="Arial"/>
          <w:sz w:val="22"/>
          <w:lang w:val="de-DE"/>
        </w:rPr>
        <w:t>Compact 10 HD</w:t>
      </w:r>
      <w:r w:rsidRPr="003726AC">
        <w:rPr>
          <w:rFonts w:cs="Arial"/>
          <w:sz w:val="22"/>
          <w:lang w:val="de-DE"/>
        </w:rPr>
        <w:t xml:space="preserve"> außen zu reinigen. Verwenden Sie keine nassen Tücher oder aggressiven Reiniger, die das Gerät schädigen können.</w:t>
      </w:r>
    </w:p>
    <w:p w14:paraId="00174CE2" w14:textId="77777777" w:rsidR="00DA7555" w:rsidRPr="003726AC" w:rsidRDefault="00DA7555" w:rsidP="00DA7555">
      <w:pPr>
        <w:ind w:right="42"/>
        <w:rPr>
          <w:rFonts w:eastAsia="Times New Roman" w:cs="Arial"/>
          <w:sz w:val="22"/>
          <w:lang w:val="de-DE"/>
        </w:rPr>
      </w:pPr>
    </w:p>
    <w:p w14:paraId="18ED3466" w14:textId="068A6BD1" w:rsidR="00DA7555" w:rsidRPr="003726AC" w:rsidRDefault="00DA7555" w:rsidP="00DA7555">
      <w:pPr>
        <w:ind w:right="42"/>
        <w:rPr>
          <w:rFonts w:cs="Arial"/>
          <w:sz w:val="22"/>
          <w:lang w:val="de-DE"/>
        </w:rPr>
      </w:pPr>
      <w:r w:rsidRPr="003726AC">
        <w:rPr>
          <w:rFonts w:cs="Arial"/>
          <w:sz w:val="22"/>
          <w:lang w:val="de-DE"/>
        </w:rPr>
        <w:t xml:space="preserve">Benutzen Sie den </w:t>
      </w:r>
      <w:r w:rsidR="000137E3" w:rsidRPr="003726AC">
        <w:rPr>
          <w:rFonts w:cs="Arial"/>
          <w:sz w:val="22"/>
          <w:lang w:val="de-DE"/>
        </w:rPr>
        <w:t>Compact 10 HD</w:t>
      </w:r>
      <w:r w:rsidRPr="003726AC">
        <w:rPr>
          <w:rFonts w:cs="Arial"/>
          <w:sz w:val="22"/>
          <w:lang w:val="de-DE"/>
        </w:rPr>
        <w:t xml:space="preserve"> nicht wie in diesem Handbuch beschrieben, so erlischt die Gewährleistung.</w:t>
      </w:r>
    </w:p>
    <w:p w14:paraId="5EFFECAB" w14:textId="77777777" w:rsidR="00DA7555" w:rsidRPr="003726AC" w:rsidRDefault="00DA7555" w:rsidP="00DA7555">
      <w:pPr>
        <w:ind w:right="42"/>
        <w:rPr>
          <w:rFonts w:cs="Arial"/>
          <w:sz w:val="22"/>
          <w:lang w:val="de-DE"/>
        </w:rPr>
      </w:pPr>
    </w:p>
    <w:p w14:paraId="3D1D90F3" w14:textId="77777777" w:rsidR="003726AC" w:rsidRPr="003726AC" w:rsidRDefault="003726AC" w:rsidP="003726AC">
      <w:pPr>
        <w:ind w:right="42"/>
        <w:rPr>
          <w:rFonts w:cs="Arial"/>
          <w:b/>
          <w:sz w:val="22"/>
          <w:lang w:val="de-DE"/>
        </w:rPr>
      </w:pPr>
      <w:r w:rsidRPr="003726AC">
        <w:rPr>
          <w:rFonts w:cs="Arial"/>
          <w:b/>
          <w:sz w:val="22"/>
          <w:lang w:val="de-DE"/>
        </w:rPr>
        <w:t>Betriebsbedingungen</w:t>
      </w:r>
    </w:p>
    <w:p w14:paraId="324E9F5B" w14:textId="77777777" w:rsidR="003726AC" w:rsidRPr="003726AC" w:rsidRDefault="003726AC" w:rsidP="003726AC">
      <w:pPr>
        <w:ind w:right="42"/>
        <w:rPr>
          <w:rFonts w:cs="Arial"/>
          <w:sz w:val="22"/>
          <w:lang w:val="de-DE"/>
        </w:rPr>
      </w:pPr>
      <w:r w:rsidRPr="003726AC">
        <w:rPr>
          <w:rFonts w:cs="Arial"/>
          <w:sz w:val="22"/>
          <w:lang w:val="de-DE"/>
        </w:rPr>
        <w:t>Temperatur</w:t>
      </w:r>
      <w:r w:rsidRPr="003726AC">
        <w:rPr>
          <w:rFonts w:cs="Arial"/>
          <w:sz w:val="22"/>
          <w:lang w:val="de-DE"/>
        </w:rPr>
        <w:tab/>
      </w:r>
      <w:r w:rsidRPr="003726AC">
        <w:rPr>
          <w:rFonts w:cs="Arial"/>
          <w:sz w:val="22"/>
          <w:lang w:val="de-DE"/>
        </w:rPr>
        <w:tab/>
        <w:t>+10°C bis +35°C</w:t>
      </w:r>
    </w:p>
    <w:p w14:paraId="0D44412D" w14:textId="77777777" w:rsidR="003726AC" w:rsidRPr="003726AC" w:rsidRDefault="003726AC" w:rsidP="003726AC">
      <w:pPr>
        <w:ind w:right="42"/>
        <w:rPr>
          <w:rFonts w:cs="Arial"/>
          <w:sz w:val="22"/>
          <w:lang w:val="de-DE"/>
        </w:rPr>
      </w:pPr>
      <w:r w:rsidRPr="003726AC">
        <w:rPr>
          <w:rFonts w:cs="Arial"/>
          <w:sz w:val="22"/>
          <w:lang w:val="de-DE"/>
        </w:rPr>
        <w:t>Rel. Luftfeuchtigkeit</w:t>
      </w:r>
      <w:r w:rsidRPr="003726AC">
        <w:rPr>
          <w:rFonts w:cs="Arial"/>
          <w:sz w:val="22"/>
          <w:lang w:val="de-DE"/>
        </w:rPr>
        <w:tab/>
        <w:t>&lt; 70%, keine Kondensation</w:t>
      </w:r>
    </w:p>
    <w:p w14:paraId="0E850A08" w14:textId="77777777" w:rsidR="003726AC" w:rsidRPr="003726AC" w:rsidRDefault="003726AC" w:rsidP="003726AC">
      <w:pPr>
        <w:ind w:right="42"/>
        <w:rPr>
          <w:rFonts w:cs="Arial"/>
          <w:sz w:val="22"/>
          <w:lang w:val="de-DE"/>
        </w:rPr>
      </w:pPr>
      <w:r w:rsidRPr="003726AC">
        <w:rPr>
          <w:rFonts w:cs="Arial"/>
          <w:sz w:val="22"/>
          <w:lang w:val="de-DE"/>
        </w:rPr>
        <w:t>Höhenmeter</w:t>
      </w:r>
      <w:r w:rsidRPr="003726AC">
        <w:rPr>
          <w:rFonts w:cs="Arial"/>
          <w:sz w:val="22"/>
          <w:lang w:val="de-DE"/>
        </w:rPr>
        <w:tab/>
      </w:r>
      <w:r w:rsidRPr="003726AC">
        <w:rPr>
          <w:rFonts w:cs="Arial"/>
          <w:sz w:val="22"/>
          <w:lang w:val="de-DE"/>
        </w:rPr>
        <w:tab/>
        <w:t>bis zu 3000 m</w:t>
      </w:r>
    </w:p>
    <w:p w14:paraId="20DE8E9A" w14:textId="77777777" w:rsidR="003726AC" w:rsidRPr="003726AC" w:rsidRDefault="003726AC" w:rsidP="003726AC">
      <w:pPr>
        <w:ind w:right="42"/>
        <w:rPr>
          <w:rFonts w:cs="Arial"/>
          <w:sz w:val="22"/>
          <w:lang w:val="de-DE"/>
        </w:rPr>
      </w:pPr>
      <w:r w:rsidRPr="003726AC">
        <w:rPr>
          <w:rFonts w:cs="Arial"/>
          <w:sz w:val="22"/>
          <w:lang w:val="de-DE"/>
        </w:rPr>
        <w:t>Luftdruck</w:t>
      </w:r>
      <w:r w:rsidRPr="003726AC">
        <w:rPr>
          <w:rFonts w:cs="Arial"/>
          <w:sz w:val="22"/>
          <w:lang w:val="de-DE"/>
        </w:rPr>
        <w:tab/>
      </w:r>
      <w:r w:rsidRPr="003726AC">
        <w:rPr>
          <w:rFonts w:cs="Arial"/>
          <w:sz w:val="22"/>
          <w:lang w:val="de-DE"/>
        </w:rPr>
        <w:tab/>
        <w:t>700 – 1060 hPa</w:t>
      </w:r>
    </w:p>
    <w:p w14:paraId="15117E8B" w14:textId="77777777" w:rsidR="003726AC" w:rsidRPr="003726AC" w:rsidRDefault="003726AC" w:rsidP="003726AC">
      <w:pPr>
        <w:ind w:right="42"/>
        <w:rPr>
          <w:rFonts w:eastAsia="Times New Roman" w:cs="Arial"/>
          <w:sz w:val="22"/>
          <w:lang w:val="de-DE"/>
        </w:rPr>
      </w:pPr>
    </w:p>
    <w:p w14:paraId="5B3050BE" w14:textId="77777777" w:rsidR="003726AC" w:rsidRPr="003726AC" w:rsidRDefault="003726AC" w:rsidP="003726AC">
      <w:pPr>
        <w:ind w:right="42"/>
        <w:rPr>
          <w:rFonts w:cs="Arial"/>
          <w:b/>
          <w:sz w:val="22"/>
          <w:lang w:val="de-DE"/>
        </w:rPr>
      </w:pPr>
      <w:r w:rsidRPr="003726AC">
        <w:rPr>
          <w:rFonts w:cs="Arial"/>
          <w:b/>
          <w:sz w:val="22"/>
          <w:lang w:val="de-DE"/>
        </w:rPr>
        <w:t>Lager und Transportbedingungen</w:t>
      </w:r>
    </w:p>
    <w:p w14:paraId="67967657" w14:textId="77777777" w:rsidR="003726AC" w:rsidRPr="003726AC" w:rsidRDefault="003726AC" w:rsidP="003726AC">
      <w:pPr>
        <w:ind w:right="42"/>
        <w:rPr>
          <w:rFonts w:cs="Arial"/>
          <w:sz w:val="22"/>
          <w:lang w:val="de-DE"/>
        </w:rPr>
      </w:pPr>
      <w:r w:rsidRPr="003726AC">
        <w:rPr>
          <w:rFonts w:cs="Arial"/>
          <w:sz w:val="22"/>
          <w:lang w:val="de-DE"/>
        </w:rPr>
        <w:t>Temperatur</w:t>
      </w:r>
      <w:r w:rsidRPr="003726AC">
        <w:rPr>
          <w:rFonts w:cs="Arial"/>
          <w:sz w:val="22"/>
          <w:lang w:val="de-DE"/>
        </w:rPr>
        <w:tab/>
      </w:r>
      <w:r w:rsidRPr="003726AC">
        <w:rPr>
          <w:rFonts w:cs="Arial"/>
          <w:sz w:val="22"/>
          <w:lang w:val="de-DE"/>
        </w:rPr>
        <w:tab/>
        <w:t>+10°C bis +40°C</w:t>
      </w:r>
    </w:p>
    <w:p w14:paraId="1246E856" w14:textId="77777777" w:rsidR="003726AC" w:rsidRPr="003726AC" w:rsidRDefault="003726AC" w:rsidP="003726AC">
      <w:pPr>
        <w:ind w:right="42"/>
        <w:rPr>
          <w:rFonts w:cs="Arial"/>
          <w:sz w:val="22"/>
          <w:lang w:val="de-DE"/>
        </w:rPr>
      </w:pPr>
      <w:r w:rsidRPr="003726AC">
        <w:rPr>
          <w:rFonts w:cs="Arial"/>
          <w:sz w:val="22"/>
          <w:lang w:val="de-DE"/>
        </w:rPr>
        <w:t>Rel. Luftfeuchtigkeit</w:t>
      </w:r>
      <w:r w:rsidRPr="003726AC">
        <w:rPr>
          <w:rFonts w:cs="Arial"/>
          <w:sz w:val="22"/>
          <w:lang w:val="de-DE"/>
        </w:rPr>
        <w:tab/>
        <w:t>&lt; 95%, keine Kondensation</w:t>
      </w:r>
    </w:p>
    <w:p w14:paraId="454BE0F7" w14:textId="77777777" w:rsidR="003726AC" w:rsidRPr="003726AC" w:rsidRDefault="003726AC" w:rsidP="003726AC">
      <w:pPr>
        <w:ind w:right="42"/>
        <w:rPr>
          <w:rFonts w:cs="Arial"/>
          <w:sz w:val="22"/>
          <w:lang w:val="de-DE"/>
        </w:rPr>
      </w:pPr>
      <w:r w:rsidRPr="003726AC">
        <w:rPr>
          <w:rFonts w:cs="Arial"/>
          <w:sz w:val="22"/>
          <w:lang w:val="de-DE"/>
        </w:rPr>
        <w:t>Höhenmeter</w:t>
      </w:r>
      <w:r w:rsidRPr="003726AC">
        <w:rPr>
          <w:rFonts w:cs="Arial"/>
          <w:sz w:val="22"/>
          <w:lang w:val="de-DE"/>
        </w:rPr>
        <w:tab/>
      </w:r>
      <w:r w:rsidRPr="003726AC">
        <w:rPr>
          <w:rFonts w:cs="Arial"/>
          <w:sz w:val="22"/>
          <w:lang w:val="de-DE"/>
        </w:rPr>
        <w:tab/>
        <w:t>bis zu 12.192 m</w:t>
      </w:r>
    </w:p>
    <w:p w14:paraId="0B0246A4" w14:textId="77777777" w:rsidR="003726AC" w:rsidRPr="003726AC" w:rsidRDefault="003726AC" w:rsidP="003726AC">
      <w:pPr>
        <w:ind w:right="42"/>
        <w:rPr>
          <w:rFonts w:cs="Arial"/>
          <w:sz w:val="22"/>
          <w:lang w:val="de-DE"/>
        </w:rPr>
      </w:pPr>
      <w:r w:rsidRPr="003726AC">
        <w:rPr>
          <w:rFonts w:cs="Arial"/>
          <w:sz w:val="22"/>
          <w:lang w:val="de-DE"/>
        </w:rPr>
        <w:t>Luftdruck</w:t>
      </w:r>
      <w:r w:rsidRPr="003726AC">
        <w:rPr>
          <w:rFonts w:cs="Arial"/>
          <w:sz w:val="22"/>
          <w:lang w:val="de-DE"/>
        </w:rPr>
        <w:tab/>
      </w:r>
      <w:r w:rsidRPr="003726AC">
        <w:rPr>
          <w:rFonts w:cs="Arial"/>
          <w:sz w:val="22"/>
          <w:lang w:val="de-DE"/>
        </w:rPr>
        <w:tab/>
        <w:t>186 – 1060 hPa</w:t>
      </w:r>
    </w:p>
    <w:p w14:paraId="5BCCE730" w14:textId="77777777" w:rsidR="003726AC" w:rsidRDefault="003726AC" w:rsidP="00DA7555">
      <w:pPr>
        <w:ind w:right="42"/>
        <w:rPr>
          <w:rFonts w:cs="Arial"/>
          <w:sz w:val="22"/>
          <w:lang w:val="de-DE"/>
        </w:rPr>
      </w:pPr>
    </w:p>
    <w:p w14:paraId="2DD9E98A" w14:textId="04825CE1" w:rsidR="003726AC" w:rsidRPr="003726AC" w:rsidRDefault="003726AC" w:rsidP="003726AC">
      <w:pPr>
        <w:ind w:right="42"/>
        <w:rPr>
          <w:rFonts w:cs="Arial"/>
          <w:sz w:val="22"/>
          <w:lang w:val="de-DE"/>
        </w:rPr>
      </w:pPr>
      <w:r w:rsidRPr="003726AC">
        <w:rPr>
          <w:rFonts w:cs="Arial"/>
          <w:b/>
          <w:sz w:val="22"/>
          <w:lang w:val="de-DE"/>
        </w:rPr>
        <w:t>Wartungs- oder Instandhaltungsarbeiten:</w:t>
      </w:r>
      <w:r>
        <w:rPr>
          <w:rFonts w:cs="Arial"/>
          <w:b/>
          <w:sz w:val="22"/>
          <w:lang w:val="de-DE"/>
        </w:rPr>
        <w:t xml:space="preserve"> </w:t>
      </w:r>
      <w:r w:rsidRPr="003726AC">
        <w:rPr>
          <w:rFonts w:cs="Arial"/>
          <w:sz w:val="22"/>
          <w:lang w:val="de-DE"/>
        </w:rPr>
        <w:t xml:space="preserve">Keine Wartungs- oder Instandhaltungsarbeiten erforderlich.  </w:t>
      </w:r>
    </w:p>
    <w:p w14:paraId="2664F6B4" w14:textId="2B702544" w:rsidR="003726AC" w:rsidRPr="00125DDA" w:rsidRDefault="00125DDA" w:rsidP="003726AC">
      <w:pPr>
        <w:ind w:right="42"/>
        <w:rPr>
          <w:rFonts w:eastAsiaTheme="minorHAnsi" w:cs="Arial"/>
          <w:color w:val="000000"/>
          <w:sz w:val="22"/>
          <w:szCs w:val="28"/>
          <w:lang w:val="nl-NL" w:eastAsia="en-US"/>
        </w:rPr>
      </w:pPr>
      <w:r w:rsidRPr="00125DDA">
        <w:rPr>
          <w:rFonts w:eastAsiaTheme="minorHAnsi" w:cs="Arial"/>
          <w:b/>
          <w:color w:val="000000"/>
          <w:sz w:val="22"/>
          <w:szCs w:val="28"/>
          <w:lang w:val="nl-NL" w:eastAsia="en-US"/>
        </w:rPr>
        <w:lastRenderedPageBreak/>
        <w:t>Risiken und Nebenwirkungen:</w:t>
      </w:r>
      <w:r w:rsidRPr="00125DDA">
        <w:rPr>
          <w:rFonts w:eastAsiaTheme="minorHAnsi" w:cs="Arial"/>
          <w:color w:val="000000"/>
          <w:sz w:val="22"/>
          <w:szCs w:val="28"/>
          <w:lang w:val="nl-NL" w:eastAsia="en-US"/>
        </w:rPr>
        <w:t xml:space="preserve"> Bei ordnungs- und bestimmungsgemäßer Anwendung keine bekannt.</w:t>
      </w:r>
    </w:p>
    <w:p w14:paraId="772260BB" w14:textId="77777777" w:rsidR="00125DDA" w:rsidRDefault="00125DDA" w:rsidP="003726AC">
      <w:pPr>
        <w:autoSpaceDE w:val="0"/>
        <w:autoSpaceDN w:val="0"/>
        <w:adjustRightInd w:val="0"/>
        <w:jc w:val="left"/>
        <w:rPr>
          <w:rFonts w:eastAsiaTheme="minorHAnsi" w:cs="Arial"/>
          <w:b/>
          <w:bCs/>
          <w:color w:val="000000"/>
          <w:sz w:val="22"/>
          <w:szCs w:val="28"/>
          <w:lang w:val="nl-NL" w:eastAsia="en-US"/>
        </w:rPr>
      </w:pPr>
    </w:p>
    <w:p w14:paraId="2C1C8EF2" w14:textId="3E164358" w:rsidR="003726AC" w:rsidRPr="003726AC" w:rsidRDefault="003726AC" w:rsidP="003726AC">
      <w:pPr>
        <w:autoSpaceDE w:val="0"/>
        <w:autoSpaceDN w:val="0"/>
        <w:adjustRightInd w:val="0"/>
        <w:jc w:val="left"/>
        <w:rPr>
          <w:rFonts w:eastAsiaTheme="minorHAnsi" w:cs="Arial"/>
          <w:color w:val="000000"/>
          <w:sz w:val="22"/>
          <w:szCs w:val="28"/>
          <w:lang w:val="nl-NL" w:eastAsia="en-US"/>
        </w:rPr>
      </w:pPr>
      <w:r w:rsidRPr="003726AC">
        <w:rPr>
          <w:rFonts w:eastAsiaTheme="minorHAnsi" w:cs="Arial"/>
          <w:b/>
          <w:bCs/>
          <w:color w:val="000000"/>
          <w:sz w:val="22"/>
          <w:szCs w:val="28"/>
          <w:lang w:val="nl-NL" w:eastAsia="en-US"/>
        </w:rPr>
        <w:t xml:space="preserve">Fragen zum Gerät </w:t>
      </w:r>
    </w:p>
    <w:p w14:paraId="1958DE58" w14:textId="207DAA4E" w:rsidR="003726AC" w:rsidRPr="003726AC" w:rsidRDefault="003726AC" w:rsidP="003726AC">
      <w:pPr>
        <w:ind w:right="42"/>
        <w:rPr>
          <w:rFonts w:eastAsiaTheme="minorHAnsi" w:cs="Arial"/>
          <w:color w:val="000000"/>
          <w:sz w:val="22"/>
          <w:szCs w:val="28"/>
          <w:lang w:val="nl-NL" w:eastAsia="en-US"/>
        </w:rPr>
      </w:pPr>
      <w:r w:rsidRPr="003726AC">
        <w:rPr>
          <w:rFonts w:eastAsiaTheme="minorHAnsi" w:cs="Arial"/>
          <w:color w:val="000000"/>
          <w:sz w:val="22"/>
          <w:szCs w:val="28"/>
          <w:lang w:val="nl-NL" w:eastAsia="en-US"/>
        </w:rPr>
        <w:t xml:space="preserve">Falls Sie Fragen zur Benutzung, Installation oder Konfiguration des </w:t>
      </w:r>
      <w:r w:rsidR="000C32C8">
        <w:rPr>
          <w:rFonts w:eastAsiaTheme="minorHAnsi" w:cs="Arial"/>
          <w:color w:val="000000"/>
          <w:sz w:val="22"/>
          <w:szCs w:val="28"/>
          <w:lang w:val="nl-NL" w:eastAsia="en-US"/>
        </w:rPr>
        <w:t>Compact 10</w:t>
      </w:r>
      <w:r w:rsidRPr="003726AC">
        <w:rPr>
          <w:rFonts w:eastAsiaTheme="minorHAnsi" w:cs="Arial"/>
          <w:color w:val="000000"/>
          <w:sz w:val="22"/>
          <w:szCs w:val="28"/>
          <w:lang w:val="nl-NL" w:eastAsia="en-US"/>
        </w:rPr>
        <w:t xml:space="preserve"> HD haben, kontaktieren Sie bitte den Optelec Händler oder das Optelec Büro in Ihrer Nähe. Auf den letzten Seiten dieser Anleitung finden Sie eine Liste der Optelec Adressen.</w:t>
      </w:r>
    </w:p>
    <w:p w14:paraId="6F996465" w14:textId="77777777" w:rsidR="003726AC" w:rsidRPr="003726AC" w:rsidRDefault="003726AC" w:rsidP="003726AC">
      <w:pPr>
        <w:ind w:right="42"/>
        <w:rPr>
          <w:rFonts w:eastAsiaTheme="minorHAnsi" w:cs="Arial"/>
          <w:color w:val="000000"/>
          <w:sz w:val="22"/>
          <w:szCs w:val="28"/>
          <w:lang w:val="nl-NL" w:eastAsia="en-US"/>
        </w:rPr>
      </w:pPr>
    </w:p>
    <w:p w14:paraId="2C034304" w14:textId="22D34309" w:rsidR="003726AC" w:rsidRPr="003726AC" w:rsidRDefault="00B870C9" w:rsidP="003726AC">
      <w:pPr>
        <w:autoSpaceDE w:val="0"/>
        <w:autoSpaceDN w:val="0"/>
        <w:adjustRightInd w:val="0"/>
        <w:jc w:val="left"/>
        <w:rPr>
          <w:rFonts w:eastAsiaTheme="minorHAnsi" w:cs="Arial"/>
          <w:sz w:val="22"/>
          <w:szCs w:val="28"/>
          <w:lang w:val="nl-NL" w:eastAsia="en-US"/>
        </w:rPr>
      </w:pPr>
      <w:r>
        <w:rPr>
          <w:rFonts w:eastAsiaTheme="minorHAnsi" w:cs="Arial"/>
          <w:b/>
          <w:bCs/>
          <w:sz w:val="22"/>
          <w:szCs w:val="28"/>
          <w:lang w:val="nl-NL" w:eastAsia="en-US"/>
        </w:rPr>
        <w:t>Gewährleistungsbedingungen</w:t>
      </w:r>
    </w:p>
    <w:p w14:paraId="142EC533" w14:textId="2E67AB4E" w:rsidR="003726AC" w:rsidRPr="003726AC" w:rsidRDefault="003726AC" w:rsidP="003726AC">
      <w:pPr>
        <w:autoSpaceDE w:val="0"/>
        <w:autoSpaceDN w:val="0"/>
        <w:adjustRightInd w:val="0"/>
        <w:jc w:val="left"/>
        <w:rPr>
          <w:rFonts w:eastAsiaTheme="minorHAnsi" w:cs="Arial"/>
          <w:sz w:val="22"/>
          <w:szCs w:val="28"/>
          <w:lang w:val="nl-NL" w:eastAsia="en-US"/>
        </w:rPr>
      </w:pPr>
      <w:r w:rsidRPr="003726AC">
        <w:rPr>
          <w:rFonts w:eastAsiaTheme="minorHAnsi" w:cs="Arial"/>
          <w:sz w:val="22"/>
          <w:szCs w:val="28"/>
          <w:lang w:val="nl-NL" w:eastAsia="en-US"/>
        </w:rPr>
        <w:t xml:space="preserve">Optelec garantiert, dass der </w:t>
      </w:r>
      <w:r w:rsidR="000C32C8">
        <w:rPr>
          <w:rFonts w:eastAsiaTheme="minorHAnsi" w:cs="Arial"/>
          <w:sz w:val="22"/>
          <w:szCs w:val="28"/>
          <w:lang w:val="nl-NL" w:eastAsia="en-US"/>
        </w:rPr>
        <w:t>Compact 10</w:t>
      </w:r>
      <w:r w:rsidRPr="003726AC">
        <w:rPr>
          <w:rFonts w:eastAsiaTheme="minorHAnsi" w:cs="Arial"/>
          <w:sz w:val="22"/>
          <w:szCs w:val="28"/>
          <w:lang w:val="nl-NL" w:eastAsia="en-US"/>
        </w:rPr>
        <w:t xml:space="preserve"> HD ab dem Lieferdatum keine Material- oder Verarbeitungsfehler aufweist. </w:t>
      </w:r>
    </w:p>
    <w:p w14:paraId="614FF9B6" w14:textId="028B0CA6" w:rsidR="003726AC" w:rsidRPr="003726AC" w:rsidRDefault="003726AC" w:rsidP="003726AC">
      <w:pPr>
        <w:autoSpaceDE w:val="0"/>
        <w:autoSpaceDN w:val="0"/>
        <w:adjustRightInd w:val="0"/>
        <w:jc w:val="left"/>
        <w:rPr>
          <w:rFonts w:eastAsiaTheme="minorHAnsi" w:cs="Arial"/>
          <w:sz w:val="22"/>
          <w:szCs w:val="28"/>
          <w:lang w:val="nl-NL" w:eastAsia="en-US"/>
        </w:rPr>
      </w:pPr>
      <w:r w:rsidRPr="003726AC">
        <w:rPr>
          <w:rFonts w:eastAsiaTheme="minorHAnsi" w:cs="Arial"/>
          <w:sz w:val="22"/>
          <w:szCs w:val="28"/>
          <w:lang w:val="nl-NL" w:eastAsia="en-US"/>
        </w:rPr>
        <w:t xml:space="preserve">Die </w:t>
      </w:r>
      <w:r w:rsidR="00B870C9">
        <w:rPr>
          <w:rFonts w:eastAsiaTheme="minorHAnsi" w:cs="Arial"/>
          <w:sz w:val="22"/>
          <w:szCs w:val="28"/>
          <w:lang w:val="nl-NL" w:eastAsia="en-US"/>
        </w:rPr>
        <w:t>Gewährleistung</w:t>
      </w:r>
      <w:r w:rsidRPr="003726AC">
        <w:rPr>
          <w:rFonts w:eastAsiaTheme="minorHAnsi" w:cs="Arial"/>
          <w:sz w:val="22"/>
          <w:szCs w:val="28"/>
          <w:lang w:val="nl-NL" w:eastAsia="en-US"/>
        </w:rPr>
        <w:t xml:space="preserve"> ist nicht übertragbar und gilt nicht für Gruppen, Mehrfach-Anwender oder Agenturen. Der </w:t>
      </w:r>
      <w:r w:rsidR="000C32C8">
        <w:rPr>
          <w:rFonts w:eastAsiaTheme="minorHAnsi" w:cs="Arial"/>
          <w:sz w:val="22"/>
          <w:szCs w:val="28"/>
          <w:lang w:val="nl-NL" w:eastAsia="en-US"/>
        </w:rPr>
        <w:t>Compact 10</w:t>
      </w:r>
      <w:r w:rsidRPr="003726AC">
        <w:rPr>
          <w:rFonts w:eastAsiaTheme="minorHAnsi" w:cs="Arial"/>
          <w:sz w:val="22"/>
          <w:szCs w:val="28"/>
          <w:lang w:val="nl-NL" w:eastAsia="en-US"/>
        </w:rPr>
        <w:t xml:space="preserve"> HD wurde für Endkunden bzw. Einzelpersonen zur Verwendung zu Hause oder unterwegs konzipiert. Optelec behält sich das Recht vor, den </w:t>
      </w:r>
      <w:r w:rsidR="000C32C8">
        <w:rPr>
          <w:rFonts w:eastAsiaTheme="minorHAnsi" w:cs="Arial"/>
          <w:sz w:val="22"/>
          <w:szCs w:val="28"/>
          <w:lang w:val="nl-NL" w:eastAsia="en-US"/>
        </w:rPr>
        <w:t>Compact 10</w:t>
      </w:r>
      <w:r w:rsidRPr="003726AC">
        <w:rPr>
          <w:rFonts w:eastAsiaTheme="minorHAnsi" w:cs="Arial"/>
          <w:sz w:val="22"/>
          <w:szCs w:val="28"/>
          <w:lang w:val="nl-NL" w:eastAsia="en-US"/>
        </w:rPr>
        <w:t xml:space="preserve"> HD zu reparieren oder durch ein ähnliches oder besseres Produkt zu ersetzen. </w:t>
      </w:r>
    </w:p>
    <w:p w14:paraId="542BA032" w14:textId="5DB90E2F" w:rsidR="003726AC" w:rsidRPr="003726AC" w:rsidRDefault="003726AC" w:rsidP="003726AC">
      <w:pPr>
        <w:autoSpaceDE w:val="0"/>
        <w:autoSpaceDN w:val="0"/>
        <w:adjustRightInd w:val="0"/>
        <w:jc w:val="left"/>
        <w:rPr>
          <w:rFonts w:eastAsiaTheme="minorHAnsi" w:cs="Arial"/>
          <w:sz w:val="22"/>
          <w:szCs w:val="28"/>
          <w:lang w:val="nl-NL" w:eastAsia="en-US"/>
        </w:rPr>
      </w:pPr>
      <w:r w:rsidRPr="003726AC">
        <w:rPr>
          <w:rFonts w:eastAsiaTheme="minorHAnsi" w:cs="Arial"/>
          <w:sz w:val="22"/>
          <w:szCs w:val="28"/>
          <w:lang w:val="nl-NL" w:eastAsia="en-US"/>
        </w:rPr>
        <w:t xml:space="preserve">Eine Haftung von Seiten von Optelec oder seinen Vertretern für indirekte oder direkte mittelbare Schäden ist in jedem Fall ausgeschlossen. Die dem ursprünglichen Benutzer zustehenden Rechtsmittel beschränken sich auf den Austausch des </w:t>
      </w:r>
      <w:r w:rsidR="000C32C8">
        <w:rPr>
          <w:rFonts w:eastAsiaTheme="minorHAnsi" w:cs="Arial"/>
          <w:sz w:val="22"/>
          <w:szCs w:val="28"/>
          <w:lang w:val="nl-NL" w:eastAsia="en-US"/>
        </w:rPr>
        <w:t>Compact 10</w:t>
      </w:r>
      <w:r w:rsidRPr="003726AC">
        <w:rPr>
          <w:rFonts w:eastAsiaTheme="minorHAnsi" w:cs="Arial"/>
          <w:sz w:val="22"/>
          <w:szCs w:val="28"/>
          <w:lang w:val="nl-NL" w:eastAsia="en-US"/>
        </w:rPr>
        <w:t xml:space="preserve"> HD. Diese </w:t>
      </w:r>
      <w:r w:rsidR="00B870C9">
        <w:rPr>
          <w:rFonts w:eastAsiaTheme="minorHAnsi" w:cs="Arial"/>
          <w:sz w:val="22"/>
          <w:szCs w:val="28"/>
          <w:lang w:val="nl-NL" w:eastAsia="en-US"/>
        </w:rPr>
        <w:t>Gewährleistung</w:t>
      </w:r>
      <w:r w:rsidR="00B870C9" w:rsidRPr="003726AC">
        <w:rPr>
          <w:rFonts w:eastAsiaTheme="minorHAnsi" w:cs="Arial"/>
          <w:sz w:val="22"/>
          <w:szCs w:val="28"/>
          <w:lang w:val="nl-NL" w:eastAsia="en-US"/>
        </w:rPr>
        <w:t xml:space="preserve"> </w:t>
      </w:r>
      <w:r w:rsidRPr="003726AC">
        <w:rPr>
          <w:rFonts w:eastAsiaTheme="minorHAnsi" w:cs="Arial"/>
          <w:sz w:val="22"/>
          <w:szCs w:val="28"/>
          <w:lang w:val="nl-NL" w:eastAsia="en-US"/>
        </w:rPr>
        <w:t xml:space="preserve">ist nur unter der Voraussetzung gültig, dass das Gerät in dem Land gewartet wurde, in dem es gekauft wurde, und dass alle Versiegelungen unversehrt sind. Im Falle von zusätzlichen </w:t>
      </w:r>
      <w:r w:rsidR="00B870C9">
        <w:rPr>
          <w:rFonts w:eastAsiaTheme="minorHAnsi" w:cs="Arial"/>
          <w:sz w:val="22"/>
          <w:szCs w:val="28"/>
          <w:lang w:val="nl-NL" w:eastAsia="en-US"/>
        </w:rPr>
        <w:t>Gewährleistung</w:t>
      </w:r>
      <w:r w:rsidRPr="003726AC">
        <w:rPr>
          <w:rFonts w:eastAsiaTheme="minorHAnsi" w:cs="Arial"/>
          <w:sz w:val="22"/>
          <w:szCs w:val="28"/>
          <w:lang w:val="nl-NL" w:eastAsia="en-US"/>
        </w:rPr>
        <w:t xml:space="preserve">sprüchen oder Wartungsmaßnahmen während oder nach der Laufzeit der </w:t>
      </w:r>
      <w:r w:rsidR="00B870C9">
        <w:rPr>
          <w:rFonts w:eastAsiaTheme="minorHAnsi" w:cs="Arial"/>
          <w:sz w:val="22"/>
          <w:szCs w:val="28"/>
          <w:lang w:val="nl-NL" w:eastAsia="en-US"/>
        </w:rPr>
        <w:t>Gewährleistung</w:t>
      </w:r>
      <w:r w:rsidR="00B870C9" w:rsidRPr="003726AC">
        <w:rPr>
          <w:rFonts w:eastAsiaTheme="minorHAnsi" w:cs="Arial"/>
          <w:sz w:val="22"/>
          <w:szCs w:val="28"/>
          <w:lang w:val="nl-NL" w:eastAsia="en-US"/>
        </w:rPr>
        <w:t xml:space="preserve"> </w:t>
      </w:r>
      <w:r w:rsidRPr="003726AC">
        <w:rPr>
          <w:rFonts w:eastAsiaTheme="minorHAnsi" w:cs="Arial"/>
          <w:sz w:val="22"/>
          <w:szCs w:val="28"/>
          <w:lang w:val="nl-NL" w:eastAsia="en-US"/>
        </w:rPr>
        <w:t xml:space="preserve">wenden Sie sich bitte an Ihren Händler. </w:t>
      </w:r>
    </w:p>
    <w:p w14:paraId="22126DD7" w14:textId="77777777" w:rsidR="003726AC" w:rsidRPr="003726AC" w:rsidRDefault="003726AC" w:rsidP="003726AC">
      <w:pPr>
        <w:autoSpaceDE w:val="0"/>
        <w:autoSpaceDN w:val="0"/>
        <w:adjustRightInd w:val="0"/>
        <w:jc w:val="left"/>
        <w:rPr>
          <w:rFonts w:eastAsiaTheme="minorHAnsi" w:cs="Arial"/>
          <w:sz w:val="22"/>
          <w:szCs w:val="28"/>
          <w:lang w:val="nl-NL" w:eastAsia="en-US"/>
        </w:rPr>
      </w:pPr>
    </w:p>
    <w:p w14:paraId="7CE3AB16" w14:textId="45781466" w:rsidR="00E21178" w:rsidRPr="00E21178" w:rsidRDefault="003726AC" w:rsidP="000E297C">
      <w:pPr>
        <w:ind w:right="42"/>
        <w:rPr>
          <w:rFonts w:cs="Arial"/>
          <w:sz w:val="22"/>
          <w:szCs w:val="22"/>
          <w:lang w:val="de-DE"/>
        </w:rPr>
      </w:pPr>
      <w:r w:rsidRPr="003726AC">
        <w:rPr>
          <w:rFonts w:eastAsiaTheme="minorHAnsi" w:cs="Arial"/>
          <w:b/>
          <w:bCs/>
          <w:sz w:val="22"/>
          <w:szCs w:val="28"/>
          <w:lang w:val="nl-NL" w:eastAsia="en-US"/>
        </w:rPr>
        <w:t>Optelec übernimmt keine Haftung für die Verwendung dieses Gerätes, wenn es auf eine andere, zu den Beschreibungen in diesem Handbuch abweichende Art und Weise verwendet wurde.</w:t>
      </w:r>
      <w:r w:rsidR="00E21178" w:rsidRPr="00E21178">
        <w:rPr>
          <w:rFonts w:cs="Arial"/>
          <w:sz w:val="22"/>
          <w:szCs w:val="22"/>
          <w:lang w:val="de-DE"/>
        </w:rPr>
        <w:br w:type="page"/>
      </w:r>
    </w:p>
    <w:p w14:paraId="67EBB8ED" w14:textId="43181F32" w:rsidR="00E21178" w:rsidRPr="00E21178" w:rsidRDefault="00E21178" w:rsidP="00E21178">
      <w:pPr>
        <w:ind w:right="42"/>
        <w:rPr>
          <w:rFonts w:cs="Arial"/>
          <w:b/>
          <w:sz w:val="22"/>
          <w:szCs w:val="22"/>
          <w:lang w:val="de-DE"/>
        </w:rPr>
      </w:pPr>
      <w:r w:rsidRPr="00E21178">
        <w:rPr>
          <w:rFonts w:cs="Arial"/>
          <w:b/>
          <w:sz w:val="22"/>
          <w:szCs w:val="22"/>
          <w:lang w:val="de-DE"/>
        </w:rPr>
        <w:lastRenderedPageBreak/>
        <w:t xml:space="preserve">Stromversorgung </w:t>
      </w:r>
      <w:r w:rsidR="00500FD1">
        <w:rPr>
          <w:rFonts w:cs="Arial"/>
          <w:b/>
          <w:sz w:val="22"/>
          <w:szCs w:val="22"/>
          <w:lang w:val="de-DE"/>
        </w:rPr>
        <w:t>(</w:t>
      </w:r>
      <w:r w:rsidR="000C6FB9">
        <w:rPr>
          <w:rFonts w:cs="Arial"/>
          <w:b/>
          <w:sz w:val="22"/>
          <w:szCs w:val="22"/>
          <w:lang w:val="de-DE"/>
        </w:rPr>
        <w:t>Hilfsmittelnutzung</w:t>
      </w:r>
      <w:r w:rsidR="00500FD1">
        <w:rPr>
          <w:rFonts w:cs="Arial"/>
          <w:b/>
          <w:sz w:val="22"/>
          <w:szCs w:val="22"/>
          <w:lang w:val="de-DE"/>
        </w:rPr>
        <w:t>)</w:t>
      </w:r>
    </w:p>
    <w:p w14:paraId="26C068EE" w14:textId="7974CCD7" w:rsidR="00500FD1" w:rsidRPr="00500FD1" w:rsidRDefault="00500FD1" w:rsidP="00500FD1">
      <w:pPr>
        <w:ind w:right="42"/>
        <w:rPr>
          <w:rFonts w:cs="Arial"/>
          <w:sz w:val="22"/>
          <w:szCs w:val="22"/>
          <w:lang w:val="de-DE"/>
        </w:rPr>
      </w:pPr>
      <w:r w:rsidRPr="00E21178">
        <w:rPr>
          <w:rFonts w:cs="Arial"/>
          <w:sz w:val="22"/>
          <w:szCs w:val="22"/>
          <w:lang w:val="de-DE"/>
        </w:rPr>
        <w:t>Stromversorgung</w:t>
      </w:r>
      <w:r w:rsidRPr="00500FD1">
        <w:rPr>
          <w:rFonts w:cs="Arial"/>
          <w:sz w:val="22"/>
          <w:szCs w:val="22"/>
          <w:lang w:val="de-DE"/>
        </w:rPr>
        <w:t>: Adapter Technology Co., LTD. ATM012T-W052VU</w:t>
      </w:r>
    </w:p>
    <w:p w14:paraId="3E864136" w14:textId="21B7AD80" w:rsidR="00500FD1" w:rsidRPr="00500FD1" w:rsidRDefault="00500FD1" w:rsidP="00500FD1">
      <w:pPr>
        <w:ind w:right="42"/>
        <w:rPr>
          <w:rFonts w:cs="Arial"/>
          <w:sz w:val="22"/>
          <w:szCs w:val="22"/>
          <w:lang w:val="de-DE"/>
        </w:rPr>
      </w:pPr>
      <w:r>
        <w:rPr>
          <w:rFonts w:cs="Arial"/>
          <w:sz w:val="22"/>
          <w:szCs w:val="22"/>
          <w:lang w:val="de-DE"/>
        </w:rPr>
        <w:t>Eingang</w:t>
      </w:r>
      <w:r w:rsidRPr="00500FD1">
        <w:rPr>
          <w:rFonts w:cs="Arial"/>
          <w:sz w:val="22"/>
          <w:szCs w:val="22"/>
          <w:lang w:val="de-DE"/>
        </w:rPr>
        <w:t xml:space="preserve">: 100-240V, 50-60Hz, 0.32-0.19A </w:t>
      </w:r>
    </w:p>
    <w:p w14:paraId="06824DEA" w14:textId="0B331BB6" w:rsidR="00357DD6" w:rsidRDefault="00500FD1" w:rsidP="00500FD1">
      <w:pPr>
        <w:ind w:right="42"/>
        <w:rPr>
          <w:rFonts w:cs="Arial"/>
          <w:sz w:val="22"/>
          <w:szCs w:val="22"/>
          <w:lang w:val="de-DE"/>
        </w:rPr>
      </w:pPr>
      <w:r>
        <w:rPr>
          <w:rFonts w:cs="Arial"/>
          <w:sz w:val="22"/>
          <w:szCs w:val="22"/>
          <w:lang w:val="de-DE"/>
        </w:rPr>
        <w:t>Ausgang:</w:t>
      </w:r>
      <w:r w:rsidRPr="00500FD1">
        <w:rPr>
          <w:rFonts w:cs="Arial"/>
          <w:sz w:val="22"/>
          <w:szCs w:val="22"/>
          <w:lang w:val="de-DE"/>
        </w:rPr>
        <w:t xml:space="preserve"> DC5.1V-2.4A</w:t>
      </w:r>
    </w:p>
    <w:p w14:paraId="5034FA0F" w14:textId="77777777" w:rsidR="00500FD1" w:rsidRDefault="00500FD1" w:rsidP="00500FD1">
      <w:pPr>
        <w:ind w:right="42"/>
        <w:rPr>
          <w:rFonts w:cs="Arial"/>
          <w:sz w:val="22"/>
          <w:szCs w:val="22"/>
          <w:lang w:val="de-DE"/>
        </w:rPr>
      </w:pPr>
    </w:p>
    <w:p w14:paraId="2192D3FB" w14:textId="55778637" w:rsidR="00500FD1" w:rsidRPr="00E21178" w:rsidRDefault="00500FD1" w:rsidP="00500FD1">
      <w:pPr>
        <w:ind w:right="42"/>
        <w:rPr>
          <w:rFonts w:cs="Arial"/>
          <w:b/>
          <w:sz w:val="22"/>
          <w:szCs w:val="22"/>
          <w:lang w:val="de-DE"/>
        </w:rPr>
      </w:pPr>
      <w:r w:rsidRPr="00E21178">
        <w:rPr>
          <w:rFonts w:cs="Arial"/>
          <w:b/>
          <w:sz w:val="22"/>
          <w:szCs w:val="22"/>
          <w:lang w:val="de-DE"/>
        </w:rPr>
        <w:t xml:space="preserve">Stromversorgung </w:t>
      </w:r>
      <w:r>
        <w:rPr>
          <w:rFonts w:cs="Arial"/>
          <w:b/>
          <w:sz w:val="22"/>
          <w:szCs w:val="22"/>
          <w:lang w:val="de-DE"/>
        </w:rPr>
        <w:t>(</w:t>
      </w:r>
      <w:r w:rsidR="000C6FB9">
        <w:rPr>
          <w:rFonts w:cs="Arial"/>
          <w:b/>
          <w:sz w:val="22"/>
          <w:szCs w:val="22"/>
          <w:lang w:val="de-DE"/>
        </w:rPr>
        <w:t>Sonstige Nutzung</w:t>
      </w:r>
      <w:r>
        <w:rPr>
          <w:rFonts w:cs="Arial"/>
          <w:b/>
          <w:sz w:val="22"/>
          <w:szCs w:val="22"/>
          <w:lang w:val="de-DE"/>
        </w:rPr>
        <w:t>)</w:t>
      </w:r>
    </w:p>
    <w:p w14:paraId="18DB0F44" w14:textId="77777777" w:rsidR="00500FD1" w:rsidRPr="00E21178" w:rsidRDefault="00500FD1" w:rsidP="00500FD1">
      <w:pPr>
        <w:ind w:right="42"/>
        <w:rPr>
          <w:rFonts w:cs="Arial"/>
          <w:sz w:val="22"/>
          <w:szCs w:val="22"/>
          <w:lang w:val="de-DE"/>
        </w:rPr>
      </w:pPr>
      <w:r w:rsidRPr="00E21178">
        <w:rPr>
          <w:rFonts w:cs="Arial"/>
          <w:sz w:val="22"/>
          <w:szCs w:val="22"/>
          <w:lang w:val="de-DE"/>
        </w:rPr>
        <w:t xml:space="preserve">Stromversorgung: </w:t>
      </w:r>
      <w:r w:rsidRPr="00ED26F0">
        <w:rPr>
          <w:sz w:val="22"/>
          <w:szCs w:val="22"/>
          <w:lang w:val="de-DE"/>
        </w:rPr>
        <w:t xml:space="preserve">Shenzhen Fujia Appliance Co., LTD. </w:t>
      </w:r>
      <w:r w:rsidRPr="00E21178">
        <w:rPr>
          <w:sz w:val="22"/>
          <w:szCs w:val="22"/>
          <w:lang w:val="nl-NL"/>
        </w:rPr>
        <w:t>FJ-SW1260502500UN</w:t>
      </w:r>
    </w:p>
    <w:p w14:paraId="26E55755" w14:textId="77777777" w:rsidR="00500FD1" w:rsidRPr="00E21178" w:rsidRDefault="00500FD1" w:rsidP="00500FD1">
      <w:pPr>
        <w:ind w:right="42"/>
        <w:rPr>
          <w:rFonts w:eastAsia="PMingLiU" w:cs="Arial"/>
          <w:sz w:val="22"/>
          <w:szCs w:val="22"/>
          <w:lang w:val="de-DE"/>
        </w:rPr>
      </w:pPr>
      <w:r>
        <w:rPr>
          <w:rFonts w:cs="Arial"/>
          <w:sz w:val="22"/>
          <w:szCs w:val="22"/>
          <w:lang w:val="de-DE"/>
        </w:rPr>
        <w:t>Eingang: 100-240V, 50-60Hz, 0.</w:t>
      </w:r>
      <w:r w:rsidRPr="00E21178">
        <w:rPr>
          <w:rFonts w:cs="Arial"/>
          <w:sz w:val="22"/>
          <w:szCs w:val="22"/>
          <w:lang w:val="de-DE"/>
        </w:rPr>
        <w:t>4A</w:t>
      </w:r>
    </w:p>
    <w:p w14:paraId="47541120" w14:textId="77777777" w:rsidR="00500FD1" w:rsidRPr="00E21178" w:rsidRDefault="00500FD1" w:rsidP="00500FD1">
      <w:pPr>
        <w:ind w:right="42"/>
        <w:rPr>
          <w:rFonts w:cs="Arial"/>
          <w:sz w:val="22"/>
          <w:szCs w:val="22"/>
          <w:lang w:val="de-DE"/>
        </w:rPr>
      </w:pPr>
      <w:r w:rsidRPr="00E21178">
        <w:rPr>
          <w:rFonts w:cs="Arial"/>
          <w:sz w:val="22"/>
          <w:szCs w:val="22"/>
          <w:lang w:val="de-DE"/>
        </w:rPr>
        <w:t>Ausgang: DC5V-2,5A</w:t>
      </w:r>
    </w:p>
    <w:p w14:paraId="26281AD5" w14:textId="77777777" w:rsidR="00500FD1" w:rsidRPr="00E21178" w:rsidRDefault="00500FD1" w:rsidP="007B3EB9">
      <w:pPr>
        <w:ind w:right="42"/>
        <w:rPr>
          <w:rFonts w:cs="Arial"/>
          <w:sz w:val="22"/>
          <w:szCs w:val="22"/>
          <w:lang w:val="de-DE"/>
        </w:rPr>
      </w:pPr>
    </w:p>
    <w:p w14:paraId="0BE46ACD" w14:textId="77777777" w:rsidR="00E21178" w:rsidRPr="00E21178" w:rsidRDefault="00E21178" w:rsidP="00E21178">
      <w:pPr>
        <w:ind w:right="42"/>
        <w:rPr>
          <w:rFonts w:cs="Arial"/>
          <w:sz w:val="22"/>
          <w:szCs w:val="22"/>
          <w:lang w:val="de-DE"/>
        </w:rPr>
      </w:pPr>
      <w:r w:rsidRPr="00E21178">
        <w:rPr>
          <w:rFonts w:cs="Arial"/>
          <w:b/>
          <w:sz w:val="22"/>
          <w:szCs w:val="22"/>
          <w:lang w:val="de-DE"/>
        </w:rPr>
        <w:t>Richtlinie</w:t>
      </w:r>
      <w:r w:rsidRPr="00E21178">
        <w:rPr>
          <w:rFonts w:cs="Arial"/>
          <w:sz w:val="22"/>
          <w:szCs w:val="22"/>
          <w:lang w:val="de-DE"/>
        </w:rPr>
        <w:t>:</w:t>
      </w:r>
    </w:p>
    <w:p w14:paraId="54E1EEC6" w14:textId="77777777" w:rsidR="00E21178" w:rsidRPr="00E21178" w:rsidRDefault="00E21178" w:rsidP="00E21178">
      <w:pPr>
        <w:ind w:right="42"/>
        <w:rPr>
          <w:rFonts w:cs="Arial"/>
          <w:sz w:val="22"/>
          <w:szCs w:val="22"/>
          <w:lang w:val="de-DE"/>
        </w:rPr>
      </w:pPr>
      <w:r w:rsidRPr="00E21178">
        <w:rPr>
          <w:rFonts w:cs="Arial"/>
          <w:sz w:val="22"/>
          <w:szCs w:val="22"/>
          <w:lang w:val="de-DE"/>
        </w:rPr>
        <w:t>• Eingangsnennleistung für Compact 10 HD: 5 VDC. 3A</w:t>
      </w:r>
    </w:p>
    <w:p w14:paraId="7A91F386" w14:textId="77777777" w:rsidR="00E21178" w:rsidRPr="00E21178" w:rsidRDefault="00E21178" w:rsidP="00E21178">
      <w:pPr>
        <w:ind w:right="42"/>
        <w:rPr>
          <w:rFonts w:cs="Arial"/>
          <w:sz w:val="22"/>
          <w:szCs w:val="22"/>
          <w:lang w:val="de-DE"/>
        </w:rPr>
      </w:pPr>
      <w:r w:rsidRPr="00E21178">
        <w:rPr>
          <w:rFonts w:cs="Arial"/>
          <w:sz w:val="22"/>
          <w:szCs w:val="22"/>
          <w:lang w:val="de-DE"/>
        </w:rPr>
        <w:t>• Schutz gegen elektrischen Schlag: Klasse I</w:t>
      </w:r>
    </w:p>
    <w:p w14:paraId="4C385477" w14:textId="77777777" w:rsidR="00E21178" w:rsidRPr="00E21178" w:rsidRDefault="00E21178" w:rsidP="00E21178">
      <w:pPr>
        <w:ind w:right="42"/>
        <w:rPr>
          <w:rFonts w:cs="Arial"/>
          <w:sz w:val="22"/>
          <w:szCs w:val="22"/>
          <w:lang w:val="de-DE"/>
        </w:rPr>
      </w:pPr>
      <w:r w:rsidRPr="00E21178">
        <w:rPr>
          <w:rFonts w:cs="Arial"/>
          <w:sz w:val="22"/>
          <w:szCs w:val="22"/>
          <w:lang w:val="de-DE"/>
        </w:rPr>
        <w:t>• Schutz gegen schädliches Eindringen von Wasser oder Partikeln: IPX0</w:t>
      </w:r>
    </w:p>
    <w:p w14:paraId="7588FF07" w14:textId="1E4EB13D" w:rsidR="00E21178" w:rsidRDefault="00E21178" w:rsidP="00E21178">
      <w:pPr>
        <w:ind w:right="42"/>
        <w:rPr>
          <w:rFonts w:cs="Arial"/>
          <w:sz w:val="22"/>
          <w:szCs w:val="22"/>
          <w:lang w:val="de-DE"/>
        </w:rPr>
      </w:pPr>
      <w:r w:rsidRPr="00E21178">
        <w:rPr>
          <w:rFonts w:cs="Arial"/>
          <w:sz w:val="22"/>
          <w:szCs w:val="22"/>
          <w:lang w:val="de-DE"/>
        </w:rPr>
        <w:t>• Der Compact 10 HD sollte nach dem Gebrauch routinemäßig vom Benutzer mit einem weichen Tuch gereinigt und desinfiziert werden.</w:t>
      </w:r>
    </w:p>
    <w:p w14:paraId="3836F759" w14:textId="77777777" w:rsidR="00E21178" w:rsidRDefault="00E21178" w:rsidP="00E21178">
      <w:pPr>
        <w:ind w:right="42"/>
        <w:rPr>
          <w:rFonts w:cs="Arial"/>
          <w:sz w:val="22"/>
          <w:szCs w:val="22"/>
          <w:lang w:val="de-DE"/>
        </w:rPr>
      </w:pPr>
    </w:p>
    <w:p w14:paraId="2FBBF5F6" w14:textId="2124FAD0" w:rsidR="00E21178" w:rsidRDefault="00E21178" w:rsidP="00E21178">
      <w:pPr>
        <w:ind w:right="42"/>
        <w:rPr>
          <w:sz w:val="22"/>
          <w:szCs w:val="28"/>
          <w:lang w:val="nl-NL"/>
        </w:rPr>
      </w:pPr>
      <w:r w:rsidRPr="00E21178">
        <w:rPr>
          <w:b/>
          <w:bCs/>
          <w:sz w:val="22"/>
          <w:szCs w:val="28"/>
          <w:lang w:val="nl-NL"/>
        </w:rPr>
        <w:t xml:space="preserve">WARNUNG! </w:t>
      </w:r>
      <w:r w:rsidRPr="00E21178">
        <w:rPr>
          <w:sz w:val="22"/>
          <w:szCs w:val="28"/>
          <w:lang w:val="nl-NL"/>
        </w:rPr>
        <w:t xml:space="preserve">Die Benutzung von Zubehörteilen, Netzteilen oder Kabeln, die nicht vom Hersteller als original Ersatz- oder Zubehörteile bestimmt sind, können eine erhöhte Emission oder verringerte Immunität des </w:t>
      </w:r>
      <w:r w:rsidR="000C32C8">
        <w:rPr>
          <w:sz w:val="22"/>
          <w:szCs w:val="28"/>
          <w:lang w:val="nl-NL"/>
        </w:rPr>
        <w:t>Compact 10</w:t>
      </w:r>
      <w:r w:rsidRPr="00E21178">
        <w:rPr>
          <w:sz w:val="22"/>
          <w:szCs w:val="28"/>
          <w:lang w:val="nl-NL"/>
        </w:rPr>
        <w:t xml:space="preserve"> HD zur Folge haben.</w:t>
      </w:r>
    </w:p>
    <w:p w14:paraId="666F3EAD" w14:textId="77777777" w:rsidR="00E21178" w:rsidRDefault="00E21178" w:rsidP="00E21178">
      <w:pPr>
        <w:ind w:right="42"/>
        <w:rPr>
          <w:sz w:val="22"/>
          <w:szCs w:val="28"/>
          <w:lang w:val="nl-NL"/>
        </w:rPr>
      </w:pPr>
    </w:p>
    <w:p w14:paraId="0B351382" w14:textId="77777777" w:rsidR="00500FD1" w:rsidRDefault="00500FD1">
      <w:pPr>
        <w:spacing w:after="160" w:line="259" w:lineRule="auto"/>
        <w:jc w:val="left"/>
        <w:rPr>
          <w:rFonts w:eastAsiaTheme="minorHAnsi" w:cs="Arial"/>
          <w:b/>
          <w:bCs/>
          <w:sz w:val="22"/>
          <w:lang w:val="nl-NL" w:eastAsia="en-US"/>
        </w:rPr>
      </w:pPr>
      <w:r>
        <w:rPr>
          <w:rFonts w:eastAsiaTheme="minorHAnsi" w:cs="Arial"/>
          <w:b/>
          <w:bCs/>
          <w:sz w:val="22"/>
          <w:lang w:val="nl-NL" w:eastAsia="en-US"/>
        </w:rPr>
        <w:br w:type="page"/>
      </w:r>
    </w:p>
    <w:p w14:paraId="4C340DFC" w14:textId="58CEA8F8" w:rsidR="00E21178" w:rsidRPr="003F24E1" w:rsidRDefault="00E21178" w:rsidP="00E21178">
      <w:pPr>
        <w:autoSpaceDE w:val="0"/>
        <w:autoSpaceDN w:val="0"/>
        <w:adjustRightInd w:val="0"/>
        <w:jc w:val="left"/>
        <w:rPr>
          <w:rFonts w:eastAsiaTheme="minorHAnsi" w:cs="Arial"/>
          <w:b/>
          <w:bCs/>
          <w:sz w:val="22"/>
          <w:lang w:val="nl-NL" w:eastAsia="en-US"/>
        </w:rPr>
      </w:pPr>
      <w:r w:rsidRPr="003F24E1">
        <w:rPr>
          <w:rFonts w:eastAsiaTheme="minorHAnsi" w:cs="Arial"/>
          <w:b/>
          <w:bCs/>
          <w:sz w:val="22"/>
          <w:lang w:val="nl-NL" w:eastAsia="en-US"/>
        </w:rPr>
        <w:lastRenderedPageBreak/>
        <w:t>RoHS Übereinstimmung</w:t>
      </w:r>
    </w:p>
    <w:p w14:paraId="5C958A83" w14:textId="3667ADA1" w:rsidR="003F24E1" w:rsidRDefault="00E21178" w:rsidP="003F24E1">
      <w:pPr>
        <w:autoSpaceDE w:val="0"/>
        <w:autoSpaceDN w:val="0"/>
        <w:adjustRightInd w:val="0"/>
        <w:jc w:val="left"/>
        <w:rPr>
          <w:rFonts w:eastAsiaTheme="minorHAnsi" w:cs="Arial"/>
          <w:sz w:val="22"/>
          <w:lang w:val="nl-NL" w:eastAsia="en-US"/>
        </w:rPr>
      </w:pPr>
      <w:r w:rsidRPr="003F24E1">
        <w:rPr>
          <w:rFonts w:eastAsiaTheme="minorHAnsi" w:cs="Arial"/>
          <w:sz w:val="22"/>
          <w:lang w:val="nl-NL" w:eastAsia="en-US"/>
        </w:rPr>
        <w:t>Dieses Produkt stimmt mit der Direktive 2011/65/EU des Europäischen Parlaments und</w:t>
      </w:r>
      <w:r w:rsidR="003F24E1">
        <w:rPr>
          <w:rFonts w:eastAsiaTheme="minorHAnsi" w:cs="Arial"/>
          <w:sz w:val="22"/>
          <w:lang w:val="nl-NL" w:eastAsia="en-US"/>
        </w:rPr>
        <w:t xml:space="preserve"> </w:t>
      </w:r>
      <w:r w:rsidR="00B870C9">
        <w:rPr>
          <w:rFonts w:eastAsiaTheme="minorHAnsi" w:cs="Arial"/>
          <w:sz w:val="22"/>
          <w:lang w:val="nl-NL" w:eastAsia="en-US"/>
        </w:rPr>
        <w:t>dem Europäischen Rat vom 3</w:t>
      </w:r>
      <w:r w:rsidRPr="003F24E1">
        <w:rPr>
          <w:rFonts w:eastAsiaTheme="minorHAnsi" w:cs="Arial"/>
          <w:sz w:val="22"/>
          <w:lang w:val="nl-NL" w:eastAsia="en-US"/>
        </w:rPr>
        <w:t>. J</w:t>
      </w:r>
      <w:r w:rsidR="00B870C9">
        <w:rPr>
          <w:rFonts w:eastAsiaTheme="minorHAnsi" w:cs="Arial"/>
          <w:sz w:val="22"/>
          <w:lang w:val="nl-NL" w:eastAsia="en-US"/>
        </w:rPr>
        <w:t>anuar</w:t>
      </w:r>
      <w:r w:rsidRPr="003F24E1">
        <w:rPr>
          <w:rFonts w:eastAsiaTheme="minorHAnsi" w:cs="Arial"/>
          <w:sz w:val="22"/>
          <w:lang w:val="nl-NL" w:eastAsia="en-US"/>
        </w:rPr>
        <w:t xml:space="preserve"> 201</w:t>
      </w:r>
      <w:r w:rsidR="00B870C9">
        <w:rPr>
          <w:rFonts w:eastAsiaTheme="minorHAnsi" w:cs="Arial"/>
          <w:sz w:val="22"/>
          <w:lang w:val="nl-NL" w:eastAsia="en-US"/>
        </w:rPr>
        <w:t>3</w:t>
      </w:r>
      <w:r w:rsidRPr="003F24E1">
        <w:rPr>
          <w:rFonts w:eastAsiaTheme="minorHAnsi" w:cs="Arial"/>
          <w:sz w:val="22"/>
          <w:lang w:val="nl-NL" w:eastAsia="en-US"/>
        </w:rPr>
        <w:t xml:space="preserve"> über die Reduzierung gefährlicher Substanzen in</w:t>
      </w:r>
      <w:r w:rsidR="003F24E1">
        <w:rPr>
          <w:rFonts w:eastAsiaTheme="minorHAnsi" w:cs="Arial"/>
          <w:sz w:val="22"/>
          <w:lang w:val="nl-NL" w:eastAsia="en-US"/>
        </w:rPr>
        <w:t xml:space="preserve"> </w:t>
      </w:r>
      <w:r w:rsidRPr="003F24E1">
        <w:rPr>
          <w:rFonts w:eastAsiaTheme="minorHAnsi" w:cs="Arial"/>
          <w:sz w:val="22"/>
          <w:lang w:val="nl-NL" w:eastAsia="en-US"/>
        </w:rPr>
        <w:t>elektrischen und elektronischen Geräten (RoHS-II) überein.</w:t>
      </w:r>
    </w:p>
    <w:p w14:paraId="427CD1E7" w14:textId="77777777" w:rsidR="00500FD1" w:rsidRDefault="00500FD1" w:rsidP="003F24E1">
      <w:pPr>
        <w:autoSpaceDE w:val="0"/>
        <w:autoSpaceDN w:val="0"/>
        <w:adjustRightInd w:val="0"/>
        <w:jc w:val="left"/>
        <w:rPr>
          <w:rFonts w:cs="Arial"/>
          <w:sz w:val="22"/>
          <w:szCs w:val="22"/>
          <w:lang w:val="de-DE"/>
        </w:rPr>
      </w:pPr>
    </w:p>
    <w:p w14:paraId="00049868" w14:textId="77777777" w:rsidR="003F24E1" w:rsidRDefault="003F24E1" w:rsidP="003F24E1">
      <w:pPr>
        <w:rPr>
          <w:rFonts w:cs="Arial"/>
          <w:sz w:val="22"/>
          <w:szCs w:val="22"/>
        </w:rPr>
      </w:pPr>
      <w:r w:rsidRPr="00186DD6">
        <w:rPr>
          <w:rFonts w:cs="Arial"/>
          <w:noProof/>
          <w:sz w:val="22"/>
          <w:szCs w:val="22"/>
          <w:lang w:val="nl-NL"/>
        </w:rPr>
        <mc:AlternateContent>
          <mc:Choice Requires="wps">
            <w:drawing>
              <wp:anchor distT="0" distB="0" distL="114300" distR="114300" simplePos="0" relativeHeight="252094464" behindDoc="0" locked="0" layoutInCell="1" allowOverlap="1" wp14:anchorId="4B5770FF" wp14:editId="33C914EC">
                <wp:simplePos x="0" y="0"/>
                <wp:positionH relativeFrom="column">
                  <wp:posOffset>1362075</wp:posOffset>
                </wp:positionH>
                <wp:positionV relativeFrom="paragraph">
                  <wp:posOffset>109855</wp:posOffset>
                </wp:positionV>
                <wp:extent cx="4457700" cy="309245"/>
                <wp:effectExtent l="0" t="1270" r="3810" b="3810"/>
                <wp:wrapNone/>
                <wp:docPr id="21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FA42B" w14:textId="5E3B2E0A" w:rsidR="00D81C6A" w:rsidRPr="003F24E1" w:rsidRDefault="00D81C6A" w:rsidP="003F24E1">
                            <w:pPr>
                              <w:autoSpaceDE w:val="0"/>
                              <w:autoSpaceDN w:val="0"/>
                              <w:adjustRightInd w:val="0"/>
                              <w:jc w:val="left"/>
                              <w:rPr>
                                <w:b/>
                                <w:sz w:val="20"/>
                                <w:szCs w:val="36"/>
                                <w:lang w:val="nl-NL"/>
                              </w:rPr>
                            </w:pPr>
                            <w:r w:rsidRPr="003F24E1">
                              <w:rPr>
                                <w:rFonts w:eastAsiaTheme="minorHAnsi" w:cs="Arial"/>
                                <w:b/>
                                <w:bCs/>
                                <w:sz w:val="22"/>
                                <w:szCs w:val="28"/>
                                <w:lang w:val="nl-NL" w:eastAsia="en-US"/>
                              </w:rPr>
                              <w:t>Dieses Gerät führt die CE und FCC Kennzeichnung.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770FF" id="_x0000_s1091" type="#_x0000_t202" style="position:absolute;left:0;text-align:left;margin-left:107.25pt;margin-top:8.65pt;width:351pt;height:24.3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ViuwIAAMY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" filled="f" stroked="f">
                <v:textbox>
                  <w:txbxContent>
                    <w:p w14:paraId="6FEFA42B" w14:textId="5E3B2E0A" w:rsidR="00D81C6A" w:rsidRPr="003F24E1" w:rsidRDefault="00D81C6A" w:rsidP="003F24E1">
                      <w:pPr>
                        <w:autoSpaceDE w:val="0"/>
                        <w:autoSpaceDN w:val="0"/>
                        <w:adjustRightInd w:val="0"/>
                        <w:jc w:val="left"/>
                        <w:rPr>
                          <w:b/>
                          <w:sz w:val="20"/>
                          <w:szCs w:val="36"/>
                          <w:lang w:val="nl-NL"/>
                        </w:rPr>
                      </w:pPr>
                      <w:r w:rsidRPr="003F24E1">
                        <w:rPr>
                          <w:rFonts w:eastAsiaTheme="minorHAnsi" w:cs="Arial"/>
                          <w:b/>
                          <w:bCs/>
                          <w:sz w:val="22"/>
                          <w:szCs w:val="28"/>
                          <w:lang w:val="nl-NL" w:eastAsia="en-US"/>
                        </w:rPr>
                        <w:t>Dieses Gerät führt die CE und FCC Kennzeichnung.</w:t>
                      </w:r>
                    </w:p>
                  </w:txbxContent>
                </v:textbox>
              </v:shape>
            </w:pict>
          </mc:Fallback>
        </mc:AlternateContent>
      </w:r>
      <w:r w:rsidRPr="00186DD6">
        <w:rPr>
          <w:rFonts w:cs="Arial"/>
          <w:b/>
          <w:noProof/>
          <w:sz w:val="22"/>
          <w:szCs w:val="22"/>
          <w:lang w:val="nl-NL"/>
        </w:rPr>
        <w:drawing>
          <wp:anchor distT="0" distB="0" distL="114300" distR="114300" simplePos="0" relativeHeight="252093440" behindDoc="0" locked="0" layoutInCell="1" allowOverlap="1" wp14:anchorId="58850F48" wp14:editId="44347428">
            <wp:simplePos x="0" y="0"/>
            <wp:positionH relativeFrom="margin">
              <wp:align>left</wp:align>
            </wp:positionH>
            <wp:positionV relativeFrom="paragraph">
              <wp:posOffset>71755</wp:posOffset>
            </wp:positionV>
            <wp:extent cx="457200" cy="327660"/>
            <wp:effectExtent l="0" t="0" r="0" b="0"/>
            <wp:wrapSquare wrapText="bothSides"/>
            <wp:docPr id="218"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5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sidRPr="00186DD6">
        <w:rPr>
          <w:rFonts w:cs="Arial"/>
          <w:noProof/>
          <w:sz w:val="22"/>
          <w:szCs w:val="22"/>
          <w:lang w:val="nl-NL"/>
        </w:rPr>
        <w:drawing>
          <wp:inline distT="0" distB="0" distL="0" distR="0" wp14:anchorId="63953A26" wp14:editId="2B58F4E1">
            <wp:extent cx="571500" cy="466725"/>
            <wp:effectExtent l="19050" t="0" r="0" b="0"/>
            <wp:docPr id="219"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60" cstate="print"/>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48D88142" w14:textId="77777777" w:rsidR="00500FD1" w:rsidRDefault="00500FD1" w:rsidP="003F24E1">
      <w:pPr>
        <w:rPr>
          <w:rFonts w:cs="Arial"/>
          <w:sz w:val="22"/>
          <w:szCs w:val="22"/>
          <w:lang w:val="nl-NL"/>
        </w:rPr>
      </w:pPr>
    </w:p>
    <w:p w14:paraId="5B98FBDC" w14:textId="03254BC5" w:rsidR="003F24E1" w:rsidRPr="003F24E1" w:rsidRDefault="003F24E1" w:rsidP="003F24E1">
      <w:pPr>
        <w:rPr>
          <w:rFonts w:cs="Arial"/>
          <w:sz w:val="22"/>
          <w:szCs w:val="22"/>
          <w:lang w:val="nl-NL"/>
        </w:rPr>
      </w:pPr>
      <w:r w:rsidRPr="003F24E1">
        <w:rPr>
          <w:rFonts w:cs="Arial"/>
          <w:sz w:val="22"/>
          <w:szCs w:val="22"/>
          <w:lang w:val="nl-NL"/>
        </w:rPr>
        <w:t>Dieses Gerät entspricht Teil 15 der FCC-Bestimmungen.</w:t>
      </w:r>
    </w:p>
    <w:p w14:paraId="170302DD" w14:textId="77777777" w:rsidR="003F24E1" w:rsidRPr="003F24E1" w:rsidRDefault="003F24E1" w:rsidP="003F24E1">
      <w:pPr>
        <w:rPr>
          <w:rFonts w:cs="Arial"/>
          <w:sz w:val="22"/>
          <w:szCs w:val="22"/>
          <w:lang w:val="nl-NL"/>
        </w:rPr>
      </w:pPr>
      <w:r w:rsidRPr="003F24E1">
        <w:rPr>
          <w:rFonts w:cs="Arial"/>
          <w:sz w:val="22"/>
          <w:szCs w:val="22"/>
          <w:lang w:val="nl-NL"/>
        </w:rPr>
        <w:t>Der Betrieb unterliegt den folgenden zwei Bedingungen:</w:t>
      </w:r>
    </w:p>
    <w:p w14:paraId="699186E3" w14:textId="77777777" w:rsidR="003F24E1" w:rsidRPr="003F24E1" w:rsidRDefault="003F24E1" w:rsidP="003F24E1">
      <w:pPr>
        <w:rPr>
          <w:rFonts w:cs="Arial"/>
          <w:sz w:val="22"/>
          <w:szCs w:val="22"/>
          <w:lang w:val="nl-NL"/>
        </w:rPr>
      </w:pPr>
      <w:r w:rsidRPr="003F24E1">
        <w:rPr>
          <w:rFonts w:cs="Arial"/>
          <w:sz w:val="22"/>
          <w:szCs w:val="22"/>
          <w:lang w:val="nl-NL"/>
        </w:rPr>
        <w:t>(1) Dieses Gerät darf keine schädlichen Interferenzen verursachen</w:t>
      </w:r>
    </w:p>
    <w:p w14:paraId="0EF0B1EC" w14:textId="77777777" w:rsidR="003F24E1" w:rsidRPr="003F24E1" w:rsidRDefault="003F24E1" w:rsidP="003F24E1">
      <w:pPr>
        <w:rPr>
          <w:rFonts w:cs="Arial"/>
          <w:sz w:val="22"/>
          <w:szCs w:val="22"/>
          <w:lang w:val="nl-NL"/>
        </w:rPr>
      </w:pPr>
      <w:r w:rsidRPr="003F24E1">
        <w:rPr>
          <w:rFonts w:cs="Arial"/>
          <w:sz w:val="22"/>
          <w:szCs w:val="22"/>
          <w:lang w:val="nl-NL"/>
        </w:rPr>
        <w:t>(2) Dieses Gerät muss alle empfangenen Störungen akzeptieren, einschließlich Störungen, die einen unerwünschten Betrieb verursachen können.</w:t>
      </w:r>
    </w:p>
    <w:p w14:paraId="42E65D16" w14:textId="77777777" w:rsidR="003F24E1" w:rsidRPr="003F24E1" w:rsidRDefault="003F24E1" w:rsidP="003F24E1">
      <w:pPr>
        <w:rPr>
          <w:rFonts w:cs="Arial"/>
          <w:sz w:val="22"/>
          <w:szCs w:val="22"/>
          <w:lang w:val="nl-NL"/>
        </w:rPr>
      </w:pPr>
    </w:p>
    <w:p w14:paraId="1A8DF13B" w14:textId="77777777" w:rsidR="003F24E1" w:rsidRPr="003F24E1" w:rsidRDefault="003F24E1" w:rsidP="003F24E1">
      <w:pPr>
        <w:rPr>
          <w:rFonts w:cs="Arial"/>
          <w:b/>
          <w:sz w:val="22"/>
          <w:szCs w:val="22"/>
          <w:lang w:val="nl-NL"/>
        </w:rPr>
      </w:pPr>
      <w:r w:rsidRPr="003F24E1">
        <w:rPr>
          <w:rFonts w:cs="Arial"/>
          <w:b/>
          <w:sz w:val="22"/>
          <w:szCs w:val="22"/>
          <w:lang w:val="nl-NL"/>
        </w:rPr>
        <w:t>Vorsicht vor dem Akku</w:t>
      </w:r>
    </w:p>
    <w:p w14:paraId="526C2EE9" w14:textId="77777777" w:rsidR="003F24E1" w:rsidRPr="003F24E1" w:rsidRDefault="003F24E1" w:rsidP="003F24E1">
      <w:pPr>
        <w:rPr>
          <w:rFonts w:cs="Arial"/>
          <w:sz w:val="22"/>
          <w:szCs w:val="22"/>
          <w:lang w:val="nl-NL"/>
        </w:rPr>
      </w:pPr>
      <w:r w:rsidRPr="003F24E1">
        <w:rPr>
          <w:rFonts w:cs="Arial"/>
          <w:sz w:val="22"/>
          <w:szCs w:val="22"/>
          <w:lang w:val="nl-NL"/>
        </w:rPr>
        <w:t>VORSICHT</w:t>
      </w:r>
    </w:p>
    <w:p w14:paraId="1B508F9E" w14:textId="77777777" w:rsidR="003F24E1" w:rsidRPr="003F24E1" w:rsidRDefault="003F24E1" w:rsidP="003F24E1">
      <w:pPr>
        <w:rPr>
          <w:rFonts w:cs="Arial"/>
          <w:sz w:val="22"/>
          <w:szCs w:val="22"/>
          <w:lang w:val="nl-NL"/>
        </w:rPr>
      </w:pPr>
      <w:r w:rsidRPr="003F24E1">
        <w:rPr>
          <w:rFonts w:cs="Arial"/>
          <w:sz w:val="22"/>
          <w:szCs w:val="22"/>
          <w:lang w:val="nl-NL"/>
        </w:rPr>
        <w:t>BATTERIE MUSS DURCH ZERTIFIZIERTES SERVICEPERSONAL ERSETZT WERDEN.</w:t>
      </w:r>
    </w:p>
    <w:p w14:paraId="7CA2543F" w14:textId="77777777" w:rsidR="003F24E1" w:rsidRPr="003F24E1" w:rsidRDefault="003F24E1" w:rsidP="003F24E1">
      <w:pPr>
        <w:rPr>
          <w:rFonts w:cs="Arial"/>
          <w:sz w:val="22"/>
          <w:szCs w:val="22"/>
          <w:lang w:val="nl-NL"/>
        </w:rPr>
      </w:pPr>
      <w:r w:rsidRPr="003F24E1">
        <w:rPr>
          <w:rFonts w:cs="Arial"/>
          <w:sz w:val="22"/>
          <w:szCs w:val="22"/>
          <w:lang w:val="nl-NL"/>
        </w:rPr>
        <w:t>EXPLOSIONSGEFAHR, WENN DIE BATTERIE DURCH EINEN FEHLERHAFTEN TYP ERSETZT WIRD.</w:t>
      </w:r>
    </w:p>
    <w:p w14:paraId="1F620C41" w14:textId="7A86E966" w:rsidR="003F24E1" w:rsidRPr="003F24E1" w:rsidRDefault="003F24E1" w:rsidP="003F24E1">
      <w:pPr>
        <w:rPr>
          <w:rFonts w:cs="Arial"/>
          <w:sz w:val="22"/>
          <w:szCs w:val="22"/>
          <w:lang w:val="nl-NL"/>
        </w:rPr>
      </w:pPr>
      <w:r w:rsidRPr="003F24E1">
        <w:rPr>
          <w:rFonts w:cs="Arial"/>
          <w:sz w:val="22"/>
          <w:szCs w:val="22"/>
          <w:lang w:val="nl-NL"/>
        </w:rPr>
        <w:t>ENTSORGEN SIE GEBRAUCHTE BATTERIEN GEMÄSS DEN BESTIMMUNGEN.</w:t>
      </w:r>
    </w:p>
    <w:p w14:paraId="163C184A" w14:textId="1A7C9398" w:rsidR="00E21178" w:rsidRDefault="00E21178">
      <w:pPr>
        <w:spacing w:after="160" w:line="259" w:lineRule="auto"/>
        <w:jc w:val="left"/>
        <w:rPr>
          <w:rFonts w:cs="Arial"/>
          <w:sz w:val="22"/>
          <w:szCs w:val="22"/>
          <w:lang w:val="de-DE"/>
        </w:rPr>
      </w:pPr>
      <w:r>
        <w:rPr>
          <w:rFonts w:cs="Arial"/>
          <w:sz w:val="22"/>
          <w:szCs w:val="22"/>
          <w:lang w:val="de-DE"/>
        </w:rPr>
        <w:br w:type="page"/>
      </w:r>
    </w:p>
    <w:p w14:paraId="1DBAB145" w14:textId="77777777" w:rsidR="00E21178" w:rsidRPr="00485D37" w:rsidRDefault="00E21178" w:rsidP="00E21178">
      <w:pPr>
        <w:spacing w:after="160" w:line="259" w:lineRule="auto"/>
        <w:jc w:val="left"/>
        <w:rPr>
          <w:b/>
          <w:lang w:val="fr-FR"/>
        </w:rPr>
      </w:pPr>
      <w:r w:rsidRPr="00485D37">
        <w:rPr>
          <w:b/>
          <w:lang w:val="fr-FR"/>
        </w:rPr>
        <w:lastRenderedPageBreak/>
        <w:t>WEEE Richtlinie</w:t>
      </w:r>
    </w:p>
    <w:p w14:paraId="1E2F7236" w14:textId="77777777" w:rsidR="00E21178" w:rsidRPr="00B61191" w:rsidRDefault="00E21178" w:rsidP="00E21178">
      <w:pPr>
        <w:pStyle w:val="Appendix"/>
        <w:ind w:right="42"/>
        <w:rPr>
          <w:szCs w:val="24"/>
          <w:lang w:val="fr-FR"/>
        </w:rPr>
      </w:pPr>
      <w:r w:rsidRPr="00B61191">
        <w:rPr>
          <w:szCs w:val="24"/>
          <w:lang w:val="fr-FR"/>
        </w:rPr>
        <w:t>Die WEEE-Richtlinie (Waste Electrical and Electronic Equipment; deutsch: (Elektro- und Elektronikgeräte-Abfall) ist die EG-Richtlinie 20</w:t>
      </w:r>
      <w:r>
        <w:rPr>
          <w:szCs w:val="24"/>
          <w:lang w:val="fr-FR"/>
        </w:rPr>
        <w:t>1</w:t>
      </w:r>
      <w:r w:rsidRPr="00B61191">
        <w:rPr>
          <w:szCs w:val="24"/>
          <w:lang w:val="fr-FR"/>
        </w:rPr>
        <w:t>2/</w:t>
      </w:r>
      <w:r>
        <w:rPr>
          <w:szCs w:val="24"/>
          <w:lang w:val="fr-FR"/>
        </w:rPr>
        <w:t>19</w:t>
      </w:r>
      <w:r w:rsidRPr="00B61191">
        <w:rPr>
          <w:szCs w:val="24"/>
          <w:lang w:val="fr-FR"/>
        </w:rPr>
        <w:t>/E</w:t>
      </w:r>
      <w:r>
        <w:rPr>
          <w:szCs w:val="24"/>
          <w:lang w:val="fr-FR"/>
        </w:rPr>
        <w:t>U</w:t>
      </w:r>
      <w:r w:rsidRPr="00B61191">
        <w:rPr>
          <w:szCs w:val="24"/>
          <w:lang w:val="fr-FR"/>
        </w:rPr>
        <w:t xml:space="preserve"> zur Reduktion der zunehmenden Menge an Elektronikschrott aus nicht mehr benutzten Elektro- und Elektronikgeräten. Die EU-Richtlinie ist am </w:t>
      </w:r>
      <w:r w:rsidRPr="009B6990">
        <w:rPr>
          <w:szCs w:val="24"/>
          <w:lang w:val="fr-FR"/>
        </w:rPr>
        <w:t xml:space="preserve">15. Februar 2014 </w:t>
      </w:r>
      <w:r w:rsidRPr="00B61191">
        <w:rPr>
          <w:szCs w:val="24"/>
          <w:lang w:val="fr-FR"/>
        </w:rPr>
        <w:t xml:space="preserve">in Kraft getreten. </w:t>
      </w:r>
    </w:p>
    <w:p w14:paraId="1D3D3728" w14:textId="77777777" w:rsidR="00E21178" w:rsidRPr="00B61191" w:rsidRDefault="00E21178" w:rsidP="00E21178">
      <w:pPr>
        <w:pStyle w:val="Appendix"/>
        <w:ind w:right="42"/>
        <w:rPr>
          <w:rFonts w:eastAsia="Times New Roman"/>
          <w:szCs w:val="24"/>
          <w:lang w:val="fr-FR"/>
        </w:rPr>
      </w:pPr>
    </w:p>
    <w:p w14:paraId="5079B7D5" w14:textId="77777777" w:rsidR="00E21178" w:rsidRPr="00B61191" w:rsidRDefault="00E21178" w:rsidP="00E21178">
      <w:pPr>
        <w:pStyle w:val="Appendix"/>
        <w:ind w:right="42"/>
        <w:rPr>
          <w:szCs w:val="24"/>
          <w:lang w:val="fr-FR"/>
        </w:rPr>
      </w:pPr>
      <w:r w:rsidRPr="00B61191">
        <w:rPr>
          <w:color w:val="000000"/>
          <w:szCs w:val="24"/>
          <w:lang w:val="fr-FR"/>
        </w:rPr>
        <w:t xml:space="preserve">Oberstes Ziel dieser Richtlinie ist das Vermeiden, Verringern sowie umweltverträgliche Entsorgen der zunehmenden Mengen an Elektro- und Elektronikschrott </w:t>
      </w:r>
    </w:p>
    <w:p w14:paraId="688E54B5" w14:textId="77777777" w:rsidR="00E21178" w:rsidRPr="00B61191" w:rsidRDefault="00E21178" w:rsidP="00E21178">
      <w:pPr>
        <w:pStyle w:val="Appendix"/>
        <w:ind w:right="42"/>
        <w:rPr>
          <w:rFonts w:eastAsia="Times New Roman"/>
          <w:szCs w:val="24"/>
          <w:lang w:val="fr-FR"/>
        </w:rPr>
      </w:pPr>
      <w:r>
        <w:rPr>
          <w:noProof/>
          <w:lang w:val="nl-NL"/>
        </w:rPr>
        <mc:AlternateContent>
          <mc:Choice Requires="wps">
            <w:drawing>
              <wp:anchor distT="0" distB="0" distL="114300" distR="114300" simplePos="0" relativeHeight="252091392" behindDoc="0" locked="0" layoutInCell="1" allowOverlap="1" wp14:anchorId="5AD76F71" wp14:editId="0EB7271F">
                <wp:simplePos x="0" y="0"/>
                <wp:positionH relativeFrom="column">
                  <wp:posOffset>-114300</wp:posOffset>
                </wp:positionH>
                <wp:positionV relativeFrom="paragraph">
                  <wp:posOffset>41275</wp:posOffset>
                </wp:positionV>
                <wp:extent cx="695325" cy="813435"/>
                <wp:effectExtent l="0" t="0" r="0" b="5715"/>
                <wp:wrapSquare wrapText="bothSides"/>
                <wp:docPr id="506"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BD2BB" w14:textId="77777777" w:rsidR="00D81C6A" w:rsidRPr="00956959" w:rsidRDefault="00D81C6A" w:rsidP="00E21178">
                            <w:pPr>
                              <w:ind w:left="2"/>
                              <w:rPr>
                                <w:rFonts w:eastAsia="Times New Roman"/>
                                <w:lang w:val="en-GB"/>
                              </w:rPr>
                            </w:pPr>
                            <w:r>
                              <w:rPr>
                                <w:rFonts w:eastAsia="Times New Roman"/>
                                <w:noProof/>
                                <w:lang w:val="nl-NL"/>
                              </w:rPr>
                              <w:drawing>
                                <wp:inline distT="0" distB="0" distL="0" distR="0" wp14:anchorId="02D01D7D" wp14:editId="0507F7D1">
                                  <wp:extent cx="482600" cy="685800"/>
                                  <wp:effectExtent l="0" t="0" r="0" b="0"/>
                                  <wp:docPr id="383" name="Afbeelding 38"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6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76F71" id="_x0000_s1092" type="#_x0000_t202" style="position:absolute;left:0;text-align:left;margin-left:-9pt;margin-top:3.25pt;width:54.75pt;height:64.0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" filled="f" stroked="f">
                <v:textbox>
                  <w:txbxContent>
                    <w:p w14:paraId="27FBD2BB" w14:textId="77777777" w:rsidR="00D81C6A" w:rsidRPr="00956959" w:rsidRDefault="00D81C6A" w:rsidP="00E21178">
                      <w:pPr>
                        <w:ind w:left="2"/>
                        <w:rPr>
                          <w:rFonts w:eastAsia="Times New Roman"/>
                          <w:lang w:val="en-GB"/>
                        </w:rPr>
                      </w:pPr>
                      <w:r>
                        <w:rPr>
                          <w:rFonts w:eastAsia="Times New Roman"/>
                          <w:noProof/>
                          <w:lang w:val="nl-NL"/>
                        </w:rPr>
                        <w:drawing>
                          <wp:inline distT="0" distB="0" distL="0" distR="0" wp14:anchorId="02D01D7D" wp14:editId="0507F7D1">
                            <wp:extent cx="482600" cy="685800"/>
                            <wp:effectExtent l="0" t="0" r="0" b="0"/>
                            <wp:docPr id="383" name="Afbeelding 38"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600" cy="685800"/>
                                    </a:xfrm>
                                    <a:prstGeom prst="rect">
                                      <a:avLst/>
                                    </a:prstGeom>
                                    <a:noFill/>
                                    <a:ln>
                                      <a:noFill/>
                                    </a:ln>
                                  </pic:spPr>
                                </pic:pic>
                              </a:graphicData>
                            </a:graphic>
                          </wp:inline>
                        </w:drawing>
                      </w:r>
                    </w:p>
                  </w:txbxContent>
                </v:textbox>
                <w10:wrap type="square"/>
              </v:shape>
            </w:pict>
          </mc:Fallback>
        </mc:AlternateContent>
      </w:r>
    </w:p>
    <w:p w14:paraId="3754A2AF" w14:textId="77777777" w:rsidR="00E21178" w:rsidRDefault="00E21178" w:rsidP="00E21178">
      <w:pPr>
        <w:pStyle w:val="Appendix"/>
        <w:ind w:right="42"/>
        <w:rPr>
          <w:szCs w:val="24"/>
          <w:lang w:val="fr-FR"/>
        </w:rPr>
      </w:pPr>
      <w:r w:rsidRPr="00B61191">
        <w:rPr>
          <w:szCs w:val="24"/>
          <w:lang w:val="fr-FR"/>
        </w:rPr>
        <w:t>Das WEEE Zeichen (links gezeigt) auf dem Produkt oder der Verpackung gibt an, dass dieses Produkt nicht mit dem üblichen Haushaltsmüll entsorgt werden darf. Sie sind dafür verantwortlich, Ihren Elektroabfall über eine speziell dafür geeignete Sammelstelle für Wiederverwertung zu entsorgen.  Getrennte Sammlung und sachgerechte Behandlung in einer Verwertungsanlage hilft uns, die Rohstoffe zu erhalten. Außerdem hilft die richtige Wiederverwertung durch das WEEE System, die menschliche Gesundheit sicherzustellen. Für mehr Informationen über das Wiederverwertungssystem für elektronische und elektrische Geräte über Sammelstellen wenden Sie sich bitte an Ihre örtliche Stadt oder Gemeindeverwaltung, den Haushalt-Abfallbeseitigung-Dienst oder Ihren Händler, von dem Sie das Gerät kauften.</w:t>
      </w:r>
    </w:p>
    <w:p w14:paraId="44F1E1E0" w14:textId="77777777" w:rsidR="00E21178" w:rsidRDefault="00E21178" w:rsidP="00E21178">
      <w:pPr>
        <w:pStyle w:val="Appendix"/>
        <w:ind w:right="42"/>
        <w:rPr>
          <w:szCs w:val="24"/>
          <w:lang w:val="fr-FR"/>
        </w:rPr>
      </w:pPr>
    </w:p>
    <w:p w14:paraId="0E732119" w14:textId="77777777" w:rsidR="00E21178" w:rsidRDefault="00E21178" w:rsidP="00E21178">
      <w:pPr>
        <w:rPr>
          <w:lang w:val="de-DE"/>
        </w:rPr>
      </w:pPr>
      <w:r w:rsidRPr="00A77974">
        <w:rPr>
          <w:rFonts w:cs="Arial"/>
          <w:sz w:val="22"/>
          <w:lang w:val="fr-FR"/>
        </w:rPr>
        <w:t>Beachten Sie bitte, dass in der Bundesrepublik Deutschland die Elektrogeräteentsorgung durch das Elektro- und Elektronikgerätegesetz – ElektroG – geregelt ist</w:t>
      </w:r>
      <w:r>
        <w:rPr>
          <w:lang w:val="de-DE"/>
        </w:rPr>
        <w:t>.</w:t>
      </w:r>
    </w:p>
    <w:p w14:paraId="19038B4D" w14:textId="77777777" w:rsidR="003F24E1" w:rsidRDefault="003F24E1" w:rsidP="00E21178">
      <w:pPr>
        <w:rPr>
          <w:lang w:val="de-DE"/>
        </w:rPr>
      </w:pPr>
    </w:p>
    <w:p w14:paraId="1CB30D0D" w14:textId="7B24FD90" w:rsidR="003F24E1" w:rsidRDefault="003F24E1" w:rsidP="003F24E1">
      <w:pPr>
        <w:rPr>
          <w:rFonts w:cs="Arial"/>
          <w:b/>
          <w:sz w:val="22"/>
          <w:szCs w:val="22"/>
          <w:lang w:val="nl-NL"/>
        </w:rPr>
      </w:pPr>
      <w:r w:rsidRPr="003F24E1">
        <w:rPr>
          <w:rFonts w:cs="Arial"/>
          <w:b/>
          <w:sz w:val="22"/>
          <w:szCs w:val="22"/>
          <w:lang w:val="nl-NL"/>
        </w:rPr>
        <w:lastRenderedPageBreak/>
        <w:t>Kennzeichnung Erklärung (auf dem Etikett):</w:t>
      </w:r>
    </w:p>
    <w:p w14:paraId="552074AC" w14:textId="77777777" w:rsidR="003F24E1" w:rsidRPr="003F24E1" w:rsidRDefault="003F24E1" w:rsidP="003F24E1">
      <w:pPr>
        <w:rPr>
          <w:rFonts w:cs="Arial"/>
          <w:sz w:val="22"/>
          <w:szCs w:val="22"/>
          <w:lang w:val="nl-NL"/>
        </w:rPr>
      </w:pPr>
    </w:p>
    <w:tbl>
      <w:tblPr>
        <w:tblStyle w:val="TableGrid"/>
        <w:tblW w:w="10485" w:type="dxa"/>
        <w:tblLook w:val="04A0" w:firstRow="1" w:lastRow="0" w:firstColumn="1" w:lastColumn="0" w:noHBand="0" w:noVBand="1"/>
      </w:tblPr>
      <w:tblGrid>
        <w:gridCol w:w="1838"/>
        <w:gridCol w:w="8647"/>
      </w:tblGrid>
      <w:tr w:rsidR="003F24E1" w:rsidRPr="00D81C6A" w14:paraId="304F3C3E" w14:textId="77777777" w:rsidTr="000C32C8">
        <w:tc>
          <w:tcPr>
            <w:tcW w:w="1838" w:type="dxa"/>
          </w:tcPr>
          <w:p w14:paraId="1C085A2E" w14:textId="280435F6" w:rsidR="003F24E1" w:rsidRPr="00186DD6" w:rsidRDefault="006E3AA2" w:rsidP="000C32C8">
            <w:pPr>
              <w:jc w:val="center"/>
              <w:rPr>
                <w:rFonts w:cs="Arial"/>
                <w:sz w:val="22"/>
                <w:szCs w:val="22"/>
              </w:rPr>
            </w:pPr>
            <w:r>
              <w:rPr>
                <w:rFonts w:cs="Arial"/>
                <w:noProof/>
                <w:lang w:val="nl-NL"/>
              </w:rPr>
              <w:drawing>
                <wp:inline distT="0" distB="0" distL="0" distR="0" wp14:anchorId="4496EEC4" wp14:editId="6D52AB38">
                  <wp:extent cx="485775" cy="685800"/>
                  <wp:effectExtent l="0" t="0" r="9525" b="0"/>
                  <wp:docPr id="250" name="Picture 250"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descr="垃圾桶"/>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inline>
              </w:drawing>
            </w:r>
          </w:p>
        </w:tc>
        <w:tc>
          <w:tcPr>
            <w:tcW w:w="8647" w:type="dxa"/>
          </w:tcPr>
          <w:p w14:paraId="77A9BBEA" w14:textId="77777777" w:rsidR="003F24E1" w:rsidRDefault="003F24E1" w:rsidP="003F24E1">
            <w:pPr>
              <w:rPr>
                <w:rFonts w:cs="Arial"/>
                <w:sz w:val="22"/>
                <w:szCs w:val="22"/>
                <w:lang w:val="nl-NL"/>
              </w:rPr>
            </w:pPr>
            <w:r w:rsidRPr="003F24E1">
              <w:rPr>
                <w:rFonts w:cs="Arial"/>
                <w:sz w:val="22"/>
                <w:szCs w:val="22"/>
                <w:lang w:val="nl-NL"/>
              </w:rPr>
              <w:t>Werfen Sie dieses elektronische Gerät nicht in den Hausmüll, wenn Sie es entsorgen. Bitte recyceln Sie das Produkt, um die Umweltverschmutzung so gering wie möglich zu halten und den größtmöglichen Schu</w:t>
            </w:r>
            <w:r>
              <w:rPr>
                <w:rFonts w:cs="Arial"/>
                <w:sz w:val="22"/>
                <w:szCs w:val="22"/>
                <w:lang w:val="nl-NL"/>
              </w:rPr>
              <w:t>tz der Umwelt zu gewährleisten.</w:t>
            </w:r>
          </w:p>
          <w:p w14:paraId="077861DE" w14:textId="6424ED1F" w:rsidR="003F24E1" w:rsidRPr="003F24E1" w:rsidRDefault="003F24E1" w:rsidP="003F24E1">
            <w:pPr>
              <w:rPr>
                <w:rFonts w:cs="Arial"/>
                <w:sz w:val="22"/>
                <w:szCs w:val="22"/>
                <w:lang w:val="nl-NL"/>
              </w:rPr>
            </w:pPr>
          </w:p>
        </w:tc>
      </w:tr>
      <w:tr w:rsidR="003F24E1" w:rsidRPr="00186DD6" w14:paraId="2BEC087D" w14:textId="77777777" w:rsidTr="000C32C8">
        <w:tc>
          <w:tcPr>
            <w:tcW w:w="1838" w:type="dxa"/>
          </w:tcPr>
          <w:p w14:paraId="6AC6F202" w14:textId="459AF14D" w:rsidR="003F24E1" w:rsidRPr="00186DD6" w:rsidRDefault="003F24E1" w:rsidP="000C32C8">
            <w:pPr>
              <w:jc w:val="center"/>
              <w:rPr>
                <w:rFonts w:cs="Arial"/>
                <w:sz w:val="22"/>
                <w:szCs w:val="22"/>
              </w:rPr>
            </w:pPr>
            <w:r w:rsidRPr="00186DD6">
              <w:rPr>
                <w:rFonts w:cs="Arial"/>
                <w:noProof/>
                <w:sz w:val="22"/>
                <w:szCs w:val="22"/>
                <w:lang w:val="nl-NL"/>
              </w:rPr>
              <w:drawing>
                <wp:inline distT="0" distB="0" distL="0" distR="0" wp14:anchorId="051E0A93" wp14:editId="60920D2D">
                  <wp:extent cx="319528" cy="489600"/>
                  <wp:effectExtent l="0" t="0" r="4445" b="57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9528" cy="489600"/>
                          </a:xfrm>
                          <a:prstGeom prst="rect">
                            <a:avLst/>
                          </a:prstGeom>
                        </pic:spPr>
                      </pic:pic>
                    </a:graphicData>
                  </a:graphic>
                </wp:inline>
              </w:drawing>
            </w:r>
          </w:p>
        </w:tc>
        <w:tc>
          <w:tcPr>
            <w:tcW w:w="8647" w:type="dxa"/>
          </w:tcPr>
          <w:p w14:paraId="6D3F2E9C" w14:textId="3A157551" w:rsidR="003F24E1" w:rsidRPr="00186DD6" w:rsidRDefault="003F24E1" w:rsidP="000C32C8">
            <w:pPr>
              <w:rPr>
                <w:rFonts w:cs="Arial"/>
                <w:sz w:val="22"/>
                <w:szCs w:val="22"/>
              </w:rPr>
            </w:pPr>
            <w:r w:rsidRPr="003F24E1">
              <w:rPr>
                <w:rFonts w:cs="Arial"/>
                <w:sz w:val="22"/>
                <w:szCs w:val="22"/>
                <w:lang w:val="nl-NL"/>
              </w:rPr>
              <w:t>Diese Seite nach oben.</w:t>
            </w:r>
          </w:p>
        </w:tc>
      </w:tr>
      <w:tr w:rsidR="003F24E1" w:rsidRPr="00186DD6" w14:paraId="7352F0EF" w14:textId="77777777" w:rsidTr="000C32C8">
        <w:tc>
          <w:tcPr>
            <w:tcW w:w="1838" w:type="dxa"/>
          </w:tcPr>
          <w:p w14:paraId="190E79F4" w14:textId="77777777" w:rsidR="003F24E1" w:rsidRPr="00186DD6" w:rsidRDefault="003F24E1" w:rsidP="000C32C8">
            <w:pPr>
              <w:jc w:val="center"/>
              <w:rPr>
                <w:rFonts w:cs="Arial"/>
                <w:sz w:val="22"/>
                <w:szCs w:val="22"/>
              </w:rPr>
            </w:pPr>
            <w:r w:rsidRPr="00186DD6">
              <w:rPr>
                <w:rFonts w:cs="Arial"/>
                <w:noProof/>
                <w:sz w:val="22"/>
                <w:szCs w:val="22"/>
                <w:lang w:val="nl-NL"/>
              </w:rPr>
              <w:drawing>
                <wp:inline distT="0" distB="0" distL="0" distR="0" wp14:anchorId="45A51DD1" wp14:editId="5E10705B">
                  <wp:extent cx="228163" cy="489600"/>
                  <wp:effectExtent l="0" t="0" r="635" b="571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163" cy="489600"/>
                          </a:xfrm>
                          <a:prstGeom prst="rect">
                            <a:avLst/>
                          </a:prstGeom>
                        </pic:spPr>
                      </pic:pic>
                    </a:graphicData>
                  </a:graphic>
                </wp:inline>
              </w:drawing>
            </w:r>
          </w:p>
        </w:tc>
        <w:tc>
          <w:tcPr>
            <w:tcW w:w="8647" w:type="dxa"/>
          </w:tcPr>
          <w:p w14:paraId="5B69579C" w14:textId="7F5C513B" w:rsidR="003F24E1" w:rsidRPr="00186DD6" w:rsidRDefault="003F24E1" w:rsidP="000C32C8">
            <w:pPr>
              <w:rPr>
                <w:rFonts w:cs="Arial"/>
                <w:sz w:val="22"/>
                <w:szCs w:val="22"/>
              </w:rPr>
            </w:pPr>
            <w:r w:rsidRPr="003F24E1">
              <w:rPr>
                <w:rFonts w:cs="Arial"/>
                <w:sz w:val="22"/>
                <w:szCs w:val="22"/>
                <w:lang w:val="nl-NL"/>
              </w:rPr>
              <w:t>Zerbrechlich.</w:t>
            </w:r>
          </w:p>
        </w:tc>
      </w:tr>
      <w:tr w:rsidR="003F24E1" w:rsidRPr="00186DD6" w14:paraId="23AD6960" w14:textId="77777777" w:rsidTr="000C32C8">
        <w:trPr>
          <w:trHeight w:val="913"/>
        </w:trPr>
        <w:tc>
          <w:tcPr>
            <w:tcW w:w="1838" w:type="dxa"/>
          </w:tcPr>
          <w:p w14:paraId="4FF1E4EE" w14:textId="77777777" w:rsidR="003F24E1" w:rsidRPr="00186DD6" w:rsidRDefault="003F24E1" w:rsidP="000C32C8">
            <w:pPr>
              <w:jc w:val="center"/>
              <w:rPr>
                <w:rFonts w:cs="Arial"/>
                <w:sz w:val="22"/>
                <w:szCs w:val="22"/>
              </w:rPr>
            </w:pPr>
            <w:r w:rsidRPr="00186DD6">
              <w:rPr>
                <w:rFonts w:cs="Arial"/>
                <w:noProof/>
                <w:sz w:val="22"/>
                <w:szCs w:val="22"/>
                <w:lang w:val="nl-NL"/>
              </w:rPr>
              <w:drawing>
                <wp:inline distT="0" distB="0" distL="0" distR="0" wp14:anchorId="407C56B0" wp14:editId="37B33A50">
                  <wp:extent cx="363679" cy="489600"/>
                  <wp:effectExtent l="0" t="0" r="0" b="5715"/>
                  <wp:docPr id="239" name="Afbeelding 46" descr="http://seeklogo.com/images/I/iso-7000-no-0626-logo-D125A66907-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58" cstate="print"/>
                          <a:srcRect t="-9276" b="11875"/>
                          <a:stretch>
                            <a:fillRect/>
                          </a:stretch>
                        </pic:blipFill>
                        <pic:spPr bwMode="auto">
                          <a:xfrm>
                            <a:off x="0" y="0"/>
                            <a:ext cx="363679" cy="489600"/>
                          </a:xfrm>
                          <a:prstGeom prst="rect">
                            <a:avLst/>
                          </a:prstGeom>
                          <a:noFill/>
                          <a:ln w="9525">
                            <a:noFill/>
                            <a:miter lim="800000"/>
                            <a:headEnd/>
                            <a:tailEnd/>
                          </a:ln>
                        </pic:spPr>
                      </pic:pic>
                    </a:graphicData>
                  </a:graphic>
                </wp:inline>
              </w:drawing>
            </w:r>
          </w:p>
        </w:tc>
        <w:tc>
          <w:tcPr>
            <w:tcW w:w="8647" w:type="dxa"/>
          </w:tcPr>
          <w:p w14:paraId="0DE84BB7" w14:textId="7A8CF825" w:rsidR="003F24E1" w:rsidRPr="00186DD6" w:rsidRDefault="00B870C9" w:rsidP="000C32C8">
            <w:pPr>
              <w:rPr>
                <w:rFonts w:cs="Arial"/>
                <w:sz w:val="22"/>
                <w:szCs w:val="22"/>
              </w:rPr>
            </w:pPr>
            <w:r>
              <w:rPr>
                <w:rFonts w:cs="Arial"/>
                <w:sz w:val="22"/>
                <w:szCs w:val="22"/>
              </w:rPr>
              <w:t>Vor Nässe schützen.</w:t>
            </w:r>
          </w:p>
        </w:tc>
      </w:tr>
    </w:tbl>
    <w:p w14:paraId="3803C571" w14:textId="77777777" w:rsidR="003F24E1" w:rsidRPr="00B61191" w:rsidRDefault="003F24E1" w:rsidP="00E21178">
      <w:pPr>
        <w:rPr>
          <w:rFonts w:eastAsia="Times New Roman"/>
          <w:lang w:val="fr-FR"/>
        </w:rPr>
      </w:pPr>
    </w:p>
    <w:p w14:paraId="6169FE19" w14:textId="6E8E144D" w:rsidR="00357DD6" w:rsidRPr="00E21178" w:rsidRDefault="00357DD6" w:rsidP="003F24E1">
      <w:pPr>
        <w:spacing w:after="160" w:line="259" w:lineRule="auto"/>
        <w:jc w:val="left"/>
        <w:rPr>
          <w:rFonts w:cs="Arial"/>
          <w:sz w:val="22"/>
          <w:szCs w:val="22"/>
          <w:lang w:val="de-DE"/>
        </w:rPr>
      </w:pPr>
    </w:p>
    <w:p w14:paraId="272FDDCB" w14:textId="5A646245" w:rsidR="00357DD6" w:rsidRPr="00E21178" w:rsidRDefault="00357DD6" w:rsidP="00357DD6">
      <w:pPr>
        <w:tabs>
          <w:tab w:val="left" w:pos="7395"/>
        </w:tabs>
        <w:rPr>
          <w:rFonts w:cs="Arial"/>
          <w:sz w:val="22"/>
          <w:szCs w:val="22"/>
          <w:lang w:val="de-DE"/>
        </w:rPr>
      </w:pPr>
      <w:r w:rsidRPr="00E21178">
        <w:rPr>
          <w:rFonts w:cs="Arial"/>
          <w:sz w:val="22"/>
          <w:szCs w:val="22"/>
          <w:lang w:val="de-DE"/>
        </w:rPr>
        <w:tab/>
      </w:r>
    </w:p>
    <w:p w14:paraId="26A5487A" w14:textId="2DDA2D3D" w:rsidR="00357DD6" w:rsidRDefault="00357DD6" w:rsidP="00357DD6">
      <w:pPr>
        <w:rPr>
          <w:rFonts w:cs="Arial"/>
          <w:sz w:val="22"/>
          <w:szCs w:val="22"/>
          <w:lang w:val="de-DE"/>
        </w:rPr>
      </w:pPr>
    </w:p>
    <w:p w14:paraId="26064A7D" w14:textId="77777777" w:rsidR="00201C35" w:rsidRPr="00357DD6" w:rsidRDefault="00201C35" w:rsidP="00707188">
      <w:pPr>
        <w:pStyle w:val="Heading1"/>
        <w:rPr>
          <w:lang w:val="de-DE"/>
        </w:rPr>
        <w:sectPr w:rsidR="00201C35" w:rsidRPr="00357DD6" w:rsidSect="00AC084E">
          <w:pgSz w:w="11907" w:h="8391" w:orient="landscape" w:code="11"/>
          <w:pgMar w:top="1269" w:right="708" w:bottom="1135" w:left="709" w:header="568" w:footer="577" w:gutter="0"/>
          <w:cols w:space="708"/>
          <w:docGrid w:linePitch="360"/>
        </w:sectPr>
      </w:pPr>
    </w:p>
    <w:p w14:paraId="21B991A9" w14:textId="77777777" w:rsidR="00F462F2" w:rsidRPr="00B62DD1" w:rsidRDefault="00F462F2" w:rsidP="00F462F2">
      <w:pPr>
        <w:pStyle w:val="BodyText"/>
        <w:tabs>
          <w:tab w:val="left" w:pos="3261"/>
        </w:tabs>
        <w:ind w:left="180"/>
        <w:rPr>
          <w:b/>
          <w:sz w:val="22"/>
          <w:szCs w:val="22"/>
        </w:rPr>
      </w:pPr>
      <w:r w:rsidRPr="00B62DD1">
        <w:rPr>
          <w:b/>
          <w:sz w:val="22"/>
          <w:szCs w:val="22"/>
        </w:rPr>
        <w:lastRenderedPageBreak/>
        <w:t>Optelec Europe</w:t>
      </w:r>
      <w:r w:rsidRPr="00B62DD1">
        <w:rPr>
          <w:b/>
          <w:sz w:val="22"/>
          <w:szCs w:val="22"/>
        </w:rPr>
        <w:tab/>
        <w:t>Optelec U.S.</w:t>
      </w:r>
    </w:p>
    <w:p w14:paraId="6715CAB9" w14:textId="6C2BCF2F" w:rsidR="00F462F2" w:rsidRPr="00B62DD1" w:rsidRDefault="00F462F2" w:rsidP="00F462F2">
      <w:pPr>
        <w:pStyle w:val="BodyText"/>
        <w:tabs>
          <w:tab w:val="left" w:pos="3261"/>
        </w:tabs>
        <w:ind w:left="180"/>
        <w:rPr>
          <w:sz w:val="22"/>
          <w:szCs w:val="22"/>
          <w:lang w:val="de-DE"/>
        </w:rPr>
      </w:pPr>
      <w:r w:rsidRPr="00B62DD1">
        <w:rPr>
          <w:sz w:val="22"/>
          <w:szCs w:val="22"/>
        </w:rPr>
        <w:t>Breslau 4</w:t>
      </w:r>
      <w:r w:rsidRPr="00B62DD1">
        <w:rPr>
          <w:sz w:val="22"/>
          <w:szCs w:val="22"/>
        </w:rPr>
        <w:tab/>
      </w:r>
      <w:r w:rsidR="007C4527" w:rsidRPr="00B62DD1">
        <w:rPr>
          <w:rFonts w:ascii="Helvetica" w:hAnsi="Helvetica"/>
          <w:sz w:val="23"/>
          <w:szCs w:val="23"/>
          <w:shd w:val="clear" w:color="auto" w:fill="FFFFFF"/>
        </w:rPr>
        <w:t>17757 US Highway 19 North, Suite 560</w:t>
      </w:r>
    </w:p>
    <w:p w14:paraId="4A0EFC3D" w14:textId="44650857" w:rsidR="00F462F2" w:rsidRPr="00B62DD1" w:rsidRDefault="00F462F2" w:rsidP="00F462F2">
      <w:pPr>
        <w:pStyle w:val="BodyText"/>
        <w:tabs>
          <w:tab w:val="left" w:pos="3261"/>
        </w:tabs>
        <w:ind w:left="180"/>
        <w:rPr>
          <w:sz w:val="22"/>
          <w:szCs w:val="22"/>
          <w:lang w:val="de-DE"/>
        </w:rPr>
      </w:pPr>
      <w:r w:rsidRPr="00B62DD1">
        <w:rPr>
          <w:sz w:val="22"/>
          <w:szCs w:val="22"/>
          <w:lang w:val="de-DE"/>
        </w:rPr>
        <w:t>2993 LT Barendrecht</w:t>
      </w:r>
      <w:r w:rsidRPr="00B62DD1">
        <w:rPr>
          <w:sz w:val="22"/>
          <w:szCs w:val="22"/>
          <w:lang w:val="de-DE"/>
        </w:rPr>
        <w:tab/>
      </w:r>
      <w:r w:rsidR="007C4527" w:rsidRPr="00B62DD1">
        <w:rPr>
          <w:rFonts w:ascii="Helvetica" w:hAnsi="Helvetica"/>
          <w:sz w:val="23"/>
          <w:szCs w:val="23"/>
          <w:shd w:val="clear" w:color="auto" w:fill="FFFFFF"/>
        </w:rPr>
        <w:t>Clearwater, FL 33764</w:t>
      </w:r>
    </w:p>
    <w:p w14:paraId="3BEF929E" w14:textId="77777777" w:rsidR="00F462F2" w:rsidRPr="00B62DD1" w:rsidRDefault="00F462F2" w:rsidP="00F462F2">
      <w:pPr>
        <w:pStyle w:val="BodyText"/>
        <w:tabs>
          <w:tab w:val="left" w:pos="3261"/>
        </w:tabs>
        <w:ind w:left="180"/>
        <w:rPr>
          <w:sz w:val="22"/>
          <w:szCs w:val="22"/>
          <w:lang w:val="de-DE"/>
        </w:rPr>
      </w:pPr>
      <w:r w:rsidRPr="00B62DD1">
        <w:rPr>
          <w:sz w:val="22"/>
          <w:szCs w:val="22"/>
          <w:lang w:val="de-DE"/>
        </w:rPr>
        <w:t>The Netherlands</w:t>
      </w:r>
      <w:r w:rsidRPr="00B62DD1">
        <w:rPr>
          <w:sz w:val="22"/>
          <w:szCs w:val="22"/>
          <w:lang w:val="de-DE"/>
        </w:rPr>
        <w:tab/>
        <w:t>U.S.A.</w:t>
      </w:r>
    </w:p>
    <w:p w14:paraId="70D884CC" w14:textId="77777777" w:rsidR="00F462F2" w:rsidRPr="00B62DD1" w:rsidRDefault="00F462F2" w:rsidP="00F462F2">
      <w:pPr>
        <w:pStyle w:val="BodyText"/>
        <w:tabs>
          <w:tab w:val="left" w:pos="3261"/>
        </w:tabs>
        <w:ind w:left="180"/>
        <w:rPr>
          <w:sz w:val="22"/>
          <w:szCs w:val="22"/>
          <w:lang w:val="de-DE"/>
        </w:rPr>
      </w:pPr>
      <w:r w:rsidRPr="00B62DD1">
        <w:rPr>
          <w:sz w:val="22"/>
          <w:szCs w:val="22"/>
          <w:lang w:val="de-DE"/>
        </w:rPr>
        <w:t xml:space="preserve">T: +31 (0)88 678 3444 </w:t>
      </w:r>
      <w:r w:rsidRPr="00B62DD1">
        <w:rPr>
          <w:sz w:val="22"/>
          <w:szCs w:val="22"/>
          <w:lang w:val="de-DE"/>
        </w:rPr>
        <w:tab/>
        <w:t>T: +1 (800) 444-4443</w:t>
      </w:r>
    </w:p>
    <w:p w14:paraId="3D6B784D" w14:textId="4327E2BD" w:rsidR="00F462F2" w:rsidRPr="00B62DD1" w:rsidRDefault="00F462F2" w:rsidP="00F462F2">
      <w:pPr>
        <w:pStyle w:val="BodyText"/>
        <w:tabs>
          <w:tab w:val="left" w:pos="3261"/>
        </w:tabs>
        <w:ind w:left="180"/>
        <w:rPr>
          <w:sz w:val="22"/>
          <w:szCs w:val="22"/>
          <w:lang w:val="de-DE"/>
        </w:rPr>
      </w:pPr>
      <w:r w:rsidRPr="00B62DD1">
        <w:rPr>
          <w:sz w:val="22"/>
          <w:szCs w:val="22"/>
          <w:lang w:val="de-DE"/>
        </w:rPr>
        <w:t xml:space="preserve">www.optelec.com </w:t>
      </w:r>
      <w:r w:rsidRPr="00B62DD1">
        <w:rPr>
          <w:sz w:val="22"/>
          <w:szCs w:val="22"/>
          <w:lang w:val="de-DE"/>
        </w:rPr>
        <w:tab/>
        <w:t>www.optelec.com</w:t>
      </w:r>
    </w:p>
    <w:p w14:paraId="5EF2F4EB" w14:textId="77777777" w:rsidR="00F462F2" w:rsidRPr="00B62DD1" w:rsidRDefault="00F462F2" w:rsidP="00F462F2">
      <w:pPr>
        <w:pStyle w:val="BodyText"/>
        <w:tabs>
          <w:tab w:val="left" w:pos="3600"/>
        </w:tabs>
        <w:ind w:left="180"/>
        <w:rPr>
          <w:sz w:val="16"/>
          <w:szCs w:val="22"/>
          <w:lang w:val="de-DE"/>
        </w:rPr>
      </w:pPr>
    </w:p>
    <w:p w14:paraId="29AAB822" w14:textId="77777777" w:rsidR="00F462F2" w:rsidRPr="00B62DD1" w:rsidRDefault="00F462F2" w:rsidP="00F462F2">
      <w:pPr>
        <w:pStyle w:val="BodyText"/>
        <w:tabs>
          <w:tab w:val="left" w:pos="3261"/>
        </w:tabs>
        <w:ind w:left="180"/>
        <w:rPr>
          <w:b/>
          <w:sz w:val="22"/>
          <w:szCs w:val="22"/>
          <w:lang w:val="de-DE"/>
        </w:rPr>
      </w:pPr>
      <w:r w:rsidRPr="00B62DD1">
        <w:rPr>
          <w:b/>
          <w:sz w:val="22"/>
          <w:szCs w:val="22"/>
          <w:lang w:val="de-DE"/>
        </w:rPr>
        <w:t>Optelec Canada</w:t>
      </w:r>
      <w:r w:rsidRPr="00B62DD1">
        <w:rPr>
          <w:b/>
          <w:sz w:val="22"/>
          <w:szCs w:val="22"/>
          <w:lang w:val="de-DE"/>
        </w:rPr>
        <w:tab/>
        <w:t>Optelec Nederland BV</w:t>
      </w:r>
    </w:p>
    <w:p w14:paraId="1566C540" w14:textId="6CCB81A4" w:rsidR="00F462F2" w:rsidRPr="00B62DD1" w:rsidRDefault="00867851" w:rsidP="00F462F2">
      <w:pPr>
        <w:tabs>
          <w:tab w:val="left" w:pos="3261"/>
        </w:tabs>
        <w:ind w:left="180"/>
        <w:rPr>
          <w:sz w:val="22"/>
          <w:szCs w:val="22"/>
          <w:lang w:val="de-DE"/>
        </w:rPr>
      </w:pPr>
      <w:r w:rsidRPr="00B62DD1">
        <w:rPr>
          <w:sz w:val="22"/>
          <w:szCs w:val="22"/>
          <w:lang w:val="de-DE"/>
        </w:rPr>
        <w:t>181</w:t>
      </w:r>
      <w:r w:rsidR="00F462F2" w:rsidRPr="00B62DD1">
        <w:rPr>
          <w:sz w:val="22"/>
          <w:szCs w:val="22"/>
          <w:lang w:val="de-DE"/>
        </w:rPr>
        <w:t>2 Marie-Victorin</w:t>
      </w:r>
      <w:r w:rsidR="00F462F2" w:rsidRPr="00B62DD1">
        <w:rPr>
          <w:sz w:val="22"/>
          <w:szCs w:val="22"/>
          <w:lang w:val="de-DE"/>
        </w:rPr>
        <w:tab/>
        <w:t>Breslau 4</w:t>
      </w:r>
    </w:p>
    <w:p w14:paraId="22A9D403" w14:textId="77777777" w:rsidR="00F462F2" w:rsidRPr="00B62DD1" w:rsidRDefault="00F462F2" w:rsidP="00F462F2">
      <w:pPr>
        <w:tabs>
          <w:tab w:val="left" w:pos="3261"/>
        </w:tabs>
        <w:ind w:left="180"/>
        <w:rPr>
          <w:sz w:val="22"/>
          <w:szCs w:val="22"/>
          <w:lang w:val="fr-FR"/>
        </w:rPr>
      </w:pPr>
      <w:r w:rsidRPr="00B62DD1">
        <w:rPr>
          <w:sz w:val="22"/>
          <w:szCs w:val="22"/>
          <w:lang w:val="fr-FR"/>
        </w:rPr>
        <w:t>Longueuil, QC J4G 1Y9</w:t>
      </w:r>
      <w:r w:rsidRPr="00B62DD1">
        <w:rPr>
          <w:sz w:val="22"/>
          <w:szCs w:val="22"/>
          <w:lang w:val="fr-FR"/>
        </w:rPr>
        <w:tab/>
        <w:t>2993 LT Barendrecht</w:t>
      </w:r>
    </w:p>
    <w:p w14:paraId="68372D90" w14:textId="77777777" w:rsidR="00F462F2" w:rsidRPr="00B62DD1" w:rsidRDefault="00F462F2" w:rsidP="00F462F2">
      <w:pPr>
        <w:tabs>
          <w:tab w:val="left" w:pos="3261"/>
        </w:tabs>
        <w:ind w:left="180"/>
        <w:rPr>
          <w:sz w:val="22"/>
          <w:szCs w:val="22"/>
          <w:lang w:val="en-GB"/>
        </w:rPr>
      </w:pPr>
      <w:r w:rsidRPr="00B62DD1">
        <w:rPr>
          <w:sz w:val="22"/>
          <w:szCs w:val="22"/>
          <w:lang w:val="en-GB"/>
        </w:rPr>
        <w:t>Canada</w:t>
      </w:r>
      <w:r w:rsidRPr="00B62DD1">
        <w:rPr>
          <w:sz w:val="22"/>
          <w:szCs w:val="22"/>
          <w:lang w:val="en-GB"/>
        </w:rPr>
        <w:tab/>
        <w:t>The Netherlands</w:t>
      </w:r>
    </w:p>
    <w:p w14:paraId="27DBC92D" w14:textId="77777777" w:rsidR="00F462F2" w:rsidRPr="00B62DD1" w:rsidRDefault="00F462F2" w:rsidP="00F462F2">
      <w:pPr>
        <w:tabs>
          <w:tab w:val="left" w:pos="3261"/>
        </w:tabs>
        <w:ind w:left="180"/>
        <w:rPr>
          <w:sz w:val="22"/>
          <w:szCs w:val="22"/>
          <w:lang w:val="en-GB"/>
        </w:rPr>
      </w:pPr>
      <w:r w:rsidRPr="00B62DD1">
        <w:rPr>
          <w:sz w:val="22"/>
          <w:szCs w:val="22"/>
          <w:lang w:val="en-GB"/>
        </w:rPr>
        <w:t>T: +1 (450) 677-1171</w:t>
      </w:r>
      <w:r w:rsidRPr="00B62DD1">
        <w:rPr>
          <w:sz w:val="22"/>
          <w:szCs w:val="22"/>
          <w:lang w:val="en-GB"/>
        </w:rPr>
        <w:tab/>
        <w:t>T: +31 (0)88 678 3555</w:t>
      </w:r>
    </w:p>
    <w:p w14:paraId="35C19159" w14:textId="2C4B11D1" w:rsidR="00F462F2" w:rsidRPr="00B62DD1" w:rsidRDefault="00F462F2" w:rsidP="00F462F2">
      <w:pPr>
        <w:tabs>
          <w:tab w:val="left" w:pos="3261"/>
        </w:tabs>
        <w:ind w:left="180"/>
        <w:rPr>
          <w:sz w:val="22"/>
          <w:szCs w:val="22"/>
          <w:lang w:val="en-GB"/>
        </w:rPr>
      </w:pPr>
      <w:r w:rsidRPr="00B62DD1">
        <w:rPr>
          <w:rFonts w:cs="Arial"/>
          <w:sz w:val="22"/>
          <w:szCs w:val="22"/>
          <w:lang w:val="en-GB"/>
        </w:rPr>
        <w:t>www.optelec.com</w:t>
      </w:r>
      <w:r w:rsidRPr="00B62DD1">
        <w:rPr>
          <w:sz w:val="22"/>
          <w:szCs w:val="22"/>
          <w:lang w:val="en-GB"/>
        </w:rPr>
        <w:tab/>
      </w:r>
      <w:r w:rsidRPr="00B62DD1">
        <w:rPr>
          <w:rFonts w:cs="Arial"/>
          <w:sz w:val="22"/>
          <w:szCs w:val="22"/>
          <w:lang w:val="en-GB"/>
        </w:rPr>
        <w:t>www.optelec.nl</w:t>
      </w:r>
    </w:p>
    <w:p w14:paraId="5DF1E08B" w14:textId="77777777" w:rsidR="00F462F2" w:rsidRPr="00B62DD1" w:rsidRDefault="00F462F2" w:rsidP="00F462F2">
      <w:pPr>
        <w:ind w:left="180"/>
        <w:rPr>
          <w:sz w:val="16"/>
          <w:szCs w:val="22"/>
          <w:lang w:val="en-GB"/>
        </w:rPr>
      </w:pPr>
    </w:p>
    <w:p w14:paraId="23400CD7" w14:textId="77777777" w:rsidR="00F462F2" w:rsidRPr="00B62DD1" w:rsidRDefault="00F462F2" w:rsidP="00F462F2">
      <w:pPr>
        <w:tabs>
          <w:tab w:val="left" w:pos="3261"/>
        </w:tabs>
        <w:ind w:left="180"/>
        <w:rPr>
          <w:b/>
          <w:sz w:val="22"/>
          <w:szCs w:val="22"/>
          <w:lang w:val="en-GB"/>
        </w:rPr>
      </w:pPr>
      <w:r w:rsidRPr="00B62DD1">
        <w:rPr>
          <w:b/>
          <w:sz w:val="22"/>
          <w:szCs w:val="22"/>
          <w:lang w:val="en-GB"/>
        </w:rPr>
        <w:t>Optelec Limited</w:t>
      </w:r>
      <w:r w:rsidRPr="00B62DD1">
        <w:rPr>
          <w:sz w:val="22"/>
          <w:szCs w:val="22"/>
          <w:lang w:val="en-GB"/>
        </w:rPr>
        <w:t xml:space="preserve"> </w:t>
      </w:r>
      <w:r w:rsidRPr="00B62DD1">
        <w:rPr>
          <w:sz w:val="22"/>
          <w:szCs w:val="22"/>
          <w:lang w:val="en-GB"/>
        </w:rPr>
        <w:tab/>
      </w:r>
      <w:r w:rsidRPr="00B62DD1">
        <w:rPr>
          <w:b/>
          <w:sz w:val="22"/>
          <w:szCs w:val="22"/>
          <w:lang w:val="en-GB"/>
        </w:rPr>
        <w:t>Optelec NV</w:t>
      </w:r>
      <w:r w:rsidRPr="00B62DD1">
        <w:rPr>
          <w:sz w:val="22"/>
          <w:szCs w:val="22"/>
          <w:lang w:val="en-GB"/>
        </w:rPr>
        <w:tab/>
      </w:r>
      <w:r w:rsidRPr="00B62DD1">
        <w:rPr>
          <w:sz w:val="22"/>
          <w:szCs w:val="22"/>
          <w:lang w:val="en-GB"/>
        </w:rPr>
        <w:tab/>
      </w:r>
      <w:r w:rsidRPr="00B62DD1">
        <w:rPr>
          <w:sz w:val="22"/>
          <w:szCs w:val="22"/>
          <w:lang w:val="en-GB"/>
        </w:rPr>
        <w:tab/>
      </w:r>
      <w:r w:rsidRPr="00B62DD1">
        <w:rPr>
          <w:b/>
          <w:sz w:val="22"/>
          <w:szCs w:val="22"/>
          <w:lang w:val="en-GB"/>
        </w:rPr>
        <w:t xml:space="preserve">Optelec GmbH </w:t>
      </w:r>
    </w:p>
    <w:p w14:paraId="6B394D80" w14:textId="1F9017B3" w:rsidR="00F462F2" w:rsidRPr="00B62DD1" w:rsidRDefault="00310C38" w:rsidP="00F462F2">
      <w:pPr>
        <w:tabs>
          <w:tab w:val="left" w:pos="3261"/>
        </w:tabs>
        <w:ind w:left="180"/>
        <w:rPr>
          <w:sz w:val="22"/>
          <w:szCs w:val="22"/>
        </w:rPr>
      </w:pPr>
      <w:r w:rsidRPr="00B62DD1">
        <w:rPr>
          <w:sz w:val="22"/>
          <w:szCs w:val="22"/>
        </w:rPr>
        <w:t>Unit H1,</w:t>
      </w:r>
      <w:r w:rsidR="00F462F2" w:rsidRPr="00B62DD1">
        <w:rPr>
          <w:sz w:val="22"/>
          <w:szCs w:val="22"/>
        </w:rPr>
        <w:tab/>
        <w:t>Baron Ruzettelaan 29</w:t>
      </w:r>
      <w:r w:rsidR="00F462F2" w:rsidRPr="00B62DD1">
        <w:rPr>
          <w:sz w:val="22"/>
          <w:szCs w:val="22"/>
        </w:rPr>
        <w:tab/>
      </w:r>
      <w:r w:rsidR="00F462F2" w:rsidRPr="00B62DD1">
        <w:rPr>
          <w:sz w:val="22"/>
          <w:szCs w:val="22"/>
        </w:rPr>
        <w:tab/>
        <w:t>Fritzlarer Strasse 25</w:t>
      </w:r>
    </w:p>
    <w:p w14:paraId="105F0696" w14:textId="6590AB27" w:rsidR="00F462F2" w:rsidRPr="00B62DD1" w:rsidRDefault="00310C38" w:rsidP="00F462F2">
      <w:pPr>
        <w:tabs>
          <w:tab w:val="left" w:pos="3261"/>
        </w:tabs>
        <w:ind w:left="180"/>
        <w:rPr>
          <w:sz w:val="22"/>
          <w:szCs w:val="22"/>
          <w:lang w:val="en-GB"/>
        </w:rPr>
      </w:pPr>
      <w:r w:rsidRPr="00B62DD1">
        <w:rPr>
          <w:sz w:val="22"/>
          <w:szCs w:val="22"/>
          <w:lang w:val="en-GB"/>
        </w:rPr>
        <w:t>Penfold Trading Estate,</w:t>
      </w:r>
      <w:r w:rsidR="00F462F2" w:rsidRPr="00B62DD1">
        <w:rPr>
          <w:sz w:val="22"/>
          <w:szCs w:val="22"/>
          <w:lang w:val="en-GB"/>
        </w:rPr>
        <w:tab/>
        <w:t>8310 Brugge</w:t>
      </w:r>
      <w:r w:rsidR="00F462F2" w:rsidRPr="00B62DD1">
        <w:rPr>
          <w:sz w:val="22"/>
          <w:szCs w:val="22"/>
          <w:lang w:val="en-GB"/>
        </w:rPr>
        <w:tab/>
      </w:r>
      <w:r w:rsidR="00F462F2" w:rsidRPr="00B62DD1">
        <w:rPr>
          <w:sz w:val="22"/>
          <w:szCs w:val="22"/>
          <w:lang w:val="en-GB"/>
        </w:rPr>
        <w:tab/>
      </w:r>
      <w:r w:rsidR="00F462F2" w:rsidRPr="00B62DD1">
        <w:rPr>
          <w:sz w:val="22"/>
          <w:szCs w:val="22"/>
          <w:lang w:val="en-GB"/>
        </w:rPr>
        <w:tab/>
        <w:t>34613 Schwalmstadt</w:t>
      </w:r>
    </w:p>
    <w:p w14:paraId="288C6F4D" w14:textId="7A02E4DC" w:rsidR="00F462F2" w:rsidRPr="00B62DD1" w:rsidRDefault="00310C38" w:rsidP="00F462F2">
      <w:pPr>
        <w:tabs>
          <w:tab w:val="left" w:pos="3261"/>
        </w:tabs>
        <w:ind w:left="180"/>
        <w:rPr>
          <w:sz w:val="22"/>
          <w:szCs w:val="22"/>
          <w:lang w:val="en-GB"/>
        </w:rPr>
      </w:pPr>
      <w:r w:rsidRPr="00B62DD1">
        <w:rPr>
          <w:sz w:val="22"/>
          <w:szCs w:val="22"/>
          <w:lang w:val="en-GB"/>
        </w:rPr>
        <w:t>Imperial Way,</w:t>
      </w:r>
      <w:r w:rsidR="00F462F2" w:rsidRPr="00B62DD1">
        <w:rPr>
          <w:sz w:val="22"/>
          <w:szCs w:val="22"/>
          <w:lang w:val="en-GB"/>
        </w:rPr>
        <w:tab/>
        <w:t>Belgium</w:t>
      </w:r>
      <w:r w:rsidR="00F462F2" w:rsidRPr="00B62DD1">
        <w:rPr>
          <w:sz w:val="22"/>
          <w:szCs w:val="22"/>
          <w:lang w:val="en-GB"/>
        </w:rPr>
        <w:tab/>
      </w:r>
      <w:r w:rsidR="00F462F2" w:rsidRPr="00B62DD1">
        <w:rPr>
          <w:sz w:val="22"/>
          <w:szCs w:val="22"/>
          <w:lang w:val="en-GB"/>
        </w:rPr>
        <w:tab/>
      </w:r>
      <w:r w:rsidR="00F462F2" w:rsidRPr="00B62DD1">
        <w:rPr>
          <w:sz w:val="22"/>
          <w:szCs w:val="22"/>
          <w:lang w:val="en-GB"/>
        </w:rPr>
        <w:tab/>
      </w:r>
      <w:r w:rsidR="00F462F2" w:rsidRPr="00B62DD1">
        <w:rPr>
          <w:sz w:val="22"/>
          <w:szCs w:val="22"/>
          <w:lang w:val="en-GB"/>
        </w:rPr>
        <w:tab/>
        <w:t>Germany</w:t>
      </w:r>
    </w:p>
    <w:p w14:paraId="2E96A967" w14:textId="626F5EB2" w:rsidR="00F462F2" w:rsidRPr="00B62DD1" w:rsidRDefault="00F462F2" w:rsidP="00F462F2">
      <w:pPr>
        <w:ind w:left="180"/>
        <w:rPr>
          <w:sz w:val="22"/>
          <w:szCs w:val="22"/>
          <w:lang w:val="en-GB"/>
        </w:rPr>
      </w:pPr>
      <w:r w:rsidRPr="00B62DD1">
        <w:rPr>
          <w:sz w:val="22"/>
          <w:szCs w:val="22"/>
          <w:lang w:val="en-GB"/>
        </w:rPr>
        <w:t xml:space="preserve">Watford </w:t>
      </w:r>
      <w:r w:rsidR="00310C38" w:rsidRPr="00B62DD1">
        <w:rPr>
          <w:sz w:val="22"/>
          <w:szCs w:val="22"/>
          <w:lang w:val="en-GB"/>
        </w:rPr>
        <w:t>WD24 4YY,</w:t>
      </w:r>
    </w:p>
    <w:p w14:paraId="64ED9262" w14:textId="77777777" w:rsidR="00F462F2" w:rsidRPr="00B62DD1" w:rsidRDefault="00F462F2" w:rsidP="00F462F2">
      <w:pPr>
        <w:ind w:left="180"/>
        <w:rPr>
          <w:sz w:val="22"/>
          <w:szCs w:val="22"/>
          <w:lang w:val="en-GB"/>
        </w:rPr>
      </w:pPr>
      <w:r w:rsidRPr="00B62DD1">
        <w:rPr>
          <w:sz w:val="22"/>
          <w:szCs w:val="22"/>
          <w:lang w:val="en-GB"/>
        </w:rPr>
        <w:t>United Kingdom</w:t>
      </w:r>
    </w:p>
    <w:p w14:paraId="09159BC3" w14:textId="77777777" w:rsidR="00F462F2" w:rsidRPr="00B62DD1" w:rsidRDefault="00F462F2" w:rsidP="00F462F2">
      <w:pPr>
        <w:tabs>
          <w:tab w:val="left" w:pos="3261"/>
        </w:tabs>
        <w:ind w:left="180"/>
        <w:rPr>
          <w:sz w:val="22"/>
          <w:szCs w:val="22"/>
          <w:lang w:val="en-GB"/>
        </w:rPr>
      </w:pPr>
      <w:r w:rsidRPr="00B62DD1">
        <w:rPr>
          <w:sz w:val="22"/>
          <w:szCs w:val="22"/>
          <w:lang w:val="en-GB"/>
        </w:rPr>
        <w:t>T: +44 1923 23 13 13</w:t>
      </w:r>
      <w:r w:rsidRPr="00B62DD1">
        <w:rPr>
          <w:sz w:val="22"/>
          <w:szCs w:val="22"/>
          <w:lang w:val="en-GB"/>
        </w:rPr>
        <w:tab/>
        <w:t>T: +32 (0)50 35 75 55</w:t>
      </w:r>
      <w:r w:rsidRPr="00B62DD1">
        <w:rPr>
          <w:sz w:val="22"/>
          <w:szCs w:val="22"/>
          <w:lang w:val="en-GB"/>
        </w:rPr>
        <w:tab/>
      </w:r>
      <w:r w:rsidRPr="00B62DD1">
        <w:rPr>
          <w:sz w:val="22"/>
          <w:szCs w:val="22"/>
          <w:lang w:val="en-GB"/>
        </w:rPr>
        <w:tab/>
        <w:t>T: +49 669 196 170</w:t>
      </w:r>
    </w:p>
    <w:p w14:paraId="6C76A775" w14:textId="53BAFC8C" w:rsidR="00CF4F70" w:rsidRDefault="00F462F2" w:rsidP="00906791">
      <w:pPr>
        <w:tabs>
          <w:tab w:val="left" w:pos="3240"/>
        </w:tabs>
        <w:ind w:left="180"/>
        <w:rPr>
          <w:sz w:val="22"/>
          <w:szCs w:val="22"/>
          <w:lang w:val="en-GB"/>
        </w:rPr>
      </w:pPr>
      <w:r w:rsidRPr="00B62DD1">
        <w:rPr>
          <w:rFonts w:cs="Arial"/>
          <w:sz w:val="22"/>
          <w:szCs w:val="22"/>
          <w:lang w:val="en-GB"/>
        </w:rPr>
        <w:t>www.optelec.co.uk</w:t>
      </w:r>
      <w:r w:rsidRPr="00B62DD1">
        <w:rPr>
          <w:sz w:val="22"/>
          <w:szCs w:val="22"/>
          <w:lang w:val="en-GB"/>
        </w:rPr>
        <w:tab/>
      </w:r>
      <w:r w:rsidRPr="00B62DD1">
        <w:rPr>
          <w:rFonts w:cs="Arial"/>
          <w:sz w:val="22"/>
          <w:szCs w:val="22"/>
          <w:lang w:val="en-GB"/>
        </w:rPr>
        <w:t>www.optelec.be</w:t>
      </w:r>
      <w:r w:rsidR="00906791" w:rsidRPr="00B62DD1">
        <w:rPr>
          <w:sz w:val="22"/>
          <w:szCs w:val="22"/>
          <w:lang w:val="en-GB"/>
        </w:rPr>
        <w:t xml:space="preserve"> </w:t>
      </w:r>
      <w:r w:rsidRPr="00B62DD1">
        <w:rPr>
          <w:sz w:val="22"/>
          <w:szCs w:val="22"/>
          <w:lang w:val="en-GB"/>
        </w:rPr>
        <w:tab/>
      </w:r>
      <w:r w:rsidRPr="00B62DD1">
        <w:rPr>
          <w:sz w:val="22"/>
          <w:szCs w:val="22"/>
          <w:lang w:val="en-GB"/>
        </w:rPr>
        <w:tab/>
      </w:r>
      <w:r w:rsidR="00906791" w:rsidRPr="00B62DD1">
        <w:rPr>
          <w:sz w:val="22"/>
          <w:szCs w:val="22"/>
          <w:lang w:val="en-GB"/>
        </w:rPr>
        <w:tab/>
      </w:r>
      <w:r w:rsidRPr="00B62DD1">
        <w:rPr>
          <w:rFonts w:cs="Arial"/>
          <w:sz w:val="22"/>
          <w:szCs w:val="22"/>
          <w:lang w:val="en-GB"/>
        </w:rPr>
        <w:t>www.optelec.de</w:t>
      </w:r>
      <w:r w:rsidR="00CF4F70">
        <w:rPr>
          <w:sz w:val="22"/>
          <w:szCs w:val="22"/>
          <w:lang w:val="en-GB"/>
        </w:rPr>
        <w:br w:type="page"/>
      </w:r>
    </w:p>
    <w:p w14:paraId="1F032B51" w14:textId="29E76C32" w:rsidR="002032A9" w:rsidRPr="00F462F2" w:rsidRDefault="0044565A" w:rsidP="00CF4F70">
      <w:pPr>
        <w:tabs>
          <w:tab w:val="left" w:pos="3240"/>
        </w:tabs>
        <w:ind w:left="180"/>
        <w:rPr>
          <w:lang w:val="en-GB"/>
        </w:rPr>
      </w:pPr>
      <w:r w:rsidRPr="0044565A">
        <w:rPr>
          <w:noProof/>
          <w:lang w:val="nl-NL"/>
        </w:rPr>
        <w:lastRenderedPageBreak/>
        <w:drawing>
          <wp:anchor distT="0" distB="0" distL="114300" distR="114300" simplePos="0" relativeHeight="252118016" behindDoc="0" locked="0" layoutInCell="1" allowOverlap="1" wp14:anchorId="45889CFA" wp14:editId="71D0CE13">
            <wp:simplePos x="0" y="0"/>
            <wp:positionH relativeFrom="page">
              <wp:align>left</wp:align>
            </wp:positionH>
            <wp:positionV relativeFrom="page">
              <wp:align>top</wp:align>
            </wp:positionV>
            <wp:extent cx="7560000" cy="5406422"/>
            <wp:effectExtent l="0" t="0" r="3175" b="3810"/>
            <wp:wrapNone/>
            <wp:docPr id="249" name="Picture 249" descr="M:\PROJECTEN\Compact 10 HD\Manuals\User Manual\Agile\UDC-02290A_ 1.2\UDC-02290A_Optelec Compact 10 HD User Manual Back cover_CS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nuals\User Manual\Agile\UDC-02290A_ 1.2\UDC-02290A_Optelec Compact 10 HD User Manual Back cover_CS5-0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560000" cy="540642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032A9" w:rsidRPr="00F462F2" w:rsidSect="00F54B73">
      <w:headerReference w:type="even" r:id="rId173"/>
      <w:headerReference w:type="default" r:id="rId174"/>
      <w:footerReference w:type="even" r:id="rId175"/>
      <w:footerReference w:type="default" r:id="rId176"/>
      <w:pgSz w:w="11907" w:h="8391" w:orient="landscape" w:code="11"/>
      <w:pgMar w:top="1417" w:right="708" w:bottom="1134" w:left="709" w:header="568" w:footer="5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6D8C3" w14:textId="77777777" w:rsidR="00D81C6A" w:rsidRDefault="00D81C6A" w:rsidP="00FC14C3">
      <w:r>
        <w:separator/>
      </w:r>
    </w:p>
  </w:endnote>
  <w:endnote w:type="continuationSeparator" w:id="0">
    <w:p w14:paraId="559504B3" w14:textId="77777777" w:rsidR="00D81C6A" w:rsidRDefault="00D81C6A" w:rsidP="00FC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MT">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modern"/>
    <w:pitch w:val="fixed"/>
    <w:sig w:usb0="00000001" w:usb1="080E0000" w:usb2="00000010" w:usb3="00000000" w:csb0="00040000" w:csb1="00000000"/>
  </w:font>
  <w:font w:name="Ryumin-Light-Identity-H">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5D1B" w14:textId="77777777" w:rsidR="00D81C6A" w:rsidRDefault="00D81C6A" w:rsidP="00F87BB4">
    <w:pPr>
      <w:pStyle w:val="Footer"/>
      <w:pBdr>
        <w:top w:val="single" w:sz="4" w:space="1" w:color="auto"/>
      </w:pBdr>
      <w:tabs>
        <w:tab w:val="clear" w:pos="4536"/>
        <w:tab w:val="clear" w:pos="9072"/>
        <w:tab w:val="right" w:pos="9900"/>
      </w:tabs>
      <w:rPr>
        <w:rStyle w:val="PageNumber"/>
        <w:b/>
        <w:szCs w:val="28"/>
      </w:rPr>
    </w:pPr>
    <w:r>
      <w:rPr>
        <w:rStyle w:val="PageNumber"/>
        <w:b/>
        <w:szCs w:val="28"/>
      </w:rPr>
      <w:fldChar w:fldCharType="begin"/>
    </w:r>
    <w:r>
      <w:rPr>
        <w:rStyle w:val="PageNumber"/>
        <w:b/>
        <w:szCs w:val="28"/>
      </w:rPr>
      <w:instrText xml:space="preserve"> PAGE </w:instrText>
    </w:r>
    <w:r>
      <w:rPr>
        <w:rStyle w:val="PageNumber"/>
        <w:b/>
        <w:szCs w:val="28"/>
      </w:rPr>
      <w:fldChar w:fldCharType="separate"/>
    </w:r>
    <w:r>
      <w:rPr>
        <w:rStyle w:val="PageNumber"/>
        <w:b/>
        <w:noProof/>
        <w:szCs w:val="28"/>
      </w:rPr>
      <w:t>2</w:t>
    </w:r>
    <w:r>
      <w:rPr>
        <w:rStyle w:val="PageNumber"/>
        <w:b/>
        <w:szCs w:val="28"/>
      </w:rPr>
      <w:fldChar w:fldCharType="end"/>
    </w:r>
    <w:r>
      <w:rPr>
        <w:rFonts w:cs="Arial"/>
        <w:b/>
        <w:sz w:val="28"/>
        <w:szCs w:val="28"/>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D35B" w14:textId="77777777" w:rsidR="00D81C6A" w:rsidRPr="00183AC4" w:rsidRDefault="00D81C6A"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r w:rsidRPr="00A14884">
      <w:tab/>
      <w:t>English</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7A4E0" w14:textId="259C1E36" w:rsidR="00D81C6A" w:rsidRPr="00204F6E" w:rsidRDefault="00D81C6A"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97</w:t>
    </w:r>
    <w:r w:rsidRPr="00204F6E">
      <w:rPr>
        <w:rStyle w:val="PageNumber"/>
        <w:b/>
      </w:rPr>
      <w:fldChar w:fldCharType="end"/>
    </w:r>
    <w:r w:rsidRPr="00A14884">
      <w:tab/>
    </w:r>
    <w:r>
      <w:tab/>
    </w:r>
    <w:r>
      <w:rPr>
        <w:b/>
      </w:rPr>
      <w:t>Nederlands</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0A89" w14:textId="3851CC76" w:rsidR="00D81C6A" w:rsidRPr="00204F6E" w:rsidRDefault="00D81C6A" w:rsidP="0096636F">
    <w:pPr>
      <w:pStyle w:val="Footer"/>
      <w:pBdr>
        <w:top w:val="single" w:sz="4" w:space="1" w:color="auto"/>
      </w:pBdr>
      <w:tabs>
        <w:tab w:val="clear" w:pos="4536"/>
        <w:tab w:val="clear" w:pos="9072"/>
        <w:tab w:val="left" w:pos="1290"/>
        <w:tab w:val="center" w:pos="10195"/>
      </w:tabs>
      <w:rPr>
        <w:b/>
      </w:rPr>
    </w:pPr>
    <w:r w:rsidRPr="005C2495">
      <w:rPr>
        <w:b/>
      </w:rPr>
      <w:t>Français</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98</w:t>
    </w:r>
    <w:r w:rsidRPr="00204F6E">
      <w:rPr>
        <w:rStyle w:val="PageNumber"/>
        <w: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9A712" w14:textId="3D2D9AEE" w:rsidR="00D81C6A" w:rsidRPr="00204F6E" w:rsidRDefault="00D81C6A"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Pr>
        <w:rStyle w:val="PageNumber"/>
        <w:b/>
        <w:noProof/>
      </w:rPr>
      <w:t>99</w:t>
    </w:r>
    <w:r w:rsidRPr="00204F6E">
      <w:rPr>
        <w:rStyle w:val="PageNumber"/>
        <w:b/>
      </w:rPr>
      <w:fldChar w:fldCharType="end"/>
    </w:r>
    <w:r w:rsidRPr="00A14884">
      <w:tab/>
    </w:r>
    <w:r>
      <w:tab/>
    </w:r>
    <w:r>
      <w:rPr>
        <w:b/>
      </w:rPr>
      <w:t>Français</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253B1" w14:textId="77777777" w:rsidR="00D81C6A" w:rsidRPr="00183AC4" w:rsidRDefault="00D81C6A"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r w:rsidRPr="00A14884">
      <w:tab/>
      <w:t>English</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9F994" w14:textId="1709388B" w:rsidR="00D81C6A" w:rsidRPr="00204F6E" w:rsidRDefault="00D81C6A" w:rsidP="00F87BB4">
    <w:pPr>
      <w:pStyle w:val="Footer"/>
      <w:pBdr>
        <w:top w:val="single" w:sz="4" w:space="1" w:color="auto"/>
      </w:pBdr>
      <w:tabs>
        <w:tab w:val="clear" w:pos="4536"/>
        <w:tab w:val="clear" w:pos="9072"/>
        <w:tab w:val="left" w:pos="1290"/>
        <w:tab w:val="center" w:pos="10065"/>
      </w:tabs>
      <w:rPr>
        <w:b/>
      </w:rPr>
    </w:pPr>
    <w:r>
      <w:rPr>
        <w:b/>
      </w:rPr>
      <w:t>Français</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138</w:t>
    </w:r>
    <w:r w:rsidRPr="00204F6E">
      <w:rPr>
        <w:rStyle w:val="PageNumber"/>
        <w:b/>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45F6C" w14:textId="6763747E" w:rsidR="00D81C6A" w:rsidRPr="00204F6E" w:rsidRDefault="00D81C6A" w:rsidP="00754C72">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139</w:t>
    </w:r>
    <w:r w:rsidRPr="00204F6E">
      <w:rPr>
        <w:rStyle w:val="PageNumber"/>
        <w:b/>
      </w:rPr>
      <w:fldChar w:fldCharType="end"/>
    </w:r>
    <w:r w:rsidRPr="00A14884">
      <w:tab/>
    </w:r>
    <w:r>
      <w:tab/>
    </w:r>
    <w:r>
      <w:rPr>
        <w:b/>
      </w:rPr>
      <w:t>Français</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634C9" w14:textId="77777777" w:rsidR="00D81C6A" w:rsidRPr="00183AC4" w:rsidRDefault="00D81C6A"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131</w:t>
    </w:r>
    <w:r w:rsidRPr="00A14884">
      <w:rPr>
        <w:rStyle w:val="PageNumber"/>
      </w:rPr>
      <w:fldChar w:fldCharType="end"/>
    </w:r>
    <w:r w:rsidRPr="00A14884">
      <w:tab/>
      <w:t>English</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6D08E" w14:textId="275CE11E" w:rsidR="00D81C6A" w:rsidRPr="00204F6E" w:rsidRDefault="00D81C6A" w:rsidP="00F87BB4">
    <w:pPr>
      <w:pStyle w:val="Footer"/>
      <w:pBdr>
        <w:top w:val="single" w:sz="4" w:space="1" w:color="auto"/>
      </w:pBdr>
      <w:tabs>
        <w:tab w:val="clear" w:pos="4536"/>
        <w:tab w:val="clear" w:pos="9072"/>
        <w:tab w:val="left" w:pos="1290"/>
        <w:tab w:val="center" w:pos="10065"/>
      </w:tabs>
      <w:rPr>
        <w:b/>
      </w:rPr>
    </w:pPr>
    <w:r>
      <w:rPr>
        <w:b/>
      </w:rPr>
      <w:t>Italiano</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140</w:t>
    </w:r>
    <w:r w:rsidRPr="00204F6E">
      <w:rPr>
        <w:rStyle w:val="PageNumber"/>
        <w:b/>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0D864" w14:textId="0A84A09C" w:rsidR="00D81C6A" w:rsidRPr="00204F6E" w:rsidRDefault="00D81C6A" w:rsidP="00754C72">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173</w:t>
    </w:r>
    <w:r w:rsidRPr="00204F6E">
      <w:rPr>
        <w:rStyle w:val="PageNumber"/>
        <w:b/>
      </w:rPr>
      <w:fldChar w:fldCharType="end"/>
    </w:r>
    <w:r w:rsidRPr="00A14884">
      <w:tab/>
    </w:r>
    <w:r>
      <w:tab/>
    </w:r>
    <w:r>
      <w:rPr>
        <w:b/>
      </w:rPr>
      <w:t>Italiano</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E7298" w14:textId="79768186" w:rsidR="00D81C6A" w:rsidRPr="00204F6E" w:rsidRDefault="00D81C6A" w:rsidP="00E157E4">
    <w:pPr>
      <w:pStyle w:val="Footer"/>
      <w:pBdr>
        <w:top w:val="single" w:sz="4" w:space="1" w:color="auto"/>
      </w:pBdr>
      <w:tabs>
        <w:tab w:val="clear" w:pos="4536"/>
        <w:tab w:val="clear" w:pos="9072"/>
        <w:tab w:val="left" w:pos="1290"/>
        <w:tab w:val="center" w:pos="10348"/>
      </w:tabs>
      <w:ind w:left="-284" w:right="-1"/>
      <w:rPr>
        <w:b/>
      </w:rPr>
    </w:pP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12</w:t>
    </w:r>
    <w:r w:rsidRPr="00204F6E">
      <w:rPr>
        <w:rStyle w:val="PageNumber"/>
        <w:b/>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43908" w14:textId="71F1886B" w:rsidR="00D81C6A" w:rsidRPr="00204F6E" w:rsidRDefault="00D81C6A" w:rsidP="00F87BB4">
    <w:pPr>
      <w:pStyle w:val="Footer"/>
      <w:pBdr>
        <w:top w:val="single" w:sz="4" w:space="1" w:color="auto"/>
      </w:pBdr>
      <w:tabs>
        <w:tab w:val="clear" w:pos="4536"/>
        <w:tab w:val="clear" w:pos="9072"/>
        <w:tab w:val="left" w:pos="1290"/>
        <w:tab w:val="center" w:pos="10065"/>
      </w:tabs>
      <w:rPr>
        <w:b/>
      </w:rPr>
    </w:pPr>
    <w:r>
      <w:rPr>
        <w:b/>
      </w:rPr>
      <w:t>Italiano</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Pr>
        <w:rStyle w:val="PageNumber"/>
        <w:b/>
        <w:noProof/>
      </w:rPr>
      <w:t>132</w:t>
    </w:r>
    <w:r w:rsidRPr="00204F6E">
      <w:rPr>
        <w:rStyle w:val="PageNumber"/>
        <w:b/>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C96BA" w14:textId="433852FC" w:rsidR="00D81C6A" w:rsidRPr="00204F6E" w:rsidRDefault="00D81C6A" w:rsidP="005579A1">
    <w:pPr>
      <w:pStyle w:val="Footer"/>
      <w:pBdr>
        <w:top w:val="single" w:sz="4" w:space="1" w:color="auto"/>
      </w:pBdr>
      <w:tabs>
        <w:tab w:val="clear" w:pos="4536"/>
        <w:tab w:val="clear" w:pos="9072"/>
        <w:tab w:val="left" w:pos="1290"/>
        <w:tab w:val="center" w:pos="10348"/>
      </w:tabs>
      <w:rPr>
        <w:b/>
      </w:rPr>
    </w:pPr>
    <w:r w:rsidRPr="00CF1380">
      <w:rPr>
        <w:b/>
      </w:rPr>
      <w:t>Italiano</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172</w:t>
    </w:r>
    <w:r w:rsidRPr="00204F6E">
      <w:rPr>
        <w:rStyle w:val="PageNumber"/>
        <w:b/>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86685" w14:textId="4B36B66C" w:rsidR="00D81C6A" w:rsidRPr="00204F6E" w:rsidRDefault="00D81C6A" w:rsidP="004B06AE">
    <w:pPr>
      <w:pStyle w:val="Footer"/>
      <w:pBdr>
        <w:top w:val="single" w:sz="4" w:space="1" w:color="auto"/>
      </w:pBdr>
      <w:tabs>
        <w:tab w:val="clear" w:pos="4536"/>
        <w:tab w:val="clear" w:pos="9072"/>
        <w:tab w:val="left" w:pos="1290"/>
        <w:tab w:val="center" w:pos="10479"/>
      </w:tabs>
      <w:rPr>
        <w:b/>
      </w:rPr>
    </w:pPr>
    <w:r>
      <w:rPr>
        <w:b/>
      </w:rPr>
      <w:t>Italiano</w:t>
    </w:r>
    <w:r>
      <w:tab/>
    </w:r>
    <w:r>
      <w:tab/>
    </w:r>
    <w:r>
      <w:rPr>
        <w:rStyle w:val="PageNumber"/>
        <w:b/>
      </w:rPr>
      <w:fldChar w:fldCharType="begin"/>
    </w:r>
    <w:r>
      <w:rPr>
        <w:rStyle w:val="PageNumber"/>
        <w:b/>
      </w:rPr>
      <w:instrText xml:space="preserve"> PAGE </w:instrText>
    </w:r>
    <w:r>
      <w:rPr>
        <w:rStyle w:val="PageNumber"/>
        <w:b/>
      </w:rPr>
      <w:fldChar w:fldCharType="separate"/>
    </w:r>
    <w:r w:rsidR="00EA0F85">
      <w:rPr>
        <w:rStyle w:val="PageNumber"/>
        <w:b/>
        <w:noProof/>
      </w:rPr>
      <w:t>180</w:t>
    </w:r>
    <w:r>
      <w:rPr>
        <w:rStyle w:val="PageNumber"/>
        <w:b/>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B059D" w14:textId="7E8FF4B1" w:rsidR="00D81C6A" w:rsidRPr="00204F6E" w:rsidRDefault="00D81C6A" w:rsidP="004B06AE">
    <w:pPr>
      <w:pStyle w:val="Footer"/>
      <w:pBdr>
        <w:top w:val="single" w:sz="4" w:space="1" w:color="auto"/>
      </w:pBdr>
      <w:tabs>
        <w:tab w:val="clear" w:pos="4536"/>
        <w:tab w:val="clear" w:pos="9072"/>
        <w:tab w:val="left" w:pos="1290"/>
        <w:tab w:val="center" w:pos="10065"/>
      </w:tabs>
      <w:rPr>
        <w:b/>
      </w:rPr>
    </w:pPr>
    <w:r>
      <w:rPr>
        <w:rStyle w:val="PageNumber"/>
        <w:b/>
      </w:rPr>
      <w:fldChar w:fldCharType="begin"/>
    </w:r>
    <w:r>
      <w:rPr>
        <w:rStyle w:val="PageNumber"/>
        <w:b/>
      </w:rPr>
      <w:instrText xml:space="preserve"> PAGE </w:instrText>
    </w:r>
    <w:r>
      <w:rPr>
        <w:rStyle w:val="PageNumber"/>
        <w:b/>
      </w:rPr>
      <w:fldChar w:fldCharType="separate"/>
    </w:r>
    <w:r w:rsidR="00EA0F85">
      <w:rPr>
        <w:rStyle w:val="PageNumber"/>
        <w:b/>
        <w:noProof/>
      </w:rPr>
      <w:t>181</w:t>
    </w:r>
    <w:r>
      <w:rPr>
        <w:rStyle w:val="PageNumber"/>
        <w:b/>
      </w:rPr>
      <w:fldChar w:fldCharType="end"/>
    </w:r>
    <w:r>
      <w:tab/>
    </w:r>
    <w:r>
      <w:tab/>
    </w:r>
    <w:r>
      <w:rPr>
        <w:b/>
      </w:rPr>
      <w:t xml:space="preserve">Italiano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12E30" w14:textId="77777777" w:rsidR="00D81C6A" w:rsidRPr="00183AC4" w:rsidRDefault="00D81C6A" w:rsidP="004B06AE">
    <w:pPr>
      <w:pStyle w:val="Footer"/>
      <w:pBdr>
        <w:top w:val="single" w:sz="4" w:space="1" w:color="auto"/>
      </w:pBdr>
      <w:tabs>
        <w:tab w:val="clear" w:pos="4536"/>
        <w:tab w:val="clear" w:pos="9072"/>
        <w:tab w:val="center" w:pos="10065"/>
      </w:tabs>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r>
      <w:tab/>
      <w:t>inglés</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AC1F8" w14:textId="60C5B43A" w:rsidR="00D81C6A" w:rsidRPr="00204F6E" w:rsidRDefault="00D81C6A" w:rsidP="004B06AE">
    <w:pPr>
      <w:pStyle w:val="Footer"/>
      <w:pBdr>
        <w:top w:val="single" w:sz="4" w:space="1" w:color="auto"/>
      </w:pBdr>
      <w:tabs>
        <w:tab w:val="clear" w:pos="4536"/>
        <w:tab w:val="clear" w:pos="9072"/>
        <w:tab w:val="left" w:pos="1290"/>
        <w:tab w:val="center" w:pos="10479"/>
      </w:tabs>
      <w:rPr>
        <w:b/>
      </w:rPr>
    </w:pPr>
    <w:r>
      <w:rPr>
        <w:b/>
      </w:rPr>
      <w:t>Español</w:t>
    </w:r>
    <w:r>
      <w:tab/>
    </w:r>
    <w:r>
      <w:tab/>
    </w:r>
    <w:r>
      <w:rPr>
        <w:rStyle w:val="PageNumber"/>
        <w:b/>
      </w:rPr>
      <w:fldChar w:fldCharType="begin"/>
    </w:r>
    <w:r>
      <w:rPr>
        <w:rStyle w:val="PageNumber"/>
        <w:b/>
      </w:rPr>
      <w:instrText xml:space="preserve"> PAGE </w:instrText>
    </w:r>
    <w:r>
      <w:rPr>
        <w:rStyle w:val="PageNumber"/>
        <w:b/>
      </w:rPr>
      <w:fldChar w:fldCharType="separate"/>
    </w:r>
    <w:r w:rsidR="00EA0F85">
      <w:rPr>
        <w:rStyle w:val="PageNumber"/>
        <w:b/>
        <w:noProof/>
      </w:rPr>
      <w:t>182</w:t>
    </w:r>
    <w:r>
      <w:rPr>
        <w:rStyle w:val="PageNumber"/>
        <w:b/>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2DC1D" w14:textId="231FC9B2" w:rsidR="00D81C6A" w:rsidRPr="00204F6E" w:rsidRDefault="00D81C6A" w:rsidP="004B06AE">
    <w:pPr>
      <w:pStyle w:val="Footer"/>
      <w:pBdr>
        <w:top w:val="single" w:sz="4" w:space="1" w:color="auto"/>
      </w:pBdr>
      <w:tabs>
        <w:tab w:val="clear" w:pos="4536"/>
        <w:tab w:val="clear" w:pos="9072"/>
        <w:tab w:val="left" w:pos="1290"/>
        <w:tab w:val="center" w:pos="10065"/>
      </w:tabs>
      <w:rPr>
        <w:b/>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183</w:t>
    </w:r>
    <w:r>
      <w:rPr>
        <w:rStyle w:val="PageNumber"/>
        <w:b/>
      </w:rPr>
      <w:fldChar w:fldCharType="end"/>
    </w:r>
    <w:r>
      <w:tab/>
    </w:r>
    <w:r>
      <w:tab/>
    </w:r>
    <w:r>
      <w:rPr>
        <w:b/>
      </w:rPr>
      <w:t xml:space="preserve">Español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C04F2" w14:textId="43E4894D" w:rsidR="00D81C6A" w:rsidRPr="00204F6E" w:rsidRDefault="00D81C6A" w:rsidP="004B06AE">
    <w:pPr>
      <w:pStyle w:val="Footer"/>
      <w:pBdr>
        <w:top w:val="single" w:sz="4" w:space="1" w:color="auto"/>
      </w:pBdr>
      <w:tabs>
        <w:tab w:val="clear" w:pos="4536"/>
        <w:tab w:val="clear" w:pos="9072"/>
        <w:tab w:val="left" w:pos="1290"/>
        <w:tab w:val="center" w:pos="10348"/>
      </w:tabs>
      <w:rPr>
        <w:b/>
      </w:rPr>
    </w:pPr>
    <w:r>
      <w:rPr>
        <w:b/>
      </w:rPr>
      <w:t>Español</w:t>
    </w:r>
    <w:r>
      <w:tab/>
    </w:r>
    <w:r>
      <w:tab/>
    </w:r>
    <w:r>
      <w:rPr>
        <w:rStyle w:val="PageNumber"/>
        <w:b/>
      </w:rPr>
      <w:fldChar w:fldCharType="begin"/>
    </w:r>
    <w:r>
      <w:rPr>
        <w:rStyle w:val="PageNumber"/>
        <w:b/>
      </w:rPr>
      <w:instrText xml:space="preserve"> PAGE </w:instrText>
    </w:r>
    <w:r>
      <w:rPr>
        <w:rStyle w:val="PageNumber"/>
        <w:b/>
      </w:rPr>
      <w:fldChar w:fldCharType="separate"/>
    </w:r>
    <w:r w:rsidR="00573EBD">
      <w:rPr>
        <w:rStyle w:val="PageNumber"/>
        <w:b/>
        <w:noProof/>
      </w:rPr>
      <w:t>222</w:t>
    </w:r>
    <w:r>
      <w:rPr>
        <w:rStyle w:val="PageNumber"/>
        <w:b/>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5A5F7" w14:textId="587ABEAD" w:rsidR="00D81C6A" w:rsidRPr="00204F6E" w:rsidRDefault="00D81C6A" w:rsidP="004B06AE">
    <w:pPr>
      <w:pStyle w:val="Footer"/>
      <w:pBdr>
        <w:top w:val="single" w:sz="4" w:space="1" w:color="auto"/>
      </w:pBdr>
      <w:tabs>
        <w:tab w:val="clear" w:pos="4536"/>
        <w:tab w:val="clear" w:pos="9072"/>
        <w:tab w:val="left" w:pos="1290"/>
        <w:tab w:val="center" w:pos="10065"/>
      </w:tabs>
      <w:rPr>
        <w:b/>
      </w:rPr>
    </w:pPr>
    <w:r>
      <w:rPr>
        <w:rStyle w:val="PageNumber"/>
        <w:b/>
      </w:rPr>
      <w:fldChar w:fldCharType="begin"/>
    </w:r>
    <w:r>
      <w:rPr>
        <w:rStyle w:val="PageNumber"/>
        <w:b/>
      </w:rPr>
      <w:instrText xml:space="preserve"> PAGE </w:instrText>
    </w:r>
    <w:r>
      <w:rPr>
        <w:rStyle w:val="PageNumber"/>
        <w:b/>
      </w:rPr>
      <w:fldChar w:fldCharType="separate"/>
    </w:r>
    <w:r w:rsidR="00573EBD">
      <w:rPr>
        <w:rStyle w:val="PageNumber"/>
        <w:b/>
        <w:noProof/>
      </w:rPr>
      <w:t>215</w:t>
    </w:r>
    <w:r>
      <w:rPr>
        <w:rStyle w:val="PageNumber"/>
        <w:b/>
      </w:rPr>
      <w:fldChar w:fldCharType="end"/>
    </w:r>
    <w:r>
      <w:tab/>
    </w:r>
    <w:r>
      <w:tab/>
    </w:r>
    <w:r>
      <w:rPr>
        <w:b/>
      </w:rPr>
      <w:t xml:space="preserve">Español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952E5" w14:textId="465442A7" w:rsidR="00D81C6A" w:rsidRDefault="00D81C6A" w:rsidP="009C58EB">
    <w:pPr>
      <w:pStyle w:val="Footer"/>
      <w:pBdr>
        <w:top w:val="single" w:sz="4" w:space="1" w:color="auto"/>
      </w:pBdr>
      <w:tabs>
        <w:tab w:val="clear" w:pos="4536"/>
        <w:tab w:val="clear" w:pos="9072"/>
        <w:tab w:val="right" w:pos="10490"/>
      </w:tabs>
      <w:rPr>
        <w:rStyle w:val="PageNumber"/>
        <w:b/>
        <w:szCs w:val="28"/>
      </w:rPr>
    </w:pP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73EBD">
      <w:rPr>
        <w:rStyle w:val="PageNumber"/>
        <w:b/>
        <w:noProof/>
        <w:szCs w:val="28"/>
      </w:rPr>
      <w:t>221</w:t>
    </w:r>
    <w:r>
      <w:rPr>
        <w:rStyle w:val="PageNumber"/>
        <w:b/>
        <w:szCs w:val="28"/>
      </w:rPr>
      <w:fldChar w:fldCharType="end"/>
    </w:r>
    <w:r>
      <w:rPr>
        <w:rFonts w:cs="Arial"/>
        <w:b/>
        <w:sz w:val="28"/>
        <w:szCs w:val="28"/>
      </w:rPr>
      <w:tab/>
    </w:r>
    <w:r>
      <w:rPr>
        <w:rFonts w:cs="Arial"/>
        <w:b/>
        <w:szCs w:val="28"/>
      </w:rPr>
      <w:t>Español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D6A4" w14:textId="14BC97BB" w:rsidR="00D81C6A" w:rsidRPr="00204F6E" w:rsidRDefault="00D81C6A" w:rsidP="00E157E4">
    <w:pPr>
      <w:pStyle w:val="Footer"/>
      <w:pBdr>
        <w:top w:val="single" w:sz="4" w:space="1" w:color="auto"/>
      </w:pBdr>
      <w:tabs>
        <w:tab w:val="clear" w:pos="4536"/>
        <w:tab w:val="clear" w:pos="9072"/>
        <w:tab w:val="left" w:pos="1290"/>
        <w:tab w:val="center" w:pos="10065"/>
      </w:tabs>
      <w:ind w:left="-284" w:right="-1"/>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13</w:t>
    </w:r>
    <w:r w:rsidRPr="00204F6E">
      <w:rPr>
        <w:rStyle w:val="PageNumber"/>
        <w:b/>
      </w:rPr>
      <w:fldChar w:fldCharType="end"/>
    </w:r>
    <w:r w:rsidRPr="00A14884">
      <w:tab/>
    </w:r>
    <w:r>
      <w:tab/>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A8571" w14:textId="52AAABFE" w:rsidR="00D81C6A" w:rsidRPr="00204F6E" w:rsidRDefault="00D81C6A" w:rsidP="004B06AE">
    <w:pPr>
      <w:pStyle w:val="Footer"/>
      <w:pBdr>
        <w:top w:val="single" w:sz="4" w:space="1" w:color="auto"/>
      </w:pBdr>
      <w:tabs>
        <w:tab w:val="clear" w:pos="4536"/>
        <w:tab w:val="clear" w:pos="9072"/>
        <w:tab w:val="left" w:pos="1290"/>
        <w:tab w:val="center" w:pos="10348"/>
      </w:tabs>
      <w:rPr>
        <w:b/>
      </w:rPr>
    </w:pPr>
    <w:r>
      <w:rPr>
        <w:b/>
      </w:rPr>
      <w:t>Deutsch</w:t>
    </w:r>
    <w:r>
      <w:tab/>
    </w:r>
    <w:r>
      <w:tab/>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224</w:t>
    </w:r>
    <w:r>
      <w:rPr>
        <w:rStyle w:val="PageNumber"/>
        <w:b/>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ECACB" w14:textId="0AE48194" w:rsidR="00D81C6A" w:rsidRDefault="00D81C6A" w:rsidP="009C58EB">
    <w:pPr>
      <w:pStyle w:val="Footer"/>
      <w:pBdr>
        <w:top w:val="single" w:sz="4" w:space="1" w:color="auto"/>
      </w:pBdr>
      <w:tabs>
        <w:tab w:val="clear" w:pos="4536"/>
        <w:tab w:val="clear" w:pos="9072"/>
        <w:tab w:val="right" w:pos="10490"/>
      </w:tabs>
      <w:rPr>
        <w:rStyle w:val="PageNumber"/>
        <w:b/>
        <w:szCs w:val="28"/>
      </w:rPr>
    </w:pP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73EBD">
      <w:rPr>
        <w:rStyle w:val="PageNumber"/>
        <w:b/>
        <w:noProof/>
        <w:szCs w:val="28"/>
      </w:rPr>
      <w:t>223</w:t>
    </w:r>
    <w:r>
      <w:rPr>
        <w:rStyle w:val="PageNumber"/>
        <w:b/>
        <w:szCs w:val="28"/>
      </w:rPr>
      <w:fldChar w:fldCharType="end"/>
    </w:r>
    <w:r>
      <w:rPr>
        <w:rFonts w:cs="Arial"/>
        <w:b/>
        <w:sz w:val="28"/>
        <w:szCs w:val="28"/>
      </w:rPr>
      <w:tab/>
    </w:r>
    <w:r>
      <w:rPr>
        <w:rFonts w:cs="Arial"/>
        <w:b/>
        <w:szCs w:val="28"/>
      </w:rPr>
      <w:t>Deutsch</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5E194" w14:textId="7AB9FEE8" w:rsidR="00D81C6A" w:rsidRPr="00956959" w:rsidRDefault="00D81C6A" w:rsidP="00DA2A11">
    <w:pPr>
      <w:pStyle w:val="Footer"/>
      <w:pBdr>
        <w:top w:val="single" w:sz="4" w:space="1" w:color="auto"/>
      </w:pBdr>
      <w:tabs>
        <w:tab w:val="clear" w:pos="4536"/>
        <w:tab w:val="clear" w:pos="9072"/>
        <w:tab w:val="left" w:pos="1290"/>
        <w:tab w:val="center" w:pos="10467"/>
      </w:tabs>
      <w:rPr>
        <w:rFonts w:eastAsia="Times New Roman"/>
        <w:b/>
      </w:rPr>
    </w:pPr>
    <w:r>
      <w:rPr>
        <w:rFonts w:eastAsia="Times New Roman"/>
        <w:b/>
      </w:rPr>
      <w:t>Deutsch</w:t>
    </w:r>
    <w:r w:rsidRPr="00956959">
      <w:rPr>
        <w:rFonts w:eastAsia="Times New Roman"/>
      </w:rPr>
      <w:tab/>
    </w:r>
    <w:r w:rsidRPr="00956959">
      <w:rPr>
        <w:rFonts w:eastAsia="Times New Roman"/>
      </w:rPr>
      <w:tab/>
    </w:r>
    <w:r w:rsidRPr="00956959">
      <w:rPr>
        <w:rStyle w:val="PageNumber"/>
        <w:rFonts w:eastAsia="Times New Roman"/>
        <w:b/>
      </w:rPr>
      <w:fldChar w:fldCharType="begin"/>
    </w:r>
    <w:r w:rsidRPr="00956959">
      <w:rPr>
        <w:rStyle w:val="PageNumber"/>
        <w:rFonts w:eastAsia="Times New Roman"/>
        <w:b/>
      </w:rPr>
      <w:instrText xml:space="preserve"> PAGE </w:instrText>
    </w:r>
    <w:r w:rsidRPr="00956959">
      <w:rPr>
        <w:rStyle w:val="PageNumber"/>
        <w:rFonts w:eastAsia="Times New Roman"/>
        <w:b/>
      </w:rPr>
      <w:fldChar w:fldCharType="separate"/>
    </w:r>
    <w:r w:rsidR="00573EBD">
      <w:rPr>
        <w:rStyle w:val="PageNumber"/>
        <w:rFonts w:eastAsia="Times New Roman"/>
        <w:b/>
        <w:noProof/>
      </w:rPr>
      <w:t>258</w:t>
    </w:r>
    <w:r w:rsidRPr="00956959">
      <w:rPr>
        <w:rStyle w:val="PageNumber"/>
        <w:rFonts w:eastAsia="Times New Roman"/>
        <w:b/>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6E66C" w14:textId="52A20475" w:rsidR="00D81C6A" w:rsidRDefault="00D81C6A" w:rsidP="009C58EB">
    <w:pPr>
      <w:pStyle w:val="Footer"/>
      <w:pBdr>
        <w:top w:val="single" w:sz="4" w:space="1" w:color="auto"/>
      </w:pBdr>
      <w:tabs>
        <w:tab w:val="clear" w:pos="4536"/>
        <w:tab w:val="clear" w:pos="9072"/>
        <w:tab w:val="right" w:pos="10490"/>
      </w:tabs>
      <w:rPr>
        <w:rStyle w:val="PageNumber"/>
        <w:b/>
        <w:szCs w:val="28"/>
      </w:rPr>
    </w:pP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73EBD">
      <w:rPr>
        <w:rStyle w:val="PageNumber"/>
        <w:b/>
        <w:noProof/>
        <w:szCs w:val="28"/>
      </w:rPr>
      <w:t>259</w:t>
    </w:r>
    <w:r>
      <w:rPr>
        <w:rStyle w:val="PageNumber"/>
        <w:b/>
        <w:szCs w:val="28"/>
      </w:rPr>
      <w:fldChar w:fldCharType="end"/>
    </w:r>
    <w:r>
      <w:rPr>
        <w:rFonts w:cs="Arial"/>
        <w:b/>
        <w:sz w:val="28"/>
        <w:szCs w:val="28"/>
      </w:rPr>
      <w:tab/>
    </w:r>
    <w:r>
      <w:rPr>
        <w:rFonts w:cs="Arial"/>
        <w:b/>
        <w:szCs w:val="28"/>
      </w:rPr>
      <w:t>Deutsch</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0D49E" w14:textId="29E744A4" w:rsidR="00D81C6A" w:rsidRDefault="00D81C6A" w:rsidP="00801071">
    <w:pPr>
      <w:pStyle w:val="Footer"/>
      <w:pBdr>
        <w:top w:val="single" w:sz="4" w:space="1" w:color="auto"/>
      </w:pBdr>
      <w:tabs>
        <w:tab w:val="clear" w:pos="4536"/>
        <w:tab w:val="clear" w:pos="9072"/>
        <w:tab w:val="right" w:pos="10490"/>
      </w:tabs>
      <w:rPr>
        <w:rStyle w:val="PageNumber"/>
        <w:b/>
        <w:szCs w:val="28"/>
      </w:rPr>
    </w:pPr>
    <w:r>
      <w:rPr>
        <w:b/>
      </w:rPr>
      <w:t>Deutsch</w:t>
    </w: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73EBD">
      <w:rPr>
        <w:rStyle w:val="PageNumber"/>
        <w:b/>
        <w:noProof/>
        <w:szCs w:val="28"/>
      </w:rPr>
      <w:t>266</w:t>
    </w:r>
    <w:r>
      <w:rPr>
        <w:rStyle w:val="PageNumber"/>
        <w:b/>
        <w:szCs w:val="2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5DF9E" w14:textId="62533E15" w:rsidR="00D81C6A" w:rsidRPr="00204F6E" w:rsidRDefault="00D81C6A"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73EBD">
      <w:rPr>
        <w:rStyle w:val="PageNumber"/>
        <w:b/>
        <w:noProof/>
      </w:rPr>
      <w:t>267</w:t>
    </w:r>
    <w:r w:rsidRPr="00204F6E">
      <w:rPr>
        <w:rStyle w:val="PageNumber"/>
        <w:b/>
      </w:rPr>
      <w:fldChar w:fldCharType="end"/>
    </w:r>
    <w:r w:rsidRPr="00A14884">
      <w:tab/>
    </w:r>
    <w:r>
      <w:tab/>
    </w:r>
    <w:r>
      <w:rPr>
        <w:b/>
      </w:rPr>
      <w:t>Deutsch</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F6409" w14:textId="65B02B4C" w:rsidR="00D81C6A" w:rsidRDefault="00D81C6A" w:rsidP="00801071">
    <w:pPr>
      <w:pStyle w:val="Footer"/>
      <w:pBdr>
        <w:top w:val="single" w:sz="4" w:space="1" w:color="auto"/>
      </w:pBdr>
      <w:tabs>
        <w:tab w:val="clear" w:pos="4536"/>
        <w:tab w:val="clear" w:pos="9072"/>
        <w:tab w:val="right" w:pos="10490"/>
      </w:tabs>
      <w:rPr>
        <w:rStyle w:val="PageNumber"/>
        <w:b/>
        <w:szCs w:val="28"/>
      </w:rPr>
    </w:pPr>
    <w:r>
      <w:rPr>
        <w:rFonts w:cs="Arial"/>
        <w:b/>
        <w:sz w:val="28"/>
        <w:szCs w:val="28"/>
      </w:rPr>
      <w:tab/>
    </w:r>
    <w:r>
      <w:rPr>
        <w:rStyle w:val="PageNumber"/>
        <w:b/>
        <w:szCs w:val="28"/>
      </w:rPr>
      <w:fldChar w:fldCharType="begin"/>
    </w:r>
    <w:r>
      <w:rPr>
        <w:rStyle w:val="PageNumber"/>
        <w:b/>
        <w:szCs w:val="28"/>
      </w:rPr>
      <w:instrText xml:space="preserve"> PAGE </w:instrText>
    </w:r>
    <w:r>
      <w:rPr>
        <w:rStyle w:val="PageNumber"/>
        <w:b/>
        <w:szCs w:val="28"/>
      </w:rPr>
      <w:fldChar w:fldCharType="separate"/>
    </w:r>
    <w:r w:rsidR="00573EBD">
      <w:rPr>
        <w:rStyle w:val="PageNumber"/>
        <w:b/>
        <w:noProof/>
        <w:szCs w:val="28"/>
      </w:rPr>
      <w:t>268</w:t>
    </w:r>
    <w:r>
      <w:rPr>
        <w:rStyle w:val="PageNumber"/>
        <w:b/>
        <w:szCs w:val="2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CFD7" w14:textId="158D18F7" w:rsidR="00D81C6A" w:rsidRPr="00204F6E" w:rsidRDefault="00D81C6A" w:rsidP="00F54B73">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573EBD">
      <w:rPr>
        <w:rStyle w:val="PageNumber"/>
        <w:b/>
        <w:noProof/>
      </w:rPr>
      <w:t>269</w:t>
    </w:r>
    <w:r w:rsidRPr="00204F6E">
      <w:rPr>
        <w:rStyle w:val="PageNumber"/>
        <w:b/>
      </w:rPr>
      <w:fldChar w:fldCharType="end"/>
    </w:r>
    <w:r w:rsidRPr="00A14884">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5C2DF" w14:textId="5B2BC5FB" w:rsidR="00D81C6A" w:rsidRPr="00204F6E" w:rsidRDefault="00D81C6A" w:rsidP="00E157E4">
    <w:pPr>
      <w:pStyle w:val="Footer"/>
      <w:pBdr>
        <w:top w:val="single" w:sz="4" w:space="1" w:color="auto"/>
      </w:pBdr>
      <w:tabs>
        <w:tab w:val="clear" w:pos="4536"/>
        <w:tab w:val="clear" w:pos="9072"/>
        <w:tab w:val="left" w:pos="1290"/>
        <w:tab w:val="center" w:pos="10479"/>
      </w:tabs>
      <w:rPr>
        <w:b/>
      </w:rPr>
    </w:pPr>
    <w:r w:rsidRPr="007D6796">
      <w:rPr>
        <w:b/>
      </w:rPr>
      <w:t>English</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14</w:t>
    </w:r>
    <w:r w:rsidRPr="00204F6E">
      <w:rPr>
        <w:rStyle w:val="PageNumbe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3170B" w14:textId="6AC1F196" w:rsidR="00D81C6A" w:rsidRPr="00204F6E" w:rsidRDefault="00D81C6A"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55</w:t>
    </w:r>
    <w:r w:rsidRPr="00204F6E">
      <w:rPr>
        <w:rStyle w:val="PageNumber"/>
        <w:b/>
      </w:rPr>
      <w:fldChar w:fldCharType="end"/>
    </w:r>
    <w:r w:rsidRPr="00A14884">
      <w:tab/>
    </w:r>
    <w:r>
      <w:tab/>
    </w:r>
    <w:r w:rsidRPr="007D6796">
      <w:rPr>
        <w:b/>
      </w:rPr>
      <w:t>English</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D663A" w14:textId="77777777" w:rsidR="00D81C6A" w:rsidRPr="00183AC4" w:rsidRDefault="00D81C6A" w:rsidP="00F87BB4">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r w:rsidRPr="00A14884">
      <w:tab/>
      <w:t>English</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C92EF" w14:textId="79F9C643" w:rsidR="00D81C6A" w:rsidRPr="00204F6E" w:rsidRDefault="00D81C6A" w:rsidP="00161D08">
    <w:pPr>
      <w:pStyle w:val="Footer"/>
      <w:pBdr>
        <w:top w:val="single" w:sz="4" w:space="1" w:color="auto"/>
      </w:pBdr>
      <w:tabs>
        <w:tab w:val="clear" w:pos="4536"/>
        <w:tab w:val="clear" w:pos="9072"/>
        <w:tab w:val="left" w:pos="1290"/>
        <w:tab w:val="center" w:pos="10348"/>
      </w:tabs>
      <w:rPr>
        <w:b/>
      </w:rPr>
    </w:pPr>
    <w:r w:rsidRPr="007D6796">
      <w:rPr>
        <w:b/>
      </w:rPr>
      <w:t>English</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54</w:t>
    </w:r>
    <w:r w:rsidRPr="00204F6E">
      <w:rPr>
        <w:rStyle w:val="PageNumbe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F738" w14:textId="0F4BECF0" w:rsidR="00D81C6A" w:rsidRPr="00204F6E" w:rsidRDefault="00D81C6A" w:rsidP="001C2DB6">
    <w:pPr>
      <w:pStyle w:val="Footer"/>
      <w:pBdr>
        <w:top w:val="single" w:sz="4" w:space="1" w:color="auto"/>
      </w:pBdr>
      <w:tabs>
        <w:tab w:val="clear" w:pos="4536"/>
        <w:tab w:val="clear" w:pos="9072"/>
        <w:tab w:val="left" w:pos="1418"/>
        <w:tab w:val="center" w:pos="10348"/>
      </w:tabs>
      <w:rPr>
        <w:b/>
      </w:rPr>
    </w:pPr>
    <w:r>
      <w:rPr>
        <w:b/>
      </w:rPr>
      <w:t>Nederlands</w:t>
    </w:r>
    <w:r w:rsidRPr="00A14884">
      <w:tab/>
    </w:r>
    <w:r>
      <w:tab/>
    </w: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sidR="00EA0F85">
      <w:rPr>
        <w:rStyle w:val="PageNumber"/>
        <w:b/>
        <w:noProof/>
      </w:rPr>
      <w:t>96</w:t>
    </w:r>
    <w:r w:rsidRPr="00204F6E">
      <w:rPr>
        <w:rStyle w:val="PageNumber"/>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40D96" w14:textId="5E4FEB88" w:rsidR="00D81C6A" w:rsidRPr="00204F6E" w:rsidRDefault="00D81C6A" w:rsidP="007D6796">
    <w:pPr>
      <w:pStyle w:val="Footer"/>
      <w:pBdr>
        <w:top w:val="single" w:sz="4" w:space="1" w:color="auto"/>
      </w:pBdr>
      <w:tabs>
        <w:tab w:val="clear" w:pos="4536"/>
        <w:tab w:val="clear" w:pos="9072"/>
        <w:tab w:val="left" w:pos="1290"/>
        <w:tab w:val="center" w:pos="10065"/>
      </w:tabs>
      <w:rPr>
        <w:b/>
      </w:rPr>
    </w:pPr>
    <w:r w:rsidRPr="00204F6E">
      <w:rPr>
        <w:rStyle w:val="PageNumber"/>
        <w:b/>
      </w:rPr>
      <w:fldChar w:fldCharType="begin"/>
    </w:r>
    <w:r w:rsidRPr="00204F6E">
      <w:rPr>
        <w:rStyle w:val="PageNumber"/>
        <w:b/>
      </w:rPr>
      <w:instrText xml:space="preserve"> PAGE </w:instrText>
    </w:r>
    <w:r w:rsidRPr="00204F6E">
      <w:rPr>
        <w:rStyle w:val="PageNumber"/>
        <w:b/>
      </w:rPr>
      <w:fldChar w:fldCharType="separate"/>
    </w:r>
    <w:r>
      <w:rPr>
        <w:rStyle w:val="PageNumber"/>
        <w:b/>
        <w:noProof/>
      </w:rPr>
      <w:t>57</w:t>
    </w:r>
    <w:r w:rsidRPr="00204F6E">
      <w:rPr>
        <w:rStyle w:val="PageNumber"/>
        <w:b/>
      </w:rPr>
      <w:fldChar w:fldCharType="end"/>
    </w:r>
    <w:r w:rsidRPr="00A14884">
      <w:tab/>
    </w:r>
    <w:r>
      <w:tab/>
    </w:r>
    <w:r>
      <w:rPr>
        <w:b/>
      </w:rPr>
      <w:t>Nederlands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69572" w14:textId="77777777" w:rsidR="00D81C6A" w:rsidRDefault="00D81C6A" w:rsidP="00FC14C3">
      <w:r>
        <w:separator/>
      </w:r>
    </w:p>
  </w:footnote>
  <w:footnote w:type="continuationSeparator" w:id="0">
    <w:p w14:paraId="03CA18A7" w14:textId="77777777" w:rsidR="00D81C6A" w:rsidRDefault="00D81C6A" w:rsidP="00FC1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F67A9" w14:textId="6658B052" w:rsidR="00D81C6A" w:rsidRDefault="00D81C6A" w:rsidP="00D56680">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0AC88F8C" w14:textId="77777777" w:rsidR="00D81C6A" w:rsidRDefault="00D81C6A" w:rsidP="00D56680">
    <w:pPr>
      <w:pStyle w:val="Header"/>
      <w:pBdr>
        <w:top w:val="single" w:sz="4" w:space="1" w:color="auto"/>
      </w:pBdr>
      <w:rPr>
        <w:rFonts w:cs="Arial"/>
        <w:b/>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C0F10" w14:textId="65A5600D" w:rsidR="00D81C6A" w:rsidRDefault="00D81C6A" w:rsidP="009E5094">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5A7A8B9D" w14:textId="77777777" w:rsidR="00D81C6A" w:rsidRDefault="00D81C6A" w:rsidP="00944FEC">
    <w:pPr>
      <w:pStyle w:val="Header"/>
      <w:pBdr>
        <w:top w:val="single" w:sz="4" w:space="1" w:color="auto"/>
      </w:pBdr>
      <w:rPr>
        <w:rFonts w:cs="Arial"/>
        <w:b/>
        <w:sz w:val="16"/>
        <w:szCs w:val="16"/>
      </w:rPr>
    </w:pPr>
  </w:p>
  <w:p w14:paraId="2A4AE5B8" w14:textId="77777777" w:rsidR="00D81C6A" w:rsidRPr="00944FEC" w:rsidRDefault="00D81C6A" w:rsidP="00944FE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90480" w14:textId="06966C5A" w:rsidR="00D81C6A" w:rsidRDefault="00D81C6A" w:rsidP="00113C13">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3EDE5F44" w14:textId="77777777" w:rsidR="00D81C6A" w:rsidRDefault="00D81C6A" w:rsidP="00113C13">
    <w:pPr>
      <w:pStyle w:val="Header"/>
      <w:pBdr>
        <w:top w:val="single" w:sz="4" w:space="1" w:color="auto"/>
      </w:pBdr>
      <w:rPr>
        <w:rFonts w:cs="Arial"/>
        <w:b/>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0EA9B" w14:textId="6FDC0713" w:rsidR="00D81C6A" w:rsidRDefault="00D81C6A" w:rsidP="00113C13">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71B512B3" w14:textId="77777777" w:rsidR="00D81C6A" w:rsidRDefault="00D81C6A" w:rsidP="00113C13">
    <w:pPr>
      <w:pStyle w:val="Header"/>
      <w:pBdr>
        <w:top w:val="single" w:sz="4" w:space="1" w:color="auto"/>
      </w:pBdr>
      <w:rPr>
        <w:rFonts w:cs="Arial"/>
        <w:b/>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FF7BD" w14:textId="1D7F5A80" w:rsidR="00D81C6A" w:rsidRDefault="00D81C6A" w:rsidP="00113C13">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799FF103" w14:textId="77777777" w:rsidR="00D81C6A" w:rsidRDefault="00D81C6A" w:rsidP="00113C13">
    <w:pPr>
      <w:pStyle w:val="Header"/>
      <w:pBdr>
        <w:top w:val="single" w:sz="4" w:space="1" w:color="auto"/>
      </w:pBdr>
      <w:rPr>
        <w:rFonts w:cs="Arial"/>
        <w:b/>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95890" w14:textId="3CFF1DB2" w:rsidR="00D81C6A" w:rsidRDefault="00D81C6A" w:rsidP="00113C13">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14876ABA" w14:textId="77777777" w:rsidR="00D81C6A" w:rsidRDefault="00D81C6A" w:rsidP="00113C13">
    <w:pPr>
      <w:pStyle w:val="Header"/>
      <w:pBdr>
        <w:top w:val="single" w:sz="4" w:space="1" w:color="auto"/>
      </w:pBdr>
      <w:rPr>
        <w:rFonts w:cs="Arial"/>
        <w:b/>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C497" w14:textId="6C711C74" w:rsidR="00D81C6A" w:rsidRDefault="00D81C6A" w:rsidP="00961660">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02E7B8F7" w14:textId="77777777" w:rsidR="00D81C6A" w:rsidRDefault="00D81C6A" w:rsidP="00961660">
    <w:pPr>
      <w:pStyle w:val="Header"/>
      <w:pBdr>
        <w:top w:val="single" w:sz="4" w:space="1" w:color="auto"/>
      </w:pBdr>
      <w:rPr>
        <w:rFonts w:cs="Arial"/>
        <w:b/>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C81B9" w14:textId="77777777" w:rsidR="00D81C6A" w:rsidRDefault="00D81C6A" w:rsidP="001D1E54">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 xml:space="preserve">Compact 10 HD </w:t>
    </w:r>
    <w:r w:rsidRPr="0066340A">
      <w:rPr>
        <w:rFonts w:cs="Arial"/>
        <w:b/>
        <w:sz w:val="28"/>
        <w:szCs w:val="28"/>
      </w:rPr>
      <w:t xml:space="preserve">&amp; </w:t>
    </w:r>
    <w:r>
      <w:rPr>
        <w:rFonts w:cs="Arial"/>
        <w:b/>
        <w:sz w:val="28"/>
        <w:szCs w:val="28"/>
      </w:rPr>
      <w:t>Compact 10 HD Speech</w:t>
    </w:r>
  </w:p>
  <w:p w14:paraId="7A096DCC" w14:textId="77777777" w:rsidR="00D81C6A" w:rsidRDefault="00D81C6A" w:rsidP="00944FEC">
    <w:pPr>
      <w:pStyle w:val="Header"/>
      <w:pBdr>
        <w:top w:val="single" w:sz="4" w:space="1" w:color="auto"/>
      </w:pBdr>
      <w:rPr>
        <w:rFonts w:cs="Arial"/>
        <w:b/>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EEF57" w14:textId="1B94915E" w:rsidR="00D81C6A" w:rsidRDefault="00D81C6A" w:rsidP="00141B20">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3260C907" w14:textId="77777777" w:rsidR="00D81C6A" w:rsidRDefault="00D81C6A" w:rsidP="00141B20">
    <w:pPr>
      <w:pStyle w:val="Header"/>
      <w:pBdr>
        <w:top w:val="single" w:sz="4" w:space="1" w:color="auto"/>
      </w:pBdr>
      <w:rPr>
        <w:rFonts w:cs="Arial"/>
        <w:b/>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A8B43" w14:textId="1039D759" w:rsidR="00D81C6A" w:rsidRDefault="00D81C6A" w:rsidP="00141B20">
    <w:pPr>
      <w:pStyle w:val="Header"/>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4A7D8E1D" w14:textId="77777777" w:rsidR="00D81C6A" w:rsidRDefault="00D81C6A" w:rsidP="00141B20">
    <w:pPr>
      <w:pStyle w:val="Header"/>
      <w:pBdr>
        <w:top w:val="single" w:sz="4" w:space="1" w:color="auto"/>
      </w:pBdr>
      <w:rPr>
        <w:rFonts w:cs="Arial"/>
        <w:b/>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AE706" w14:textId="77777777" w:rsidR="00D81C6A" w:rsidRDefault="00D81C6A" w:rsidP="004B06AE">
    <w:pPr>
      <w:pStyle w:val="Header"/>
      <w:tabs>
        <w:tab w:val="clear" w:pos="4536"/>
        <w:tab w:val="clear" w:pos="9072"/>
        <w:tab w:val="left" w:pos="4820"/>
      </w:tabs>
      <w:rPr>
        <w:rFonts w:cs="Arial"/>
        <w:b/>
        <w:sz w:val="28"/>
        <w:szCs w:val="28"/>
      </w:rPr>
    </w:pPr>
    <w:r>
      <w:rPr>
        <w:rFonts w:cs="Arial"/>
        <w:b/>
        <w:sz w:val="28"/>
        <w:szCs w:val="28"/>
      </w:rPr>
      <w:t>Optelec</w:t>
    </w:r>
    <w:r>
      <w:rPr>
        <w:rFonts w:cs="Arial"/>
        <w:b/>
        <w:sz w:val="28"/>
        <w:szCs w:val="28"/>
      </w:rPr>
      <w:tab/>
      <w:t>Compact 10 HD &amp; Compact 10 HD Speech</w:t>
    </w:r>
  </w:p>
  <w:p w14:paraId="0DADB211" w14:textId="77777777" w:rsidR="00D81C6A" w:rsidRDefault="00D81C6A" w:rsidP="004B06AE">
    <w:pPr>
      <w:pStyle w:val="Header"/>
      <w:pBdr>
        <w:top w:val="single" w:sz="4" w:space="1" w:color="auto"/>
      </w:pBdr>
      <w:rPr>
        <w:rFonts w:cs="Arial"/>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6B4B8" w14:textId="77777777" w:rsidR="00D81C6A" w:rsidRDefault="00D81C6A">
    <w:pPr>
      <w:pStyle w:val="Header"/>
    </w:pPr>
  </w:p>
  <w:p w14:paraId="00EFF45A" w14:textId="77777777" w:rsidR="00D81C6A" w:rsidRDefault="00D81C6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6C1E0" w14:textId="08AACFED" w:rsidR="00D81C6A" w:rsidRDefault="00D81C6A" w:rsidP="004B06AE">
    <w:pPr>
      <w:pStyle w:val="Header"/>
      <w:tabs>
        <w:tab w:val="clear" w:pos="4536"/>
        <w:tab w:val="clear" w:pos="9072"/>
        <w:tab w:val="left" w:pos="4820"/>
      </w:tabs>
      <w:rPr>
        <w:rFonts w:cs="Arial"/>
        <w:b/>
        <w:sz w:val="28"/>
        <w:szCs w:val="28"/>
      </w:rPr>
    </w:pPr>
    <w:r>
      <w:rPr>
        <w:rFonts w:cs="Arial"/>
        <w:b/>
        <w:sz w:val="28"/>
        <w:szCs w:val="28"/>
      </w:rPr>
      <w:t>Optelec</w:t>
    </w:r>
    <w:r>
      <w:rPr>
        <w:rFonts w:cs="Arial"/>
        <w:b/>
        <w:sz w:val="28"/>
        <w:szCs w:val="28"/>
      </w:rPr>
      <w:tab/>
      <w:t>Compact 10 HD &amp; Compact 10 HD Speech</w:t>
    </w:r>
  </w:p>
  <w:p w14:paraId="7968A103" w14:textId="77777777" w:rsidR="00D81C6A" w:rsidRDefault="00D81C6A" w:rsidP="004B06AE">
    <w:pPr>
      <w:pStyle w:val="Header"/>
      <w:pBdr>
        <w:top w:val="single" w:sz="4" w:space="1" w:color="auto"/>
      </w:pBdr>
      <w:rPr>
        <w:rFonts w:cs="Arial"/>
        <w:b/>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F4CE" w14:textId="2D74F293" w:rsidR="00D81C6A" w:rsidRDefault="00D81C6A" w:rsidP="009F0441">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62D37852" w14:textId="77777777" w:rsidR="00D81C6A" w:rsidRDefault="00D81C6A" w:rsidP="009F0441">
    <w:pPr>
      <w:pStyle w:val="Header"/>
      <w:pBdr>
        <w:top w:val="single" w:sz="4" w:space="1" w:color="auto"/>
      </w:pBdr>
      <w:rPr>
        <w:rFonts w:cs="Arial"/>
        <w:b/>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AB5C" w14:textId="3F935F2A" w:rsidR="00D81C6A" w:rsidRDefault="00D81C6A" w:rsidP="009F0441">
    <w:pPr>
      <w:pStyle w:val="Header"/>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244BCDCD" w14:textId="77777777" w:rsidR="00D81C6A" w:rsidRDefault="00D81C6A" w:rsidP="009F0441">
    <w:pPr>
      <w:pStyle w:val="Header"/>
      <w:pBdr>
        <w:top w:val="single" w:sz="4" w:space="1" w:color="auto"/>
      </w:pBdr>
      <w:rPr>
        <w:rFonts w:cs="Arial"/>
        <w:b/>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F723C" w14:textId="77777777" w:rsidR="00D81C6A" w:rsidRDefault="00D81C6A" w:rsidP="00A179E0">
    <w:pPr>
      <w:pStyle w:val="Header"/>
      <w:tabs>
        <w:tab w:val="clear" w:pos="4536"/>
        <w:tab w:val="clear" w:pos="9072"/>
        <w:tab w:val="left" w:pos="4395"/>
      </w:tabs>
      <w:rPr>
        <w:rFonts w:cs="Arial"/>
        <w:b/>
        <w:sz w:val="28"/>
        <w:szCs w:val="28"/>
      </w:rPr>
    </w:pPr>
    <w:r>
      <w:rPr>
        <w:rFonts w:cs="Arial"/>
        <w:b/>
        <w:sz w:val="28"/>
        <w:szCs w:val="28"/>
      </w:rPr>
      <w:t>Contact – Optelec Offices Worldwide</w:t>
    </w:r>
  </w:p>
  <w:p w14:paraId="685E3A4A" w14:textId="77777777" w:rsidR="00D81C6A" w:rsidRPr="00906791" w:rsidRDefault="00D81C6A" w:rsidP="00A179E0">
    <w:pPr>
      <w:pStyle w:val="Header"/>
      <w:pBdr>
        <w:top w:val="single" w:sz="4" w:space="1" w:color="auto"/>
      </w:pBdr>
      <w:rPr>
        <w:rFonts w:cs="Arial"/>
        <w:b/>
        <w:sz w:val="2"/>
        <w:szCs w:val="16"/>
      </w:rPr>
    </w:pPr>
  </w:p>
  <w:p w14:paraId="3E457EAB" w14:textId="4EF3E392" w:rsidR="00D81C6A" w:rsidRPr="00A179E0" w:rsidRDefault="00D81C6A" w:rsidP="00A179E0">
    <w:pPr>
      <w:pStyle w:val="Heading1"/>
      <w:rPr>
        <w:b w:val="0"/>
        <w:sz w:val="16"/>
        <w:szCs w:val="16"/>
      </w:rPr>
    </w:pPr>
    <w:r w:rsidRPr="00A62701">
      <w:rPr>
        <w:sz w:val="24"/>
      </w:rPr>
      <w:t xml:space="preserve">Optelec kantoren wereldwijd | Optelec dans le monde | Sedi Optelec nel mondo | Optelec en el mundo | Optelec Weltweit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2CF88" w14:textId="77777777" w:rsidR="00D81C6A" w:rsidRDefault="00D81C6A" w:rsidP="00F72339">
    <w:pPr>
      <w:pStyle w:val="Header"/>
      <w:tabs>
        <w:tab w:val="clear" w:pos="4536"/>
        <w:tab w:val="clear" w:pos="9072"/>
        <w:tab w:val="left" w:pos="4395"/>
      </w:tabs>
      <w:rPr>
        <w:rFonts w:cs="Arial"/>
        <w:b/>
        <w:sz w:val="28"/>
        <w:szCs w:val="28"/>
      </w:rPr>
    </w:pPr>
    <w:r>
      <w:rPr>
        <w:rFonts w:cs="Arial"/>
        <w:b/>
        <w:sz w:val="28"/>
        <w:szCs w:val="28"/>
      </w:rPr>
      <w:t>Contact – Optelec Offices Worldwide</w:t>
    </w:r>
  </w:p>
  <w:p w14:paraId="0EF0384D" w14:textId="77777777" w:rsidR="00D81C6A" w:rsidRPr="00906791" w:rsidRDefault="00D81C6A" w:rsidP="00F72339">
    <w:pPr>
      <w:pStyle w:val="Header"/>
      <w:pBdr>
        <w:top w:val="single" w:sz="4" w:space="1" w:color="auto"/>
      </w:pBdr>
      <w:rPr>
        <w:rFonts w:cs="Arial"/>
        <w:b/>
        <w:sz w:val="2"/>
        <w:szCs w:val="16"/>
      </w:rPr>
    </w:pPr>
  </w:p>
  <w:p w14:paraId="30AC95AD" w14:textId="77777777" w:rsidR="00D81C6A" w:rsidRDefault="00D81C6A" w:rsidP="00F72339">
    <w:pPr>
      <w:pStyle w:val="Heading1"/>
      <w:rPr>
        <w:b w:val="0"/>
        <w:sz w:val="16"/>
        <w:szCs w:val="16"/>
      </w:rPr>
    </w:pPr>
    <w:r w:rsidRPr="00A62701">
      <w:rPr>
        <w:sz w:val="24"/>
      </w:rPr>
      <w:t xml:space="preserve">Optelec kantoren wereldwijd | Optelec dans le monde | Sedi Optelec nel mondo | Optelec en el mundo | Optelec Weltweit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A169A" w14:textId="54A3324E" w:rsidR="00D81C6A" w:rsidRDefault="00D81C6A" w:rsidP="009D36EC">
    <w:pPr>
      <w:pStyle w:val="Header"/>
      <w:tabs>
        <w:tab w:val="clear" w:pos="4536"/>
        <w:tab w:val="clear" w:pos="9072"/>
        <w:tab w:val="left" w:pos="2806"/>
        <w:tab w:val="left" w:pos="7890"/>
        <w:tab w:val="left" w:pos="7920"/>
        <w:tab w:val="right" w:pos="9900"/>
      </w:tabs>
      <w:rPr>
        <w:rFonts w:cs="Arial"/>
        <w:b/>
        <w:sz w:val="28"/>
        <w:szCs w:val="28"/>
      </w:rPr>
    </w:pPr>
    <w:r>
      <w:rPr>
        <w:rFonts w:cs="Arial"/>
        <w:b/>
        <w:sz w:val="28"/>
        <w:szCs w:val="28"/>
      </w:rPr>
      <w:t>Optelec</w:t>
    </w:r>
    <w:r>
      <w:rPr>
        <w:rFonts w:cs="Arial"/>
        <w:b/>
        <w:sz w:val="28"/>
        <w:szCs w:val="28"/>
      </w:rPr>
      <w:tab/>
    </w:r>
    <w:r>
      <w:rPr>
        <w:rFonts w:cs="Arial"/>
        <w:b/>
        <w:sz w:val="28"/>
        <w:szCs w:val="28"/>
      </w:rPr>
      <w:tab/>
    </w:r>
    <w:r>
      <w:rPr>
        <w:rFonts w:cs="Arial"/>
        <w:b/>
        <w:sz w:val="28"/>
        <w:szCs w:val="28"/>
      </w:rPr>
      <w:tab/>
      <w:t>Compact 10 HD</w:t>
    </w:r>
  </w:p>
  <w:p w14:paraId="6291D800" w14:textId="77777777" w:rsidR="00D81C6A" w:rsidRDefault="00D81C6A" w:rsidP="009D36EC">
    <w:pPr>
      <w:pStyle w:val="Header"/>
      <w:pBdr>
        <w:top w:val="single" w:sz="4" w:space="1" w:color="auto"/>
      </w:pBdr>
      <w:rPr>
        <w:rFonts w:cs="Arial"/>
        <w:b/>
        <w:sz w:val="16"/>
        <w:szCs w:val="16"/>
      </w:rPr>
    </w:pPr>
  </w:p>
  <w:p w14:paraId="101871D6" w14:textId="77777777" w:rsidR="00D81C6A" w:rsidRPr="00FC14C3" w:rsidRDefault="00D81C6A" w:rsidP="009D36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96BA5" w14:textId="005B874E" w:rsidR="00D81C6A" w:rsidRDefault="00D81C6A" w:rsidP="000137E3">
    <w:pPr>
      <w:pStyle w:val="Header"/>
      <w:tabs>
        <w:tab w:val="clear" w:pos="4536"/>
        <w:tab w:val="clear" w:pos="9072"/>
        <w:tab w:val="left" w:pos="4678"/>
      </w:tabs>
      <w:ind w:left="-284"/>
      <w:rPr>
        <w:rFonts w:cs="Arial"/>
        <w:b/>
        <w:sz w:val="28"/>
        <w:szCs w:val="28"/>
      </w:rPr>
    </w:pPr>
    <w:r>
      <w:rPr>
        <w:rFonts w:cs="Arial"/>
        <w:b/>
        <w:sz w:val="28"/>
        <w:szCs w:val="28"/>
      </w:rPr>
      <w:t>Optelec</w:t>
    </w:r>
    <w:r>
      <w:rPr>
        <w:rFonts w:cs="Arial"/>
        <w:b/>
        <w:sz w:val="28"/>
        <w:szCs w:val="28"/>
      </w:rPr>
      <w:tab/>
      <w:t>Compact 10 HD &amp; Compact 10 HD Speech</w:t>
    </w:r>
  </w:p>
  <w:p w14:paraId="46833E7B" w14:textId="77777777" w:rsidR="00D81C6A" w:rsidRDefault="00D81C6A" w:rsidP="00CC277D">
    <w:pPr>
      <w:pStyle w:val="Header"/>
      <w:pBdr>
        <w:top w:val="single" w:sz="4" w:space="1" w:color="auto"/>
      </w:pBdr>
      <w:ind w:left="-284"/>
      <w:rPr>
        <w:rFonts w:cs="Arial"/>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428FF" w14:textId="53606B94" w:rsidR="00D81C6A" w:rsidRDefault="00D81C6A" w:rsidP="000137E3">
    <w:pPr>
      <w:pStyle w:val="Header"/>
      <w:tabs>
        <w:tab w:val="clear" w:pos="4536"/>
        <w:tab w:val="clear" w:pos="9072"/>
        <w:tab w:val="left" w:pos="4678"/>
      </w:tabs>
      <w:ind w:left="-284" w:right="-144"/>
      <w:rPr>
        <w:rFonts w:cs="Arial"/>
        <w:b/>
        <w:sz w:val="28"/>
        <w:szCs w:val="28"/>
      </w:rPr>
    </w:pPr>
    <w:r>
      <w:rPr>
        <w:rFonts w:cs="Arial"/>
        <w:b/>
        <w:sz w:val="28"/>
        <w:szCs w:val="28"/>
      </w:rPr>
      <w:t>Optelec</w:t>
    </w:r>
    <w:r>
      <w:rPr>
        <w:rFonts w:cs="Arial"/>
        <w:b/>
        <w:sz w:val="28"/>
        <w:szCs w:val="28"/>
      </w:rPr>
      <w:tab/>
      <w:t>Compact 10 HD &amp; Compact 10 HD Speech</w:t>
    </w:r>
  </w:p>
  <w:p w14:paraId="2F159362" w14:textId="77777777" w:rsidR="00D81C6A" w:rsidRDefault="00D81C6A" w:rsidP="002A69A1">
    <w:pPr>
      <w:pStyle w:val="Header"/>
      <w:pBdr>
        <w:top w:val="single" w:sz="4" w:space="1" w:color="auto"/>
      </w:pBdr>
      <w:ind w:left="-284"/>
      <w:rPr>
        <w:rFonts w:cs="Arial"/>
        <w:b/>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00C8" w14:textId="77777777" w:rsidR="00D81C6A" w:rsidRDefault="00D81C6A" w:rsidP="000137E3">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4104F124" w14:textId="77777777" w:rsidR="00D81C6A" w:rsidRDefault="00D81C6A" w:rsidP="000137E3">
    <w:pPr>
      <w:pStyle w:val="Header"/>
      <w:pBdr>
        <w:top w:val="single" w:sz="4" w:space="1" w:color="auto"/>
      </w:pBdr>
      <w:rPr>
        <w:rFonts w:cs="Arial"/>
        <w:b/>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F76B" w14:textId="77777777" w:rsidR="00D81C6A" w:rsidRDefault="00D81C6A" w:rsidP="000137E3">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3C7CB371" w14:textId="77777777" w:rsidR="00D81C6A" w:rsidRDefault="00D81C6A" w:rsidP="000137E3">
    <w:pPr>
      <w:pStyle w:val="Header"/>
      <w:pBdr>
        <w:top w:val="single" w:sz="4" w:space="1" w:color="auto"/>
      </w:pBdr>
      <w:rPr>
        <w:rFonts w:cs="Arial"/>
        <w:b/>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C982A" w14:textId="375E5EBD" w:rsidR="00D81C6A" w:rsidRDefault="00D81C6A" w:rsidP="000137E3">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2F96589A" w14:textId="77777777" w:rsidR="00D81C6A" w:rsidRDefault="00D81C6A" w:rsidP="00A964BE">
    <w:pPr>
      <w:pStyle w:val="Header"/>
      <w:pBdr>
        <w:top w:val="single" w:sz="4" w:space="1" w:color="auto"/>
      </w:pBdr>
      <w:rPr>
        <w:rFonts w:cs="Arial"/>
        <w:b/>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F9583" w14:textId="18622028" w:rsidR="00D81C6A" w:rsidRDefault="00D81C6A" w:rsidP="000137E3">
    <w:pPr>
      <w:pStyle w:val="Header"/>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40A78739" w14:textId="77777777" w:rsidR="00D81C6A" w:rsidRDefault="00D81C6A" w:rsidP="00E955E8">
    <w:pPr>
      <w:pStyle w:val="Header"/>
      <w:pBdr>
        <w:top w:val="single" w:sz="4" w:space="1" w:color="auto"/>
      </w:pBdr>
      <w:rPr>
        <w:rFonts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09A"/>
    <w:multiLevelType w:val="hybridMultilevel"/>
    <w:tmpl w:val="22F0B0B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3324FB2"/>
    <w:multiLevelType w:val="hybridMultilevel"/>
    <w:tmpl w:val="A4248804"/>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A051E"/>
    <w:multiLevelType w:val="hybridMultilevel"/>
    <w:tmpl w:val="AE94E32C"/>
    <w:lvl w:ilvl="0" w:tplc="343892A8">
      <w:start w:val="3"/>
      <w:numFmt w:val="bullet"/>
      <w:lvlText w:val=""/>
      <w:lvlJc w:val="left"/>
      <w:pPr>
        <w:ind w:left="720" w:hanging="360"/>
      </w:pPr>
      <w:rPr>
        <w:rFonts w:ascii="Symbol" w:eastAsia="MS Mincho"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695B47"/>
    <w:multiLevelType w:val="hybridMultilevel"/>
    <w:tmpl w:val="EBDE30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A3587B"/>
    <w:multiLevelType w:val="hybridMultilevel"/>
    <w:tmpl w:val="6BD0AB26"/>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7C5D93"/>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124F14E2"/>
    <w:multiLevelType w:val="hybridMultilevel"/>
    <w:tmpl w:val="B4025ABC"/>
    <w:lvl w:ilvl="0" w:tplc="A14088A2">
      <w:numFmt w:val="bullet"/>
      <w:lvlText w:val="-"/>
      <w:lvlJc w:val="left"/>
      <w:pPr>
        <w:tabs>
          <w:tab w:val="num" w:pos="1035"/>
        </w:tabs>
        <w:ind w:left="1035" w:hanging="675"/>
      </w:pPr>
      <w:rPr>
        <w:rFonts w:ascii="Calibri" w:eastAsia="Calibri" w:hAnsi="Calibri" w:cs="Calibri"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34567B3"/>
    <w:multiLevelType w:val="hybridMultilevel"/>
    <w:tmpl w:val="B52A83DA"/>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C60B59"/>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B67EAE"/>
    <w:multiLevelType w:val="multilevel"/>
    <w:tmpl w:val="39B6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470CA8"/>
    <w:multiLevelType w:val="hybridMultilevel"/>
    <w:tmpl w:val="749CE3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9186A08"/>
    <w:multiLevelType w:val="hybridMultilevel"/>
    <w:tmpl w:val="E98E944E"/>
    <w:lvl w:ilvl="0" w:tplc="2C4A8544">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1A324E"/>
    <w:multiLevelType w:val="hybridMultilevel"/>
    <w:tmpl w:val="E14CA52C"/>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C42F4B"/>
    <w:multiLevelType w:val="hybridMultilevel"/>
    <w:tmpl w:val="51EC60E2"/>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2DE4623"/>
    <w:multiLevelType w:val="hybridMultilevel"/>
    <w:tmpl w:val="C9D4816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28A2765D"/>
    <w:multiLevelType w:val="hybridMultilevel"/>
    <w:tmpl w:val="2B4EB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A96436"/>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A1C1BF2"/>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C7D7BD2"/>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2F2B47BD"/>
    <w:multiLevelType w:val="hybridMultilevel"/>
    <w:tmpl w:val="CE3EBB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F574A77"/>
    <w:multiLevelType w:val="hybridMultilevel"/>
    <w:tmpl w:val="D8001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BE1500"/>
    <w:multiLevelType w:val="hybridMultilevel"/>
    <w:tmpl w:val="8ADA49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444F1E"/>
    <w:multiLevelType w:val="hybridMultilevel"/>
    <w:tmpl w:val="0B62F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7C77FD8"/>
    <w:multiLevelType w:val="hybridMultilevel"/>
    <w:tmpl w:val="8B34B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F684190"/>
    <w:multiLevelType w:val="hybridMultilevel"/>
    <w:tmpl w:val="DC7ADC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0C219B8"/>
    <w:multiLevelType w:val="hybridMultilevel"/>
    <w:tmpl w:val="D4C4F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12E3D69"/>
    <w:multiLevelType w:val="hybridMultilevel"/>
    <w:tmpl w:val="553422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2B42B70"/>
    <w:multiLevelType w:val="hybridMultilevel"/>
    <w:tmpl w:val="3516F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413AF0"/>
    <w:multiLevelType w:val="hybridMultilevel"/>
    <w:tmpl w:val="0B62F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80F330A"/>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8EB1FCE"/>
    <w:multiLevelType w:val="hybridMultilevel"/>
    <w:tmpl w:val="FD60E114"/>
    <w:lvl w:ilvl="0" w:tplc="A998D5F2">
      <w:start w:val="1"/>
      <w:numFmt w:val="bullet"/>
      <w:lvlText w:val=""/>
      <w:lvlJc w:val="left"/>
      <w:pPr>
        <w:tabs>
          <w:tab w:val="num" w:pos="720"/>
        </w:tabs>
        <w:ind w:left="720" w:hanging="360"/>
      </w:pPr>
      <w:rPr>
        <w:rFonts w:ascii="Symbol" w:eastAsia="Times New Roman" w:hAnsi="Symbol" w:cs="Times New Roman" w:hint="default"/>
      </w:rPr>
    </w:lvl>
    <w:lvl w:ilvl="1" w:tplc="2A2AD4BE">
      <w:start w:val="1"/>
      <w:numFmt w:val="bullet"/>
      <w:lvlText w:val="o"/>
      <w:lvlJc w:val="left"/>
      <w:pPr>
        <w:tabs>
          <w:tab w:val="num" w:pos="1440"/>
        </w:tabs>
        <w:ind w:left="1440" w:hanging="360"/>
      </w:pPr>
      <w:rPr>
        <w:rFonts w:ascii="Courier New" w:hAnsi="Courier New" w:cs="Courier New" w:hint="default"/>
      </w:rPr>
    </w:lvl>
    <w:lvl w:ilvl="2" w:tplc="1F903A34" w:tentative="1">
      <w:start w:val="1"/>
      <w:numFmt w:val="bullet"/>
      <w:lvlText w:val=""/>
      <w:lvlJc w:val="left"/>
      <w:pPr>
        <w:tabs>
          <w:tab w:val="num" w:pos="2160"/>
        </w:tabs>
        <w:ind w:left="2160" w:hanging="360"/>
      </w:pPr>
      <w:rPr>
        <w:rFonts w:ascii="Wingdings" w:hAnsi="Wingdings" w:hint="default"/>
      </w:rPr>
    </w:lvl>
    <w:lvl w:ilvl="3" w:tplc="6C626C2C" w:tentative="1">
      <w:start w:val="1"/>
      <w:numFmt w:val="bullet"/>
      <w:lvlText w:val=""/>
      <w:lvlJc w:val="left"/>
      <w:pPr>
        <w:tabs>
          <w:tab w:val="num" w:pos="2880"/>
        </w:tabs>
        <w:ind w:left="2880" w:hanging="360"/>
      </w:pPr>
      <w:rPr>
        <w:rFonts w:ascii="Symbol" w:hAnsi="Symbol" w:hint="default"/>
      </w:rPr>
    </w:lvl>
    <w:lvl w:ilvl="4" w:tplc="68002948" w:tentative="1">
      <w:start w:val="1"/>
      <w:numFmt w:val="bullet"/>
      <w:lvlText w:val="o"/>
      <w:lvlJc w:val="left"/>
      <w:pPr>
        <w:tabs>
          <w:tab w:val="num" w:pos="3600"/>
        </w:tabs>
        <w:ind w:left="3600" w:hanging="360"/>
      </w:pPr>
      <w:rPr>
        <w:rFonts w:ascii="Courier New" w:hAnsi="Courier New" w:cs="Courier New" w:hint="default"/>
      </w:rPr>
    </w:lvl>
    <w:lvl w:ilvl="5" w:tplc="FE5236E2" w:tentative="1">
      <w:start w:val="1"/>
      <w:numFmt w:val="bullet"/>
      <w:lvlText w:val=""/>
      <w:lvlJc w:val="left"/>
      <w:pPr>
        <w:tabs>
          <w:tab w:val="num" w:pos="4320"/>
        </w:tabs>
        <w:ind w:left="4320" w:hanging="360"/>
      </w:pPr>
      <w:rPr>
        <w:rFonts w:ascii="Wingdings" w:hAnsi="Wingdings" w:hint="default"/>
      </w:rPr>
    </w:lvl>
    <w:lvl w:ilvl="6" w:tplc="E822E946" w:tentative="1">
      <w:start w:val="1"/>
      <w:numFmt w:val="bullet"/>
      <w:lvlText w:val=""/>
      <w:lvlJc w:val="left"/>
      <w:pPr>
        <w:tabs>
          <w:tab w:val="num" w:pos="5040"/>
        </w:tabs>
        <w:ind w:left="5040" w:hanging="360"/>
      </w:pPr>
      <w:rPr>
        <w:rFonts w:ascii="Symbol" w:hAnsi="Symbol" w:hint="default"/>
      </w:rPr>
    </w:lvl>
    <w:lvl w:ilvl="7" w:tplc="C812133C" w:tentative="1">
      <w:start w:val="1"/>
      <w:numFmt w:val="bullet"/>
      <w:lvlText w:val="o"/>
      <w:lvlJc w:val="left"/>
      <w:pPr>
        <w:tabs>
          <w:tab w:val="num" w:pos="5760"/>
        </w:tabs>
        <w:ind w:left="5760" w:hanging="360"/>
      </w:pPr>
      <w:rPr>
        <w:rFonts w:ascii="Courier New" w:hAnsi="Courier New" w:cs="Courier New" w:hint="default"/>
      </w:rPr>
    </w:lvl>
    <w:lvl w:ilvl="8" w:tplc="4C02804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5E5616"/>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DEF0B20"/>
    <w:multiLevelType w:val="hybridMultilevel"/>
    <w:tmpl w:val="F9166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E6B1622"/>
    <w:multiLevelType w:val="hybridMultilevel"/>
    <w:tmpl w:val="8A926C8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782131"/>
    <w:multiLevelType w:val="hybridMultilevel"/>
    <w:tmpl w:val="3120E7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24A3A6B"/>
    <w:multiLevelType w:val="hybridMultilevel"/>
    <w:tmpl w:val="A5E01190"/>
    <w:lvl w:ilvl="0" w:tplc="A14088A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4994012"/>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74B0E4D"/>
    <w:multiLevelType w:val="hybridMultilevel"/>
    <w:tmpl w:val="8D8A6C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9A6505"/>
    <w:multiLevelType w:val="hybridMultilevel"/>
    <w:tmpl w:val="8CF05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FD70860"/>
    <w:multiLevelType w:val="hybridMultilevel"/>
    <w:tmpl w:val="1C7C02E6"/>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474BBB"/>
    <w:multiLevelType w:val="hybridMultilevel"/>
    <w:tmpl w:val="57386D44"/>
    <w:lvl w:ilvl="0" w:tplc="2E16782A">
      <w:start w:val="1"/>
      <w:numFmt w:val="decimal"/>
      <w:pStyle w:val="OpmaakprofielKop314ptNietVet"/>
      <w:lvlText w:val="%1."/>
      <w:lvlJc w:val="left"/>
      <w:pPr>
        <w:tabs>
          <w:tab w:val="num" w:pos="360"/>
        </w:tabs>
        <w:ind w:left="360" w:hanging="360"/>
      </w:pPr>
      <w:rPr>
        <w:rFonts w:hint="default"/>
        <w:sz w:val="36"/>
        <w:szCs w:val="36"/>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604913A2"/>
    <w:multiLevelType w:val="hybridMultilevel"/>
    <w:tmpl w:val="A4248804"/>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2E31CF"/>
    <w:multiLevelType w:val="hybridMultilevel"/>
    <w:tmpl w:val="0D5CC7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3DD59C3"/>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15:restartNumberingAfterBreak="0">
    <w:nsid w:val="63F44985"/>
    <w:multiLevelType w:val="hybridMultilevel"/>
    <w:tmpl w:val="4F5A9B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AD538A0"/>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DDC4E73"/>
    <w:multiLevelType w:val="hybridMultilevel"/>
    <w:tmpl w:val="B6042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AEB4EBD"/>
    <w:multiLevelType w:val="hybridMultilevel"/>
    <w:tmpl w:val="3ACC24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8" w15:restartNumberingAfterBreak="0">
    <w:nsid w:val="7CF64876"/>
    <w:multiLevelType w:val="hybridMultilevel"/>
    <w:tmpl w:val="6D84F6A8"/>
    <w:lvl w:ilvl="0" w:tplc="2C4A8544">
      <w:numFmt w:val="bullet"/>
      <w:lvlText w:val="-"/>
      <w:lvlJc w:val="left"/>
      <w:pPr>
        <w:ind w:left="720" w:hanging="360"/>
      </w:pPr>
      <w:rPr>
        <w:rFonts w:ascii="Arial" w:eastAsia="MS Mincho"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0"/>
  </w:num>
  <w:num w:numId="2">
    <w:abstractNumId w:val="18"/>
  </w:num>
  <w:num w:numId="3">
    <w:abstractNumId w:val="30"/>
  </w:num>
  <w:num w:numId="4">
    <w:abstractNumId w:val="39"/>
  </w:num>
  <w:num w:numId="5">
    <w:abstractNumId w:val="2"/>
  </w:num>
  <w:num w:numId="6">
    <w:abstractNumId w:val="31"/>
  </w:num>
  <w:num w:numId="7">
    <w:abstractNumId w:val="21"/>
  </w:num>
  <w:num w:numId="8">
    <w:abstractNumId w:val="33"/>
  </w:num>
  <w:num w:numId="9">
    <w:abstractNumId w:val="9"/>
  </w:num>
  <w:num w:numId="10">
    <w:abstractNumId w:val="45"/>
  </w:num>
  <w:num w:numId="11">
    <w:abstractNumId w:val="29"/>
  </w:num>
  <w:num w:numId="12">
    <w:abstractNumId w:val="13"/>
  </w:num>
  <w:num w:numId="13">
    <w:abstractNumId w:val="16"/>
  </w:num>
  <w:num w:numId="14">
    <w:abstractNumId w:val="41"/>
  </w:num>
  <w:num w:numId="15">
    <w:abstractNumId w:val="38"/>
  </w:num>
  <w:num w:numId="16">
    <w:abstractNumId w:val="6"/>
  </w:num>
  <w:num w:numId="17">
    <w:abstractNumId w:val="12"/>
  </w:num>
  <w:num w:numId="18">
    <w:abstractNumId w:val="4"/>
  </w:num>
  <w:num w:numId="19">
    <w:abstractNumId w:val="15"/>
  </w:num>
  <w:num w:numId="20">
    <w:abstractNumId w:val="27"/>
  </w:num>
  <w:num w:numId="21">
    <w:abstractNumId w:val="7"/>
  </w:num>
  <w:num w:numId="22">
    <w:abstractNumId w:val="11"/>
  </w:num>
  <w:num w:numId="23">
    <w:abstractNumId w:val="48"/>
  </w:num>
  <w:num w:numId="24">
    <w:abstractNumId w:val="35"/>
  </w:num>
  <w:num w:numId="25">
    <w:abstractNumId w:val="17"/>
  </w:num>
  <w:num w:numId="26">
    <w:abstractNumId w:val="5"/>
  </w:num>
  <w:num w:numId="27">
    <w:abstractNumId w:val="8"/>
  </w:num>
  <w:num w:numId="28">
    <w:abstractNumId w:val="1"/>
  </w:num>
  <w:num w:numId="29">
    <w:abstractNumId w:val="43"/>
  </w:num>
  <w:num w:numId="30">
    <w:abstractNumId w:val="36"/>
  </w:num>
  <w:num w:numId="31">
    <w:abstractNumId w:val="37"/>
  </w:num>
  <w:num w:numId="32">
    <w:abstractNumId w:val="32"/>
  </w:num>
  <w:num w:numId="33">
    <w:abstractNumId w:val="22"/>
  </w:num>
  <w:num w:numId="34">
    <w:abstractNumId w:val="28"/>
  </w:num>
  <w:num w:numId="35">
    <w:abstractNumId w:val="19"/>
  </w:num>
  <w:num w:numId="36">
    <w:abstractNumId w:val="14"/>
  </w:num>
  <w:num w:numId="37">
    <w:abstractNumId w:val="34"/>
  </w:num>
  <w:num w:numId="38">
    <w:abstractNumId w:val="10"/>
  </w:num>
  <w:num w:numId="39">
    <w:abstractNumId w:val="44"/>
  </w:num>
  <w:num w:numId="40">
    <w:abstractNumId w:val="23"/>
  </w:num>
  <w:num w:numId="41">
    <w:abstractNumId w:val="46"/>
  </w:num>
  <w:num w:numId="42">
    <w:abstractNumId w:val="42"/>
  </w:num>
  <w:num w:numId="43">
    <w:abstractNumId w:val="20"/>
  </w:num>
  <w:num w:numId="44">
    <w:abstractNumId w:val="26"/>
  </w:num>
  <w:num w:numId="45">
    <w:abstractNumId w:val="3"/>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0"/>
  </w:num>
  <w:num w:numId="49">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CA"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0"/>
  <w:proofState w:grammar="clean"/>
  <w:defaultTabStop w:val="709"/>
  <w:hyphenationZone w:val="425"/>
  <w:evenAndOddHeaders/>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5FD"/>
    <w:rsid w:val="000013B8"/>
    <w:rsid w:val="000029C3"/>
    <w:rsid w:val="0000487C"/>
    <w:rsid w:val="000116F0"/>
    <w:rsid w:val="00011863"/>
    <w:rsid w:val="00012E7B"/>
    <w:rsid w:val="00013402"/>
    <w:rsid w:val="000134AD"/>
    <w:rsid w:val="000137E3"/>
    <w:rsid w:val="00017ABC"/>
    <w:rsid w:val="0002063C"/>
    <w:rsid w:val="00021A56"/>
    <w:rsid w:val="000253A1"/>
    <w:rsid w:val="0002638C"/>
    <w:rsid w:val="00031FE5"/>
    <w:rsid w:val="00032F2B"/>
    <w:rsid w:val="0003388A"/>
    <w:rsid w:val="00034B17"/>
    <w:rsid w:val="00037E52"/>
    <w:rsid w:val="0004048E"/>
    <w:rsid w:val="0004583B"/>
    <w:rsid w:val="00047745"/>
    <w:rsid w:val="00047E17"/>
    <w:rsid w:val="000540C1"/>
    <w:rsid w:val="0006172B"/>
    <w:rsid w:val="0006245A"/>
    <w:rsid w:val="0006448C"/>
    <w:rsid w:val="00070FD7"/>
    <w:rsid w:val="000712E1"/>
    <w:rsid w:val="0007218D"/>
    <w:rsid w:val="00072DEC"/>
    <w:rsid w:val="00074BE0"/>
    <w:rsid w:val="0007584E"/>
    <w:rsid w:val="0007609F"/>
    <w:rsid w:val="00083574"/>
    <w:rsid w:val="00085721"/>
    <w:rsid w:val="00086090"/>
    <w:rsid w:val="00091972"/>
    <w:rsid w:val="00092CB8"/>
    <w:rsid w:val="00093F77"/>
    <w:rsid w:val="0009604F"/>
    <w:rsid w:val="000A1DB3"/>
    <w:rsid w:val="000A3908"/>
    <w:rsid w:val="000B0663"/>
    <w:rsid w:val="000B1759"/>
    <w:rsid w:val="000B17D2"/>
    <w:rsid w:val="000B7846"/>
    <w:rsid w:val="000C2451"/>
    <w:rsid w:val="000C32C8"/>
    <w:rsid w:val="000C39BC"/>
    <w:rsid w:val="000C5684"/>
    <w:rsid w:val="000C6FB9"/>
    <w:rsid w:val="000D0D5C"/>
    <w:rsid w:val="000D5E9C"/>
    <w:rsid w:val="000E11B2"/>
    <w:rsid w:val="000E297C"/>
    <w:rsid w:val="000E3D74"/>
    <w:rsid w:val="000E3FFF"/>
    <w:rsid w:val="000E54CD"/>
    <w:rsid w:val="000E62FA"/>
    <w:rsid w:val="000F0196"/>
    <w:rsid w:val="000F2725"/>
    <w:rsid w:val="000F3572"/>
    <w:rsid w:val="000F3642"/>
    <w:rsid w:val="000F402C"/>
    <w:rsid w:val="000F52A7"/>
    <w:rsid w:val="000F65A6"/>
    <w:rsid w:val="000F7924"/>
    <w:rsid w:val="00101106"/>
    <w:rsid w:val="001022BF"/>
    <w:rsid w:val="00105E74"/>
    <w:rsid w:val="0010721F"/>
    <w:rsid w:val="00113C13"/>
    <w:rsid w:val="00113E04"/>
    <w:rsid w:val="00114519"/>
    <w:rsid w:val="001150C3"/>
    <w:rsid w:val="0011743D"/>
    <w:rsid w:val="00117D82"/>
    <w:rsid w:val="00121AB3"/>
    <w:rsid w:val="0012252E"/>
    <w:rsid w:val="001232A7"/>
    <w:rsid w:val="001258C9"/>
    <w:rsid w:val="00125DDA"/>
    <w:rsid w:val="001277BD"/>
    <w:rsid w:val="001306AE"/>
    <w:rsid w:val="00135BD2"/>
    <w:rsid w:val="001400B3"/>
    <w:rsid w:val="00141B20"/>
    <w:rsid w:val="00145B56"/>
    <w:rsid w:val="001461BC"/>
    <w:rsid w:val="00146B62"/>
    <w:rsid w:val="0015234D"/>
    <w:rsid w:val="0015626C"/>
    <w:rsid w:val="0016082A"/>
    <w:rsid w:val="00160D5C"/>
    <w:rsid w:val="00161D08"/>
    <w:rsid w:val="00164543"/>
    <w:rsid w:val="00164714"/>
    <w:rsid w:val="001654FB"/>
    <w:rsid w:val="00165DB2"/>
    <w:rsid w:val="00166019"/>
    <w:rsid w:val="00170589"/>
    <w:rsid w:val="0017226B"/>
    <w:rsid w:val="001745D8"/>
    <w:rsid w:val="0017589E"/>
    <w:rsid w:val="00181E67"/>
    <w:rsid w:val="001822DD"/>
    <w:rsid w:val="0018231B"/>
    <w:rsid w:val="00182C7A"/>
    <w:rsid w:val="00185773"/>
    <w:rsid w:val="00186DD6"/>
    <w:rsid w:val="00187CE5"/>
    <w:rsid w:val="0019310C"/>
    <w:rsid w:val="00194814"/>
    <w:rsid w:val="00194BCC"/>
    <w:rsid w:val="00194EF0"/>
    <w:rsid w:val="00195603"/>
    <w:rsid w:val="001A19FB"/>
    <w:rsid w:val="001A2C65"/>
    <w:rsid w:val="001A5B64"/>
    <w:rsid w:val="001A6417"/>
    <w:rsid w:val="001B1B30"/>
    <w:rsid w:val="001B1DA1"/>
    <w:rsid w:val="001B3020"/>
    <w:rsid w:val="001B4D35"/>
    <w:rsid w:val="001B51F2"/>
    <w:rsid w:val="001C2DB6"/>
    <w:rsid w:val="001C45E4"/>
    <w:rsid w:val="001C4786"/>
    <w:rsid w:val="001C4AB4"/>
    <w:rsid w:val="001C4C01"/>
    <w:rsid w:val="001D1E54"/>
    <w:rsid w:val="001D23B0"/>
    <w:rsid w:val="001D27DE"/>
    <w:rsid w:val="001D4031"/>
    <w:rsid w:val="001D6F94"/>
    <w:rsid w:val="001E2508"/>
    <w:rsid w:val="001E7E47"/>
    <w:rsid w:val="001F0F40"/>
    <w:rsid w:val="001F4C9A"/>
    <w:rsid w:val="00201147"/>
    <w:rsid w:val="00201C35"/>
    <w:rsid w:val="0020289F"/>
    <w:rsid w:val="002032A9"/>
    <w:rsid w:val="00203F74"/>
    <w:rsid w:val="00204E96"/>
    <w:rsid w:val="00204F33"/>
    <w:rsid w:val="00204F6E"/>
    <w:rsid w:val="00213381"/>
    <w:rsid w:val="002162D6"/>
    <w:rsid w:val="002207EE"/>
    <w:rsid w:val="00220872"/>
    <w:rsid w:val="00230766"/>
    <w:rsid w:val="00234678"/>
    <w:rsid w:val="00236329"/>
    <w:rsid w:val="00236E2A"/>
    <w:rsid w:val="00237C6F"/>
    <w:rsid w:val="00237CA9"/>
    <w:rsid w:val="00240333"/>
    <w:rsid w:val="00240A9E"/>
    <w:rsid w:val="0024244E"/>
    <w:rsid w:val="00242C7D"/>
    <w:rsid w:val="00251F79"/>
    <w:rsid w:val="002548D0"/>
    <w:rsid w:val="00254B6E"/>
    <w:rsid w:val="00257B11"/>
    <w:rsid w:val="00261492"/>
    <w:rsid w:val="00261861"/>
    <w:rsid w:val="00262ACE"/>
    <w:rsid w:val="002632C8"/>
    <w:rsid w:val="0026510E"/>
    <w:rsid w:val="00266E7C"/>
    <w:rsid w:val="00267BAA"/>
    <w:rsid w:val="00272483"/>
    <w:rsid w:val="00272559"/>
    <w:rsid w:val="00274788"/>
    <w:rsid w:val="0027580B"/>
    <w:rsid w:val="00275CE6"/>
    <w:rsid w:val="00275E24"/>
    <w:rsid w:val="002773D4"/>
    <w:rsid w:val="00277D4A"/>
    <w:rsid w:val="00281C7D"/>
    <w:rsid w:val="00283529"/>
    <w:rsid w:val="00292F65"/>
    <w:rsid w:val="00294813"/>
    <w:rsid w:val="002949F6"/>
    <w:rsid w:val="00297E41"/>
    <w:rsid w:val="002A381C"/>
    <w:rsid w:val="002A4507"/>
    <w:rsid w:val="002A69A1"/>
    <w:rsid w:val="002B01E6"/>
    <w:rsid w:val="002B0807"/>
    <w:rsid w:val="002B3A58"/>
    <w:rsid w:val="002B6772"/>
    <w:rsid w:val="002C1622"/>
    <w:rsid w:val="002C2E64"/>
    <w:rsid w:val="002C3250"/>
    <w:rsid w:val="002C5A82"/>
    <w:rsid w:val="002C5C6C"/>
    <w:rsid w:val="002D4A15"/>
    <w:rsid w:val="002D67DD"/>
    <w:rsid w:val="002E0C45"/>
    <w:rsid w:val="002E0F74"/>
    <w:rsid w:val="002E298F"/>
    <w:rsid w:val="002E34DF"/>
    <w:rsid w:val="002F13D7"/>
    <w:rsid w:val="002F15AE"/>
    <w:rsid w:val="002F379F"/>
    <w:rsid w:val="002F423F"/>
    <w:rsid w:val="002F642A"/>
    <w:rsid w:val="002F688B"/>
    <w:rsid w:val="002F6CF9"/>
    <w:rsid w:val="002F769F"/>
    <w:rsid w:val="00301461"/>
    <w:rsid w:val="00302553"/>
    <w:rsid w:val="00303FEF"/>
    <w:rsid w:val="00306963"/>
    <w:rsid w:val="00306BF2"/>
    <w:rsid w:val="00310C38"/>
    <w:rsid w:val="003124B3"/>
    <w:rsid w:val="00313267"/>
    <w:rsid w:val="00314384"/>
    <w:rsid w:val="003165C5"/>
    <w:rsid w:val="00321B1C"/>
    <w:rsid w:val="00321FA8"/>
    <w:rsid w:val="003254F4"/>
    <w:rsid w:val="003312F5"/>
    <w:rsid w:val="00335A80"/>
    <w:rsid w:val="00335F0E"/>
    <w:rsid w:val="00337882"/>
    <w:rsid w:val="003418DB"/>
    <w:rsid w:val="00344420"/>
    <w:rsid w:val="0034503F"/>
    <w:rsid w:val="00346BFC"/>
    <w:rsid w:val="00350C43"/>
    <w:rsid w:val="00351278"/>
    <w:rsid w:val="00352550"/>
    <w:rsid w:val="00354450"/>
    <w:rsid w:val="003563B6"/>
    <w:rsid w:val="00357DD6"/>
    <w:rsid w:val="00360041"/>
    <w:rsid w:val="003602EE"/>
    <w:rsid w:val="00367DDF"/>
    <w:rsid w:val="00370274"/>
    <w:rsid w:val="003726AC"/>
    <w:rsid w:val="00374A25"/>
    <w:rsid w:val="00375A6C"/>
    <w:rsid w:val="0037778F"/>
    <w:rsid w:val="00380ACD"/>
    <w:rsid w:val="003A00EF"/>
    <w:rsid w:val="003A1978"/>
    <w:rsid w:val="003A288F"/>
    <w:rsid w:val="003A6C48"/>
    <w:rsid w:val="003B0862"/>
    <w:rsid w:val="003B1A5F"/>
    <w:rsid w:val="003B521E"/>
    <w:rsid w:val="003B5E71"/>
    <w:rsid w:val="003B63E1"/>
    <w:rsid w:val="003B6906"/>
    <w:rsid w:val="003B7A62"/>
    <w:rsid w:val="003B7E86"/>
    <w:rsid w:val="003C0DBD"/>
    <w:rsid w:val="003C53EA"/>
    <w:rsid w:val="003C6430"/>
    <w:rsid w:val="003D0215"/>
    <w:rsid w:val="003D080C"/>
    <w:rsid w:val="003D1E0C"/>
    <w:rsid w:val="003D654C"/>
    <w:rsid w:val="003E105F"/>
    <w:rsid w:val="003E2511"/>
    <w:rsid w:val="003E30EF"/>
    <w:rsid w:val="003E7928"/>
    <w:rsid w:val="003E7E87"/>
    <w:rsid w:val="003F0D51"/>
    <w:rsid w:val="003F1E27"/>
    <w:rsid w:val="003F24E1"/>
    <w:rsid w:val="003F3B14"/>
    <w:rsid w:val="003F540C"/>
    <w:rsid w:val="003F790B"/>
    <w:rsid w:val="00400326"/>
    <w:rsid w:val="00401E37"/>
    <w:rsid w:val="00403033"/>
    <w:rsid w:val="00404897"/>
    <w:rsid w:val="004070F5"/>
    <w:rsid w:val="00410DBF"/>
    <w:rsid w:val="004116AA"/>
    <w:rsid w:val="004123DA"/>
    <w:rsid w:val="00414B04"/>
    <w:rsid w:val="0041731D"/>
    <w:rsid w:val="00427AA6"/>
    <w:rsid w:val="00431BF7"/>
    <w:rsid w:val="00431D33"/>
    <w:rsid w:val="0043257A"/>
    <w:rsid w:val="004328B2"/>
    <w:rsid w:val="0043373A"/>
    <w:rsid w:val="00435772"/>
    <w:rsid w:val="00437C91"/>
    <w:rsid w:val="00440257"/>
    <w:rsid w:val="00442D48"/>
    <w:rsid w:val="00442ECC"/>
    <w:rsid w:val="0044381A"/>
    <w:rsid w:val="00444CE4"/>
    <w:rsid w:val="0044565A"/>
    <w:rsid w:val="004469E7"/>
    <w:rsid w:val="00451B3F"/>
    <w:rsid w:val="0045535F"/>
    <w:rsid w:val="0045654F"/>
    <w:rsid w:val="004567E6"/>
    <w:rsid w:val="0046007B"/>
    <w:rsid w:val="00461C1D"/>
    <w:rsid w:val="00462596"/>
    <w:rsid w:val="0046683F"/>
    <w:rsid w:val="00466960"/>
    <w:rsid w:val="004669BC"/>
    <w:rsid w:val="004747D2"/>
    <w:rsid w:val="00474AA8"/>
    <w:rsid w:val="0047676E"/>
    <w:rsid w:val="004816A4"/>
    <w:rsid w:val="0048181A"/>
    <w:rsid w:val="00483B3D"/>
    <w:rsid w:val="00484CA6"/>
    <w:rsid w:val="00485C91"/>
    <w:rsid w:val="00485D37"/>
    <w:rsid w:val="00491482"/>
    <w:rsid w:val="00493E45"/>
    <w:rsid w:val="00497295"/>
    <w:rsid w:val="004A210A"/>
    <w:rsid w:val="004A45C0"/>
    <w:rsid w:val="004B06AE"/>
    <w:rsid w:val="004B0FE3"/>
    <w:rsid w:val="004B1EA5"/>
    <w:rsid w:val="004B4FA5"/>
    <w:rsid w:val="004B5181"/>
    <w:rsid w:val="004C17D5"/>
    <w:rsid w:val="004C2EE8"/>
    <w:rsid w:val="004D05F5"/>
    <w:rsid w:val="004D39C7"/>
    <w:rsid w:val="004D4B48"/>
    <w:rsid w:val="004D4BF9"/>
    <w:rsid w:val="004D4E21"/>
    <w:rsid w:val="004D6E6E"/>
    <w:rsid w:val="004D7DDB"/>
    <w:rsid w:val="004E454B"/>
    <w:rsid w:val="004E508D"/>
    <w:rsid w:val="004E5CE5"/>
    <w:rsid w:val="004F02D5"/>
    <w:rsid w:val="004F0407"/>
    <w:rsid w:val="004F2E72"/>
    <w:rsid w:val="004F5346"/>
    <w:rsid w:val="005004D7"/>
    <w:rsid w:val="0050079D"/>
    <w:rsid w:val="0050086B"/>
    <w:rsid w:val="00500FD1"/>
    <w:rsid w:val="0050341F"/>
    <w:rsid w:val="00507B72"/>
    <w:rsid w:val="00514638"/>
    <w:rsid w:val="0051483C"/>
    <w:rsid w:val="00514B0D"/>
    <w:rsid w:val="00514D83"/>
    <w:rsid w:val="00515980"/>
    <w:rsid w:val="00516A62"/>
    <w:rsid w:val="00520CE9"/>
    <w:rsid w:val="00522C17"/>
    <w:rsid w:val="005259C3"/>
    <w:rsid w:val="00525CC0"/>
    <w:rsid w:val="00530C48"/>
    <w:rsid w:val="00531C8C"/>
    <w:rsid w:val="00532ECA"/>
    <w:rsid w:val="00534A51"/>
    <w:rsid w:val="00534F28"/>
    <w:rsid w:val="00536283"/>
    <w:rsid w:val="005408BE"/>
    <w:rsid w:val="005420A9"/>
    <w:rsid w:val="0054224B"/>
    <w:rsid w:val="005461DF"/>
    <w:rsid w:val="00546CCE"/>
    <w:rsid w:val="005501BD"/>
    <w:rsid w:val="005520CC"/>
    <w:rsid w:val="005526D1"/>
    <w:rsid w:val="00552ED2"/>
    <w:rsid w:val="00556DC2"/>
    <w:rsid w:val="005573D3"/>
    <w:rsid w:val="00557434"/>
    <w:rsid w:val="005579A1"/>
    <w:rsid w:val="00563680"/>
    <w:rsid w:val="00564139"/>
    <w:rsid w:val="005707D6"/>
    <w:rsid w:val="005711CD"/>
    <w:rsid w:val="00573EBD"/>
    <w:rsid w:val="0058022E"/>
    <w:rsid w:val="0058098E"/>
    <w:rsid w:val="00580D02"/>
    <w:rsid w:val="00580D81"/>
    <w:rsid w:val="00580DD7"/>
    <w:rsid w:val="00580E3C"/>
    <w:rsid w:val="005821C8"/>
    <w:rsid w:val="00582342"/>
    <w:rsid w:val="00582628"/>
    <w:rsid w:val="00582A5F"/>
    <w:rsid w:val="00583110"/>
    <w:rsid w:val="00583924"/>
    <w:rsid w:val="00583AF5"/>
    <w:rsid w:val="00585A0B"/>
    <w:rsid w:val="0058678C"/>
    <w:rsid w:val="00591D77"/>
    <w:rsid w:val="005944F5"/>
    <w:rsid w:val="00594E59"/>
    <w:rsid w:val="005970EF"/>
    <w:rsid w:val="005A0ADE"/>
    <w:rsid w:val="005A19ED"/>
    <w:rsid w:val="005A40B7"/>
    <w:rsid w:val="005B0876"/>
    <w:rsid w:val="005B1678"/>
    <w:rsid w:val="005B35D5"/>
    <w:rsid w:val="005B5863"/>
    <w:rsid w:val="005B7628"/>
    <w:rsid w:val="005C2495"/>
    <w:rsid w:val="005C605D"/>
    <w:rsid w:val="005C6190"/>
    <w:rsid w:val="005D4186"/>
    <w:rsid w:val="005D47B7"/>
    <w:rsid w:val="005D5C54"/>
    <w:rsid w:val="005D7F52"/>
    <w:rsid w:val="005E177A"/>
    <w:rsid w:val="005E2FE6"/>
    <w:rsid w:val="005E3018"/>
    <w:rsid w:val="005E3EA8"/>
    <w:rsid w:val="005E6066"/>
    <w:rsid w:val="005F6486"/>
    <w:rsid w:val="005F67B8"/>
    <w:rsid w:val="005F6C71"/>
    <w:rsid w:val="0060045F"/>
    <w:rsid w:val="00601453"/>
    <w:rsid w:val="00602F82"/>
    <w:rsid w:val="00603A4F"/>
    <w:rsid w:val="00603AB5"/>
    <w:rsid w:val="00604BB5"/>
    <w:rsid w:val="006061D0"/>
    <w:rsid w:val="006077AC"/>
    <w:rsid w:val="00607BDE"/>
    <w:rsid w:val="00607E3E"/>
    <w:rsid w:val="00610720"/>
    <w:rsid w:val="006129D0"/>
    <w:rsid w:val="00620DB3"/>
    <w:rsid w:val="00621857"/>
    <w:rsid w:val="0062382B"/>
    <w:rsid w:val="00626912"/>
    <w:rsid w:val="00631E45"/>
    <w:rsid w:val="00632CC2"/>
    <w:rsid w:val="00633B6A"/>
    <w:rsid w:val="006340C4"/>
    <w:rsid w:val="00634EA1"/>
    <w:rsid w:val="00635702"/>
    <w:rsid w:val="006440A7"/>
    <w:rsid w:val="00645BA7"/>
    <w:rsid w:val="006473A2"/>
    <w:rsid w:val="006475A8"/>
    <w:rsid w:val="0065343F"/>
    <w:rsid w:val="00662313"/>
    <w:rsid w:val="0066340A"/>
    <w:rsid w:val="00663F5C"/>
    <w:rsid w:val="0066616A"/>
    <w:rsid w:val="00667FAA"/>
    <w:rsid w:val="00670CC1"/>
    <w:rsid w:val="00674300"/>
    <w:rsid w:val="00677313"/>
    <w:rsid w:val="006829A5"/>
    <w:rsid w:val="00690D91"/>
    <w:rsid w:val="00691C5D"/>
    <w:rsid w:val="0069569B"/>
    <w:rsid w:val="00696183"/>
    <w:rsid w:val="006A1101"/>
    <w:rsid w:val="006A7D00"/>
    <w:rsid w:val="006B27AA"/>
    <w:rsid w:val="006B754C"/>
    <w:rsid w:val="006C2C02"/>
    <w:rsid w:val="006C332D"/>
    <w:rsid w:val="006C499C"/>
    <w:rsid w:val="006C52C5"/>
    <w:rsid w:val="006C60BC"/>
    <w:rsid w:val="006C637B"/>
    <w:rsid w:val="006C74FD"/>
    <w:rsid w:val="006C785B"/>
    <w:rsid w:val="006C7E9C"/>
    <w:rsid w:val="006D3050"/>
    <w:rsid w:val="006D4F32"/>
    <w:rsid w:val="006D5A89"/>
    <w:rsid w:val="006E35FB"/>
    <w:rsid w:val="006E3AA2"/>
    <w:rsid w:val="006E4D02"/>
    <w:rsid w:val="006E52DC"/>
    <w:rsid w:val="006E7C02"/>
    <w:rsid w:val="006F4BC0"/>
    <w:rsid w:val="00701CD0"/>
    <w:rsid w:val="00702952"/>
    <w:rsid w:val="0070474F"/>
    <w:rsid w:val="00706892"/>
    <w:rsid w:val="00707188"/>
    <w:rsid w:val="0071598B"/>
    <w:rsid w:val="00715FAF"/>
    <w:rsid w:val="00716834"/>
    <w:rsid w:val="007251D0"/>
    <w:rsid w:val="00725671"/>
    <w:rsid w:val="00726CD3"/>
    <w:rsid w:val="00730961"/>
    <w:rsid w:val="007345E4"/>
    <w:rsid w:val="00734618"/>
    <w:rsid w:val="00734ABA"/>
    <w:rsid w:val="007369EE"/>
    <w:rsid w:val="00737934"/>
    <w:rsid w:val="00742822"/>
    <w:rsid w:val="00743500"/>
    <w:rsid w:val="00747040"/>
    <w:rsid w:val="00750E62"/>
    <w:rsid w:val="007530BC"/>
    <w:rsid w:val="00753346"/>
    <w:rsid w:val="00753582"/>
    <w:rsid w:val="00754C72"/>
    <w:rsid w:val="00754F2B"/>
    <w:rsid w:val="00760609"/>
    <w:rsid w:val="007663A9"/>
    <w:rsid w:val="00767790"/>
    <w:rsid w:val="00770D64"/>
    <w:rsid w:val="00770DA6"/>
    <w:rsid w:val="007715D9"/>
    <w:rsid w:val="007767D0"/>
    <w:rsid w:val="00776F01"/>
    <w:rsid w:val="00777D9E"/>
    <w:rsid w:val="00783ACB"/>
    <w:rsid w:val="00790849"/>
    <w:rsid w:val="00792E35"/>
    <w:rsid w:val="00795C6A"/>
    <w:rsid w:val="00796E9A"/>
    <w:rsid w:val="007A0A74"/>
    <w:rsid w:val="007A1285"/>
    <w:rsid w:val="007A1E8C"/>
    <w:rsid w:val="007A1ED4"/>
    <w:rsid w:val="007A1FE6"/>
    <w:rsid w:val="007A25FB"/>
    <w:rsid w:val="007A444B"/>
    <w:rsid w:val="007A51B5"/>
    <w:rsid w:val="007A66B9"/>
    <w:rsid w:val="007A6CF2"/>
    <w:rsid w:val="007B17C8"/>
    <w:rsid w:val="007B2ABF"/>
    <w:rsid w:val="007B3EB9"/>
    <w:rsid w:val="007B592E"/>
    <w:rsid w:val="007B67E2"/>
    <w:rsid w:val="007B756F"/>
    <w:rsid w:val="007C0CFC"/>
    <w:rsid w:val="007C1B7E"/>
    <w:rsid w:val="007C2C21"/>
    <w:rsid w:val="007C4527"/>
    <w:rsid w:val="007C5FC6"/>
    <w:rsid w:val="007C6122"/>
    <w:rsid w:val="007C6148"/>
    <w:rsid w:val="007C67D9"/>
    <w:rsid w:val="007C6838"/>
    <w:rsid w:val="007C7C9E"/>
    <w:rsid w:val="007D5DCF"/>
    <w:rsid w:val="007D6796"/>
    <w:rsid w:val="007E05F2"/>
    <w:rsid w:val="007E4BD2"/>
    <w:rsid w:val="007E5CDB"/>
    <w:rsid w:val="007E6D63"/>
    <w:rsid w:val="007E6D94"/>
    <w:rsid w:val="007F0365"/>
    <w:rsid w:val="007F2E77"/>
    <w:rsid w:val="0080066D"/>
    <w:rsid w:val="00801071"/>
    <w:rsid w:val="0080224A"/>
    <w:rsid w:val="008030C7"/>
    <w:rsid w:val="0080467B"/>
    <w:rsid w:val="008047FC"/>
    <w:rsid w:val="008140DA"/>
    <w:rsid w:val="008145AC"/>
    <w:rsid w:val="00816B5E"/>
    <w:rsid w:val="00817EF1"/>
    <w:rsid w:val="00821237"/>
    <w:rsid w:val="00821D44"/>
    <w:rsid w:val="00824BCE"/>
    <w:rsid w:val="00824E9A"/>
    <w:rsid w:val="00825AD7"/>
    <w:rsid w:val="00825CE2"/>
    <w:rsid w:val="00826589"/>
    <w:rsid w:val="008304DF"/>
    <w:rsid w:val="008355F9"/>
    <w:rsid w:val="00842655"/>
    <w:rsid w:val="008452C9"/>
    <w:rsid w:val="00845B7F"/>
    <w:rsid w:val="00846CE8"/>
    <w:rsid w:val="0084770B"/>
    <w:rsid w:val="008521AF"/>
    <w:rsid w:val="00854EE4"/>
    <w:rsid w:val="00855CF9"/>
    <w:rsid w:val="00855EF7"/>
    <w:rsid w:val="00861B45"/>
    <w:rsid w:val="00861B48"/>
    <w:rsid w:val="00867851"/>
    <w:rsid w:val="00870AF0"/>
    <w:rsid w:val="0087479E"/>
    <w:rsid w:val="00875F8C"/>
    <w:rsid w:val="008779AF"/>
    <w:rsid w:val="008820F4"/>
    <w:rsid w:val="00886411"/>
    <w:rsid w:val="0088670D"/>
    <w:rsid w:val="00886DD7"/>
    <w:rsid w:val="008909C8"/>
    <w:rsid w:val="00891D35"/>
    <w:rsid w:val="00895B36"/>
    <w:rsid w:val="00895BF4"/>
    <w:rsid w:val="00896D45"/>
    <w:rsid w:val="008B2090"/>
    <w:rsid w:val="008B24D9"/>
    <w:rsid w:val="008B5CB7"/>
    <w:rsid w:val="008B7E4C"/>
    <w:rsid w:val="008C3A89"/>
    <w:rsid w:val="008D1577"/>
    <w:rsid w:val="008D2712"/>
    <w:rsid w:val="008D2FF5"/>
    <w:rsid w:val="008D39D2"/>
    <w:rsid w:val="008D5738"/>
    <w:rsid w:val="008D7AE6"/>
    <w:rsid w:val="008E40A1"/>
    <w:rsid w:val="008E7237"/>
    <w:rsid w:val="008F45E3"/>
    <w:rsid w:val="008F79A4"/>
    <w:rsid w:val="00900B61"/>
    <w:rsid w:val="00905C23"/>
    <w:rsid w:val="00906791"/>
    <w:rsid w:val="00914368"/>
    <w:rsid w:val="00914529"/>
    <w:rsid w:val="00917FB4"/>
    <w:rsid w:val="00920D83"/>
    <w:rsid w:val="00922F39"/>
    <w:rsid w:val="009325C7"/>
    <w:rsid w:val="00933CE2"/>
    <w:rsid w:val="0093448E"/>
    <w:rsid w:val="00936B2C"/>
    <w:rsid w:val="00944FEC"/>
    <w:rsid w:val="00947FA3"/>
    <w:rsid w:val="0095188E"/>
    <w:rsid w:val="009539D9"/>
    <w:rsid w:val="00955422"/>
    <w:rsid w:val="009565B8"/>
    <w:rsid w:val="00957261"/>
    <w:rsid w:val="00960658"/>
    <w:rsid w:val="00960A82"/>
    <w:rsid w:val="0096107A"/>
    <w:rsid w:val="00961660"/>
    <w:rsid w:val="00963CFE"/>
    <w:rsid w:val="00964484"/>
    <w:rsid w:val="00965CBF"/>
    <w:rsid w:val="0096636F"/>
    <w:rsid w:val="009837D1"/>
    <w:rsid w:val="009955E2"/>
    <w:rsid w:val="009A2EBA"/>
    <w:rsid w:val="009A49B3"/>
    <w:rsid w:val="009B4AAC"/>
    <w:rsid w:val="009B51FF"/>
    <w:rsid w:val="009B6BFB"/>
    <w:rsid w:val="009C32E8"/>
    <w:rsid w:val="009C4157"/>
    <w:rsid w:val="009C583F"/>
    <w:rsid w:val="009C58EB"/>
    <w:rsid w:val="009C683A"/>
    <w:rsid w:val="009C6ADB"/>
    <w:rsid w:val="009C6B10"/>
    <w:rsid w:val="009C6BF4"/>
    <w:rsid w:val="009C73AB"/>
    <w:rsid w:val="009D0A05"/>
    <w:rsid w:val="009D36EC"/>
    <w:rsid w:val="009E013B"/>
    <w:rsid w:val="009E433A"/>
    <w:rsid w:val="009E5094"/>
    <w:rsid w:val="009E6A8E"/>
    <w:rsid w:val="009E7C2A"/>
    <w:rsid w:val="009F0441"/>
    <w:rsid w:val="009F10C6"/>
    <w:rsid w:val="00A00868"/>
    <w:rsid w:val="00A0672F"/>
    <w:rsid w:val="00A07A23"/>
    <w:rsid w:val="00A10106"/>
    <w:rsid w:val="00A121A7"/>
    <w:rsid w:val="00A12A84"/>
    <w:rsid w:val="00A12FDD"/>
    <w:rsid w:val="00A179E0"/>
    <w:rsid w:val="00A17C29"/>
    <w:rsid w:val="00A209E1"/>
    <w:rsid w:val="00A23255"/>
    <w:rsid w:val="00A2349C"/>
    <w:rsid w:val="00A235C3"/>
    <w:rsid w:val="00A25A55"/>
    <w:rsid w:val="00A30742"/>
    <w:rsid w:val="00A33A02"/>
    <w:rsid w:val="00A35178"/>
    <w:rsid w:val="00A35183"/>
    <w:rsid w:val="00A36741"/>
    <w:rsid w:val="00A37261"/>
    <w:rsid w:val="00A41435"/>
    <w:rsid w:val="00A41876"/>
    <w:rsid w:val="00A418EA"/>
    <w:rsid w:val="00A4454F"/>
    <w:rsid w:val="00A4546A"/>
    <w:rsid w:val="00A45693"/>
    <w:rsid w:val="00A45D3B"/>
    <w:rsid w:val="00A474E6"/>
    <w:rsid w:val="00A5069B"/>
    <w:rsid w:val="00A5125F"/>
    <w:rsid w:val="00A529F2"/>
    <w:rsid w:val="00A5407D"/>
    <w:rsid w:val="00A56559"/>
    <w:rsid w:val="00A61206"/>
    <w:rsid w:val="00A614A5"/>
    <w:rsid w:val="00A67F25"/>
    <w:rsid w:val="00A72C47"/>
    <w:rsid w:val="00A73AA2"/>
    <w:rsid w:val="00A73C51"/>
    <w:rsid w:val="00A7446C"/>
    <w:rsid w:val="00A77381"/>
    <w:rsid w:val="00A84778"/>
    <w:rsid w:val="00A87735"/>
    <w:rsid w:val="00A87F2C"/>
    <w:rsid w:val="00A87FF0"/>
    <w:rsid w:val="00A91DA0"/>
    <w:rsid w:val="00A91ED2"/>
    <w:rsid w:val="00A91EFF"/>
    <w:rsid w:val="00A942DF"/>
    <w:rsid w:val="00A948DA"/>
    <w:rsid w:val="00A9528D"/>
    <w:rsid w:val="00A964BE"/>
    <w:rsid w:val="00A96977"/>
    <w:rsid w:val="00A96F38"/>
    <w:rsid w:val="00AA09A2"/>
    <w:rsid w:val="00AB0915"/>
    <w:rsid w:val="00AB2859"/>
    <w:rsid w:val="00AB2E0E"/>
    <w:rsid w:val="00AB3A2C"/>
    <w:rsid w:val="00AB5ACA"/>
    <w:rsid w:val="00AC084E"/>
    <w:rsid w:val="00AC3218"/>
    <w:rsid w:val="00AC3DA1"/>
    <w:rsid w:val="00AD3AAC"/>
    <w:rsid w:val="00AD488E"/>
    <w:rsid w:val="00AD566E"/>
    <w:rsid w:val="00AD6ED3"/>
    <w:rsid w:val="00AF0F0A"/>
    <w:rsid w:val="00AF4510"/>
    <w:rsid w:val="00AF4DF4"/>
    <w:rsid w:val="00B01063"/>
    <w:rsid w:val="00B033D7"/>
    <w:rsid w:val="00B03E56"/>
    <w:rsid w:val="00B068C8"/>
    <w:rsid w:val="00B14817"/>
    <w:rsid w:val="00B155BB"/>
    <w:rsid w:val="00B24973"/>
    <w:rsid w:val="00B25C3E"/>
    <w:rsid w:val="00B34AAD"/>
    <w:rsid w:val="00B36E44"/>
    <w:rsid w:val="00B37F5D"/>
    <w:rsid w:val="00B43A59"/>
    <w:rsid w:val="00B4432D"/>
    <w:rsid w:val="00B46ACC"/>
    <w:rsid w:val="00B475B0"/>
    <w:rsid w:val="00B513E7"/>
    <w:rsid w:val="00B549C7"/>
    <w:rsid w:val="00B54A0D"/>
    <w:rsid w:val="00B56904"/>
    <w:rsid w:val="00B57309"/>
    <w:rsid w:val="00B62DD1"/>
    <w:rsid w:val="00B66D74"/>
    <w:rsid w:val="00B70A63"/>
    <w:rsid w:val="00B7766F"/>
    <w:rsid w:val="00B8254E"/>
    <w:rsid w:val="00B842A7"/>
    <w:rsid w:val="00B856B7"/>
    <w:rsid w:val="00B870C9"/>
    <w:rsid w:val="00B87CDE"/>
    <w:rsid w:val="00B93AA2"/>
    <w:rsid w:val="00B94811"/>
    <w:rsid w:val="00B96F50"/>
    <w:rsid w:val="00B97AC2"/>
    <w:rsid w:val="00B97C5E"/>
    <w:rsid w:val="00BA013B"/>
    <w:rsid w:val="00BA25FD"/>
    <w:rsid w:val="00BA2B09"/>
    <w:rsid w:val="00BA2CA0"/>
    <w:rsid w:val="00BA5FBA"/>
    <w:rsid w:val="00BA6D05"/>
    <w:rsid w:val="00BB2754"/>
    <w:rsid w:val="00BB7C9D"/>
    <w:rsid w:val="00BC062E"/>
    <w:rsid w:val="00BD0156"/>
    <w:rsid w:val="00BD08FA"/>
    <w:rsid w:val="00BD5AD2"/>
    <w:rsid w:val="00BD6CEB"/>
    <w:rsid w:val="00BE2DA9"/>
    <w:rsid w:val="00BE36BC"/>
    <w:rsid w:val="00BE6DED"/>
    <w:rsid w:val="00BF0D79"/>
    <w:rsid w:val="00BF0F48"/>
    <w:rsid w:val="00BF222C"/>
    <w:rsid w:val="00BF38DE"/>
    <w:rsid w:val="00BF53DC"/>
    <w:rsid w:val="00BF782B"/>
    <w:rsid w:val="00BF7C6D"/>
    <w:rsid w:val="00C012D3"/>
    <w:rsid w:val="00C04D81"/>
    <w:rsid w:val="00C05C0F"/>
    <w:rsid w:val="00C07520"/>
    <w:rsid w:val="00C12AF0"/>
    <w:rsid w:val="00C13953"/>
    <w:rsid w:val="00C13CCE"/>
    <w:rsid w:val="00C15559"/>
    <w:rsid w:val="00C20CD5"/>
    <w:rsid w:val="00C21037"/>
    <w:rsid w:val="00C22A84"/>
    <w:rsid w:val="00C35B3D"/>
    <w:rsid w:val="00C36D42"/>
    <w:rsid w:val="00C3726F"/>
    <w:rsid w:val="00C37AA4"/>
    <w:rsid w:val="00C37E6C"/>
    <w:rsid w:val="00C37EE2"/>
    <w:rsid w:val="00C41F5F"/>
    <w:rsid w:val="00C451F7"/>
    <w:rsid w:val="00C50612"/>
    <w:rsid w:val="00C57BEB"/>
    <w:rsid w:val="00C645CC"/>
    <w:rsid w:val="00C64C23"/>
    <w:rsid w:val="00C6503A"/>
    <w:rsid w:val="00C652A3"/>
    <w:rsid w:val="00C668CD"/>
    <w:rsid w:val="00C714B8"/>
    <w:rsid w:val="00C73476"/>
    <w:rsid w:val="00C74444"/>
    <w:rsid w:val="00C80CA9"/>
    <w:rsid w:val="00C822C4"/>
    <w:rsid w:val="00C82FC8"/>
    <w:rsid w:val="00C86224"/>
    <w:rsid w:val="00C92156"/>
    <w:rsid w:val="00C92848"/>
    <w:rsid w:val="00C92F2E"/>
    <w:rsid w:val="00C9591D"/>
    <w:rsid w:val="00C97CF0"/>
    <w:rsid w:val="00CA09FF"/>
    <w:rsid w:val="00CA1A06"/>
    <w:rsid w:val="00CA2C97"/>
    <w:rsid w:val="00CA3136"/>
    <w:rsid w:val="00CA487F"/>
    <w:rsid w:val="00CA502D"/>
    <w:rsid w:val="00CB17AB"/>
    <w:rsid w:val="00CB3E7B"/>
    <w:rsid w:val="00CB53BB"/>
    <w:rsid w:val="00CC0260"/>
    <w:rsid w:val="00CC1D73"/>
    <w:rsid w:val="00CC277D"/>
    <w:rsid w:val="00CC3054"/>
    <w:rsid w:val="00CC4554"/>
    <w:rsid w:val="00CC6942"/>
    <w:rsid w:val="00CD609F"/>
    <w:rsid w:val="00CD60BD"/>
    <w:rsid w:val="00CE2FB8"/>
    <w:rsid w:val="00CF1380"/>
    <w:rsid w:val="00CF2673"/>
    <w:rsid w:val="00CF4F70"/>
    <w:rsid w:val="00CF624A"/>
    <w:rsid w:val="00CF7295"/>
    <w:rsid w:val="00CF75EE"/>
    <w:rsid w:val="00CF780D"/>
    <w:rsid w:val="00D00AF1"/>
    <w:rsid w:val="00D1598D"/>
    <w:rsid w:val="00D202B1"/>
    <w:rsid w:val="00D20864"/>
    <w:rsid w:val="00D21489"/>
    <w:rsid w:val="00D2395B"/>
    <w:rsid w:val="00D25023"/>
    <w:rsid w:val="00D25513"/>
    <w:rsid w:val="00D277EB"/>
    <w:rsid w:val="00D30317"/>
    <w:rsid w:val="00D305A1"/>
    <w:rsid w:val="00D31F82"/>
    <w:rsid w:val="00D3519F"/>
    <w:rsid w:val="00D35CA9"/>
    <w:rsid w:val="00D368C0"/>
    <w:rsid w:val="00D410A4"/>
    <w:rsid w:val="00D42E6E"/>
    <w:rsid w:val="00D4595E"/>
    <w:rsid w:val="00D500B2"/>
    <w:rsid w:val="00D504E3"/>
    <w:rsid w:val="00D505EB"/>
    <w:rsid w:val="00D52FC5"/>
    <w:rsid w:val="00D5653D"/>
    <w:rsid w:val="00D56680"/>
    <w:rsid w:val="00D64C90"/>
    <w:rsid w:val="00D65B31"/>
    <w:rsid w:val="00D667C4"/>
    <w:rsid w:val="00D67621"/>
    <w:rsid w:val="00D813B2"/>
    <w:rsid w:val="00D81C6A"/>
    <w:rsid w:val="00D82865"/>
    <w:rsid w:val="00D837E2"/>
    <w:rsid w:val="00D84C30"/>
    <w:rsid w:val="00D85473"/>
    <w:rsid w:val="00D87A70"/>
    <w:rsid w:val="00D90335"/>
    <w:rsid w:val="00D91472"/>
    <w:rsid w:val="00D95634"/>
    <w:rsid w:val="00D9593F"/>
    <w:rsid w:val="00D97673"/>
    <w:rsid w:val="00DA083D"/>
    <w:rsid w:val="00DA2A11"/>
    <w:rsid w:val="00DA2E24"/>
    <w:rsid w:val="00DA326B"/>
    <w:rsid w:val="00DA38A1"/>
    <w:rsid w:val="00DA470E"/>
    <w:rsid w:val="00DA5D8E"/>
    <w:rsid w:val="00DA7555"/>
    <w:rsid w:val="00DA7C83"/>
    <w:rsid w:val="00DB2625"/>
    <w:rsid w:val="00DB36C9"/>
    <w:rsid w:val="00DB4410"/>
    <w:rsid w:val="00DB4557"/>
    <w:rsid w:val="00DB5B2D"/>
    <w:rsid w:val="00DB6029"/>
    <w:rsid w:val="00DC1EB9"/>
    <w:rsid w:val="00DC313D"/>
    <w:rsid w:val="00DC3AA5"/>
    <w:rsid w:val="00DC7A8D"/>
    <w:rsid w:val="00DD0A09"/>
    <w:rsid w:val="00DE04FA"/>
    <w:rsid w:val="00DE704C"/>
    <w:rsid w:val="00DE7CDC"/>
    <w:rsid w:val="00DE7DEC"/>
    <w:rsid w:val="00DF046F"/>
    <w:rsid w:val="00DF0D19"/>
    <w:rsid w:val="00DF2518"/>
    <w:rsid w:val="00DF3153"/>
    <w:rsid w:val="00DF7841"/>
    <w:rsid w:val="00E02506"/>
    <w:rsid w:val="00E0687F"/>
    <w:rsid w:val="00E11235"/>
    <w:rsid w:val="00E157E4"/>
    <w:rsid w:val="00E163C5"/>
    <w:rsid w:val="00E16A82"/>
    <w:rsid w:val="00E17A50"/>
    <w:rsid w:val="00E21178"/>
    <w:rsid w:val="00E21B97"/>
    <w:rsid w:val="00E21C69"/>
    <w:rsid w:val="00E30743"/>
    <w:rsid w:val="00E31275"/>
    <w:rsid w:val="00E3407C"/>
    <w:rsid w:val="00E37954"/>
    <w:rsid w:val="00E37F1F"/>
    <w:rsid w:val="00E436ED"/>
    <w:rsid w:val="00E4588B"/>
    <w:rsid w:val="00E46168"/>
    <w:rsid w:val="00E46A9A"/>
    <w:rsid w:val="00E470D1"/>
    <w:rsid w:val="00E57E0F"/>
    <w:rsid w:val="00E71766"/>
    <w:rsid w:val="00E7278A"/>
    <w:rsid w:val="00E77D5A"/>
    <w:rsid w:val="00E80CC4"/>
    <w:rsid w:val="00E8220E"/>
    <w:rsid w:val="00E82ADB"/>
    <w:rsid w:val="00E85045"/>
    <w:rsid w:val="00E86345"/>
    <w:rsid w:val="00E867D0"/>
    <w:rsid w:val="00E9115D"/>
    <w:rsid w:val="00E94507"/>
    <w:rsid w:val="00E955E8"/>
    <w:rsid w:val="00E95B94"/>
    <w:rsid w:val="00E96B6C"/>
    <w:rsid w:val="00E9778D"/>
    <w:rsid w:val="00EA0F85"/>
    <w:rsid w:val="00EA2147"/>
    <w:rsid w:val="00EA238E"/>
    <w:rsid w:val="00EA4D4B"/>
    <w:rsid w:val="00EA4DB2"/>
    <w:rsid w:val="00EA7081"/>
    <w:rsid w:val="00EB03CD"/>
    <w:rsid w:val="00EB0724"/>
    <w:rsid w:val="00EB1912"/>
    <w:rsid w:val="00EB211F"/>
    <w:rsid w:val="00EB3751"/>
    <w:rsid w:val="00EB582F"/>
    <w:rsid w:val="00EB6825"/>
    <w:rsid w:val="00EC0751"/>
    <w:rsid w:val="00EC11CD"/>
    <w:rsid w:val="00EC60A4"/>
    <w:rsid w:val="00EC6676"/>
    <w:rsid w:val="00ED26F0"/>
    <w:rsid w:val="00ED42E5"/>
    <w:rsid w:val="00ED4671"/>
    <w:rsid w:val="00ED6BF2"/>
    <w:rsid w:val="00EE253B"/>
    <w:rsid w:val="00EE4BF7"/>
    <w:rsid w:val="00EE4C69"/>
    <w:rsid w:val="00EE6754"/>
    <w:rsid w:val="00EF00A9"/>
    <w:rsid w:val="00EF1F8C"/>
    <w:rsid w:val="00EF5522"/>
    <w:rsid w:val="00EF72FB"/>
    <w:rsid w:val="00EF7B6D"/>
    <w:rsid w:val="00F07137"/>
    <w:rsid w:val="00F1123A"/>
    <w:rsid w:val="00F115F2"/>
    <w:rsid w:val="00F14ACC"/>
    <w:rsid w:val="00F154DA"/>
    <w:rsid w:val="00F1654C"/>
    <w:rsid w:val="00F209E5"/>
    <w:rsid w:val="00F20F5D"/>
    <w:rsid w:val="00F22B73"/>
    <w:rsid w:val="00F2466A"/>
    <w:rsid w:val="00F248F4"/>
    <w:rsid w:val="00F24B0C"/>
    <w:rsid w:val="00F301AC"/>
    <w:rsid w:val="00F33095"/>
    <w:rsid w:val="00F33418"/>
    <w:rsid w:val="00F34111"/>
    <w:rsid w:val="00F4427E"/>
    <w:rsid w:val="00F462F2"/>
    <w:rsid w:val="00F54B73"/>
    <w:rsid w:val="00F55DAB"/>
    <w:rsid w:val="00F56A58"/>
    <w:rsid w:val="00F61F26"/>
    <w:rsid w:val="00F63629"/>
    <w:rsid w:val="00F64F96"/>
    <w:rsid w:val="00F6610F"/>
    <w:rsid w:val="00F7120A"/>
    <w:rsid w:val="00F712DA"/>
    <w:rsid w:val="00F71585"/>
    <w:rsid w:val="00F72339"/>
    <w:rsid w:val="00F73E85"/>
    <w:rsid w:val="00F752BC"/>
    <w:rsid w:val="00F77527"/>
    <w:rsid w:val="00F82A12"/>
    <w:rsid w:val="00F82A1E"/>
    <w:rsid w:val="00F82D50"/>
    <w:rsid w:val="00F83BCE"/>
    <w:rsid w:val="00F85553"/>
    <w:rsid w:val="00F869CB"/>
    <w:rsid w:val="00F87BB4"/>
    <w:rsid w:val="00F9069D"/>
    <w:rsid w:val="00F92951"/>
    <w:rsid w:val="00F941B7"/>
    <w:rsid w:val="00F94EB7"/>
    <w:rsid w:val="00F96E26"/>
    <w:rsid w:val="00FA41B1"/>
    <w:rsid w:val="00FB0505"/>
    <w:rsid w:val="00FB0EE6"/>
    <w:rsid w:val="00FC14C3"/>
    <w:rsid w:val="00FC1B84"/>
    <w:rsid w:val="00FC2D99"/>
    <w:rsid w:val="00FC380C"/>
    <w:rsid w:val="00FC3FFC"/>
    <w:rsid w:val="00FC7164"/>
    <w:rsid w:val="00FE457F"/>
    <w:rsid w:val="00FE54E3"/>
    <w:rsid w:val="00FE68A1"/>
    <w:rsid w:val="00FE7862"/>
    <w:rsid w:val="00FF0CD9"/>
    <w:rsid w:val="00FF54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8433"/>
    <o:shapelayout v:ext="edit">
      <o:idmap v:ext="edit" data="1"/>
    </o:shapelayout>
  </w:shapeDefaults>
  <w:decimalSymbol w:val=","/>
  <w:listSeparator w:val=";"/>
  <w14:docId w14:val="1CB6486D"/>
  <w15:chartTrackingRefBased/>
  <w15:docId w15:val="{3EDBC098-2F2A-45CE-A5C9-C724FE48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5FD"/>
    <w:pPr>
      <w:spacing w:after="0" w:line="240" w:lineRule="auto"/>
      <w:jc w:val="both"/>
    </w:pPr>
    <w:rPr>
      <w:rFonts w:ascii="Arial" w:eastAsia="MS Mincho" w:hAnsi="Arial" w:cs="Times New Roman"/>
      <w:sz w:val="24"/>
      <w:szCs w:val="24"/>
      <w:lang w:val="en-US" w:eastAsia="nl-NL"/>
    </w:rPr>
  </w:style>
  <w:style w:type="paragraph" w:styleId="Heading1">
    <w:name w:val="heading 1"/>
    <w:basedOn w:val="Normal"/>
    <w:next w:val="Normal"/>
    <w:link w:val="Heading1Char"/>
    <w:uiPriority w:val="9"/>
    <w:qFormat/>
    <w:rsid w:val="00BA25FD"/>
    <w:pPr>
      <w:keepNext/>
      <w:spacing w:before="60" w:after="180"/>
      <w:outlineLvl w:val="0"/>
    </w:pPr>
    <w:rPr>
      <w:rFonts w:cs="Arial"/>
      <w:b/>
      <w:bCs/>
      <w:kern w:val="32"/>
      <w:sz w:val="32"/>
      <w:szCs w:val="32"/>
    </w:rPr>
  </w:style>
  <w:style w:type="paragraph" w:styleId="Heading2">
    <w:name w:val="heading 2"/>
    <w:basedOn w:val="Normal"/>
    <w:next w:val="Normal"/>
    <w:link w:val="Heading2Char"/>
    <w:uiPriority w:val="9"/>
    <w:qFormat/>
    <w:rsid w:val="00BA25FD"/>
    <w:pPr>
      <w:keepNext/>
      <w:spacing w:before="180" w:after="120"/>
      <w:outlineLvl w:val="1"/>
    </w:pPr>
    <w:rPr>
      <w:rFonts w:cs="Arial"/>
      <w:b/>
      <w:bCs/>
      <w:iCs/>
      <w:sz w:val="28"/>
      <w:szCs w:val="28"/>
    </w:rPr>
  </w:style>
  <w:style w:type="paragraph" w:styleId="Heading3">
    <w:name w:val="heading 3"/>
    <w:basedOn w:val="Normal"/>
    <w:next w:val="Normal"/>
    <w:link w:val="Heading3Char"/>
    <w:qFormat/>
    <w:rsid w:val="00BA25FD"/>
    <w:pPr>
      <w:keepNext/>
      <w:spacing w:before="180" w:after="120"/>
      <w:outlineLvl w:val="2"/>
    </w:pPr>
    <w:rPr>
      <w:rFonts w:cs="Arial"/>
      <w:b/>
      <w:bCs/>
      <w:sz w:val="28"/>
      <w:szCs w:val="26"/>
    </w:rPr>
  </w:style>
  <w:style w:type="paragraph" w:styleId="Heading4">
    <w:name w:val="heading 4"/>
    <w:basedOn w:val="Normal"/>
    <w:next w:val="Normal"/>
    <w:link w:val="Heading4Char"/>
    <w:uiPriority w:val="9"/>
    <w:qFormat/>
    <w:rsid w:val="00BA25FD"/>
    <w:pPr>
      <w:keepNext/>
      <w:spacing w:before="240" w:after="60"/>
      <w:outlineLvl w:val="3"/>
    </w:pPr>
    <w:rPr>
      <w:b/>
      <w:bCs/>
      <w:sz w:val="28"/>
      <w:szCs w:val="28"/>
    </w:rPr>
  </w:style>
  <w:style w:type="paragraph" w:styleId="Heading5">
    <w:name w:val="heading 5"/>
    <w:basedOn w:val="Normal"/>
    <w:next w:val="Normal"/>
    <w:link w:val="Heading5Char"/>
    <w:uiPriority w:val="9"/>
    <w:qFormat/>
    <w:rsid w:val="007C5FC6"/>
    <w:pPr>
      <w:tabs>
        <w:tab w:val="left" w:pos="567"/>
      </w:tabs>
      <w:spacing w:before="240" w:after="60"/>
      <w:outlineLvl w:val="4"/>
    </w:pPr>
    <w:rPr>
      <w:b/>
      <w:bCs/>
      <w:iCs/>
      <w:sz w:val="28"/>
      <w:szCs w:val="26"/>
    </w:rPr>
  </w:style>
  <w:style w:type="paragraph" w:styleId="Heading7">
    <w:name w:val="heading 7"/>
    <w:basedOn w:val="Normal"/>
    <w:next w:val="Normal"/>
    <w:link w:val="Heading7Char"/>
    <w:uiPriority w:val="9"/>
    <w:qFormat/>
    <w:rsid w:val="00BA25F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5FD"/>
    <w:rPr>
      <w:rFonts w:ascii="Arial" w:eastAsia="MS Mincho" w:hAnsi="Arial" w:cs="Arial"/>
      <w:b/>
      <w:bCs/>
      <w:kern w:val="32"/>
      <w:sz w:val="32"/>
      <w:szCs w:val="32"/>
      <w:lang w:val="en-US" w:eastAsia="nl-NL"/>
    </w:rPr>
  </w:style>
  <w:style w:type="character" w:customStyle="1" w:styleId="Heading2Char">
    <w:name w:val="Heading 2 Char"/>
    <w:basedOn w:val="DefaultParagraphFont"/>
    <w:link w:val="Heading2"/>
    <w:rsid w:val="00BA25FD"/>
    <w:rPr>
      <w:rFonts w:ascii="Arial" w:eastAsia="MS Mincho" w:hAnsi="Arial" w:cs="Arial"/>
      <w:b/>
      <w:bCs/>
      <w:iCs/>
      <w:sz w:val="28"/>
      <w:szCs w:val="28"/>
      <w:lang w:val="en-US" w:eastAsia="nl-NL"/>
    </w:rPr>
  </w:style>
  <w:style w:type="character" w:customStyle="1" w:styleId="Heading3Char">
    <w:name w:val="Heading 3 Char"/>
    <w:basedOn w:val="DefaultParagraphFont"/>
    <w:link w:val="Heading3"/>
    <w:rsid w:val="00BA25FD"/>
    <w:rPr>
      <w:rFonts w:ascii="Arial" w:eastAsia="MS Mincho" w:hAnsi="Arial" w:cs="Arial"/>
      <w:b/>
      <w:bCs/>
      <w:sz w:val="28"/>
      <w:szCs w:val="26"/>
      <w:lang w:val="en-US" w:eastAsia="nl-NL"/>
    </w:rPr>
  </w:style>
  <w:style w:type="character" w:customStyle="1" w:styleId="Heading4Char">
    <w:name w:val="Heading 4 Char"/>
    <w:basedOn w:val="DefaultParagraphFont"/>
    <w:link w:val="Heading4"/>
    <w:rsid w:val="00BA25FD"/>
    <w:rPr>
      <w:rFonts w:ascii="Arial" w:eastAsia="MS Mincho" w:hAnsi="Arial" w:cs="Times New Roman"/>
      <w:b/>
      <w:bCs/>
      <w:sz w:val="28"/>
      <w:szCs w:val="28"/>
      <w:lang w:val="en-US" w:eastAsia="nl-NL"/>
    </w:rPr>
  </w:style>
  <w:style w:type="character" w:customStyle="1" w:styleId="Heading5Char">
    <w:name w:val="Heading 5 Char"/>
    <w:basedOn w:val="DefaultParagraphFont"/>
    <w:link w:val="Heading5"/>
    <w:rsid w:val="007C5FC6"/>
    <w:rPr>
      <w:rFonts w:ascii="Arial" w:eastAsia="MS Mincho" w:hAnsi="Arial" w:cs="Times New Roman"/>
      <w:b/>
      <w:bCs/>
      <w:iCs/>
      <w:sz w:val="28"/>
      <w:szCs w:val="26"/>
      <w:lang w:val="en-US" w:eastAsia="nl-NL"/>
    </w:rPr>
  </w:style>
  <w:style w:type="character" w:customStyle="1" w:styleId="Heading7Char">
    <w:name w:val="Heading 7 Char"/>
    <w:basedOn w:val="DefaultParagraphFont"/>
    <w:link w:val="Heading7"/>
    <w:rsid w:val="00BA25FD"/>
    <w:rPr>
      <w:rFonts w:ascii="Arial" w:eastAsia="MS Mincho" w:hAnsi="Arial" w:cs="Times New Roman"/>
      <w:sz w:val="24"/>
      <w:szCs w:val="24"/>
      <w:lang w:val="en-US" w:eastAsia="nl-NL"/>
    </w:rPr>
  </w:style>
  <w:style w:type="paragraph" w:styleId="Header">
    <w:name w:val="header"/>
    <w:basedOn w:val="Normal"/>
    <w:link w:val="HeaderChar"/>
    <w:rsid w:val="00BA25FD"/>
    <w:pPr>
      <w:tabs>
        <w:tab w:val="center" w:pos="4536"/>
        <w:tab w:val="right" w:pos="9072"/>
      </w:tabs>
    </w:pPr>
  </w:style>
  <w:style w:type="character" w:customStyle="1" w:styleId="HeaderChar">
    <w:name w:val="Header Char"/>
    <w:basedOn w:val="DefaultParagraphFont"/>
    <w:link w:val="Header"/>
    <w:rsid w:val="00BA25FD"/>
    <w:rPr>
      <w:rFonts w:ascii="Arial" w:eastAsia="MS Mincho" w:hAnsi="Arial" w:cs="Times New Roman"/>
      <w:sz w:val="24"/>
      <w:szCs w:val="24"/>
      <w:lang w:val="en-US" w:eastAsia="nl-NL"/>
    </w:rPr>
  </w:style>
  <w:style w:type="paragraph" w:styleId="Footer">
    <w:name w:val="footer"/>
    <w:basedOn w:val="Normal"/>
    <w:link w:val="FooterChar"/>
    <w:uiPriority w:val="99"/>
    <w:rsid w:val="00BA25FD"/>
    <w:pPr>
      <w:tabs>
        <w:tab w:val="center" w:pos="4536"/>
        <w:tab w:val="right" w:pos="9072"/>
      </w:tabs>
    </w:pPr>
  </w:style>
  <w:style w:type="character" w:customStyle="1" w:styleId="FooterChar">
    <w:name w:val="Footer Char"/>
    <w:basedOn w:val="DefaultParagraphFont"/>
    <w:link w:val="Footer"/>
    <w:rsid w:val="00BA25FD"/>
    <w:rPr>
      <w:rFonts w:ascii="Arial" w:eastAsia="MS Mincho" w:hAnsi="Arial" w:cs="Times New Roman"/>
      <w:sz w:val="24"/>
      <w:szCs w:val="24"/>
      <w:lang w:val="en-US" w:eastAsia="nl-NL"/>
    </w:rPr>
  </w:style>
  <w:style w:type="character" w:styleId="PageNumber">
    <w:name w:val="page number"/>
    <w:basedOn w:val="DefaultParagraphFont"/>
    <w:uiPriority w:val="99"/>
    <w:rsid w:val="00BA25FD"/>
  </w:style>
  <w:style w:type="paragraph" w:styleId="BodyText">
    <w:name w:val="Body Text"/>
    <w:basedOn w:val="Normal"/>
    <w:link w:val="BodyTextChar"/>
    <w:uiPriority w:val="99"/>
    <w:rsid w:val="00BA25FD"/>
    <w:pPr>
      <w:autoSpaceDE w:val="0"/>
      <w:autoSpaceDN w:val="0"/>
      <w:adjustRightInd w:val="0"/>
    </w:pPr>
    <w:rPr>
      <w:rFonts w:cs="Arial"/>
      <w:sz w:val="26"/>
    </w:rPr>
  </w:style>
  <w:style w:type="character" w:customStyle="1" w:styleId="PlattetekstChar">
    <w:name w:val="Platte tekst Char"/>
    <w:basedOn w:val="DefaultParagraphFont"/>
    <w:rsid w:val="00BA25FD"/>
    <w:rPr>
      <w:rFonts w:ascii="Arial" w:eastAsia="MS Mincho" w:hAnsi="Arial" w:cs="Times New Roman"/>
      <w:sz w:val="24"/>
      <w:szCs w:val="24"/>
      <w:lang w:val="en-US" w:eastAsia="nl-NL"/>
    </w:rPr>
  </w:style>
  <w:style w:type="character" w:customStyle="1" w:styleId="BodyTextChar">
    <w:name w:val="Body Text Char"/>
    <w:link w:val="BodyText"/>
    <w:rsid w:val="00BA25FD"/>
    <w:rPr>
      <w:rFonts w:ascii="Arial" w:eastAsia="MS Mincho" w:hAnsi="Arial" w:cs="Arial"/>
      <w:sz w:val="26"/>
      <w:szCs w:val="24"/>
      <w:lang w:val="en-US" w:eastAsia="nl-NL"/>
    </w:rPr>
  </w:style>
  <w:style w:type="paragraph" w:styleId="BodyText2">
    <w:name w:val="Body Text 2"/>
    <w:basedOn w:val="Normal"/>
    <w:link w:val="BodyText2Char"/>
    <w:uiPriority w:val="99"/>
    <w:rsid w:val="00BA25FD"/>
    <w:pPr>
      <w:spacing w:after="120" w:line="480" w:lineRule="auto"/>
    </w:pPr>
  </w:style>
  <w:style w:type="character" w:customStyle="1" w:styleId="BodyText2Char">
    <w:name w:val="Body Text 2 Char"/>
    <w:basedOn w:val="DefaultParagraphFont"/>
    <w:link w:val="BodyText2"/>
    <w:rsid w:val="00BA25FD"/>
    <w:rPr>
      <w:rFonts w:ascii="Arial" w:eastAsia="MS Mincho" w:hAnsi="Arial" w:cs="Times New Roman"/>
      <w:sz w:val="24"/>
      <w:szCs w:val="24"/>
      <w:lang w:val="en-US" w:eastAsia="nl-NL"/>
    </w:rPr>
  </w:style>
  <w:style w:type="paragraph" w:styleId="TOC1">
    <w:name w:val="toc 1"/>
    <w:basedOn w:val="Normal"/>
    <w:next w:val="Normal"/>
    <w:uiPriority w:val="39"/>
    <w:rsid w:val="00BA25FD"/>
    <w:pPr>
      <w:spacing w:before="120" w:after="120"/>
      <w:jc w:val="left"/>
    </w:pPr>
    <w:rPr>
      <w:rFonts w:ascii="Times New Roman" w:hAnsi="Times New Roman"/>
      <w:b/>
      <w:bCs/>
      <w:caps/>
      <w:sz w:val="20"/>
      <w:szCs w:val="20"/>
    </w:rPr>
  </w:style>
  <w:style w:type="character" w:styleId="Hyperlink">
    <w:name w:val="Hyperlink"/>
    <w:uiPriority w:val="99"/>
    <w:rsid w:val="00BA25FD"/>
    <w:rPr>
      <w:color w:val="0000FF"/>
      <w:u w:val="single"/>
    </w:rPr>
  </w:style>
  <w:style w:type="paragraph" w:customStyle="1" w:styleId="BalloonText1">
    <w:name w:val="Balloon Text1"/>
    <w:basedOn w:val="Normal"/>
    <w:semiHidden/>
    <w:rsid w:val="00BA25FD"/>
    <w:rPr>
      <w:rFonts w:ascii="Tahoma" w:hAnsi="Tahoma" w:cs="Tahoma"/>
      <w:sz w:val="16"/>
      <w:szCs w:val="16"/>
    </w:rPr>
  </w:style>
  <w:style w:type="character" w:customStyle="1" w:styleId="Char">
    <w:name w:val="Char"/>
    <w:rsid w:val="00BA25FD"/>
    <w:rPr>
      <w:rFonts w:ascii="Arial" w:hAnsi="Arial" w:cs="Arial"/>
      <w:sz w:val="26"/>
      <w:szCs w:val="24"/>
      <w:lang w:val="en-US" w:eastAsia="nl-NL" w:bidi="ar-SA"/>
    </w:rPr>
  </w:style>
  <w:style w:type="paragraph" w:styleId="BodyText3">
    <w:name w:val="Body Text 3"/>
    <w:basedOn w:val="Normal"/>
    <w:link w:val="BodyText3Char"/>
    <w:uiPriority w:val="99"/>
    <w:rsid w:val="00BA25FD"/>
    <w:pPr>
      <w:spacing w:after="120"/>
    </w:pPr>
    <w:rPr>
      <w:sz w:val="16"/>
      <w:szCs w:val="16"/>
    </w:rPr>
  </w:style>
  <w:style w:type="character" w:customStyle="1" w:styleId="BodyText3Char">
    <w:name w:val="Body Text 3 Char"/>
    <w:basedOn w:val="DefaultParagraphFont"/>
    <w:link w:val="BodyText3"/>
    <w:rsid w:val="00BA25FD"/>
    <w:rPr>
      <w:rFonts w:ascii="Arial" w:eastAsia="MS Mincho" w:hAnsi="Arial" w:cs="Times New Roman"/>
      <w:sz w:val="16"/>
      <w:szCs w:val="16"/>
      <w:lang w:val="en-US" w:eastAsia="nl-NL"/>
    </w:rPr>
  </w:style>
  <w:style w:type="paragraph" w:styleId="BlockText">
    <w:name w:val="Block Text"/>
    <w:basedOn w:val="Normal"/>
    <w:link w:val="BlockTextChar"/>
    <w:uiPriority w:val="99"/>
    <w:rsid w:val="00BA25FD"/>
    <w:pPr>
      <w:ind w:left="57" w:right="-57"/>
    </w:pPr>
    <w:rPr>
      <w:bCs/>
      <w:sz w:val="28"/>
      <w:lang w:eastAsia="en-US"/>
    </w:rPr>
  </w:style>
  <w:style w:type="character" w:customStyle="1" w:styleId="Char3">
    <w:name w:val="Char3"/>
    <w:rsid w:val="00BA25FD"/>
    <w:rPr>
      <w:rFonts w:ascii="Arial" w:hAnsi="Arial" w:cs="Arial"/>
      <w:b/>
      <w:bCs/>
      <w:iCs/>
      <w:sz w:val="28"/>
      <w:szCs w:val="28"/>
      <w:lang w:val="en-US" w:eastAsia="nl-NL" w:bidi="ar-SA"/>
    </w:rPr>
  </w:style>
  <w:style w:type="character" w:customStyle="1" w:styleId="Char2">
    <w:name w:val="Char2"/>
    <w:rsid w:val="00BA25FD"/>
    <w:rPr>
      <w:rFonts w:ascii="Arial" w:hAnsi="Arial" w:cs="Arial"/>
      <w:b/>
      <w:bCs/>
      <w:sz w:val="28"/>
      <w:szCs w:val="26"/>
      <w:lang w:val="en-US" w:eastAsia="nl-NL" w:bidi="ar-SA"/>
    </w:rPr>
  </w:style>
  <w:style w:type="paragraph" w:styleId="TOC2">
    <w:name w:val="toc 2"/>
    <w:basedOn w:val="Normal"/>
    <w:next w:val="Normal"/>
    <w:autoRedefine/>
    <w:uiPriority w:val="39"/>
    <w:rsid w:val="00BA25FD"/>
    <w:pPr>
      <w:ind w:left="240"/>
      <w:jc w:val="left"/>
    </w:pPr>
    <w:rPr>
      <w:rFonts w:ascii="Times New Roman" w:hAnsi="Times New Roman"/>
      <w:smallCaps/>
      <w:sz w:val="20"/>
      <w:szCs w:val="20"/>
    </w:rPr>
  </w:style>
  <w:style w:type="paragraph" w:styleId="TOC3">
    <w:name w:val="toc 3"/>
    <w:basedOn w:val="Normal"/>
    <w:next w:val="Normal"/>
    <w:autoRedefine/>
    <w:uiPriority w:val="39"/>
    <w:rsid w:val="00A0672F"/>
    <w:pPr>
      <w:tabs>
        <w:tab w:val="right" w:leader="dot" w:pos="10195"/>
      </w:tabs>
      <w:ind w:left="709"/>
      <w:jc w:val="left"/>
    </w:pPr>
    <w:rPr>
      <w:rFonts w:ascii="Times New Roman" w:hAnsi="Times New Roman"/>
      <w:i/>
      <w:iCs/>
      <w:sz w:val="20"/>
      <w:szCs w:val="20"/>
    </w:rPr>
  </w:style>
  <w:style w:type="paragraph" w:customStyle="1" w:styleId="Opmaakprofiel1">
    <w:name w:val="Opmaakprofiel1"/>
    <w:basedOn w:val="Heading4"/>
    <w:rsid w:val="00BA25FD"/>
    <w:rPr>
      <w:b w:val="0"/>
      <w:bCs w:val="0"/>
    </w:rPr>
  </w:style>
  <w:style w:type="paragraph" w:customStyle="1" w:styleId="OpmaakprofielKop314ptNietVet">
    <w:name w:val="Opmaakprofiel Kop 3 + 14 pt Niet Vet"/>
    <w:basedOn w:val="Heading4"/>
    <w:rsid w:val="00BA25FD"/>
    <w:pPr>
      <w:numPr>
        <w:numId w:val="1"/>
      </w:numPr>
      <w:tabs>
        <w:tab w:val="clear" w:pos="360"/>
        <w:tab w:val="num" w:pos="567"/>
      </w:tabs>
    </w:pPr>
    <w:rPr>
      <w:bCs w:val="0"/>
      <w:sz w:val="36"/>
      <w:szCs w:val="36"/>
    </w:rPr>
  </w:style>
  <w:style w:type="character" w:customStyle="1" w:styleId="Char1">
    <w:name w:val="Char1"/>
    <w:rsid w:val="00BA25FD"/>
    <w:rPr>
      <w:b/>
      <w:bCs/>
      <w:sz w:val="28"/>
      <w:szCs w:val="28"/>
      <w:lang w:val="nl-NL" w:eastAsia="nl-NL" w:bidi="ar-SA"/>
    </w:rPr>
  </w:style>
  <w:style w:type="character" w:customStyle="1" w:styleId="OpmaakprofielKop314ptNietVetCharChar">
    <w:name w:val="Opmaakprofiel Kop 3 + 14 pt Niet Vet Char Char"/>
    <w:rsid w:val="00BA25FD"/>
    <w:rPr>
      <w:rFonts w:ascii="Arial" w:hAnsi="Arial"/>
      <w:b/>
      <w:bCs/>
      <w:sz w:val="36"/>
      <w:szCs w:val="36"/>
      <w:lang w:val="en-US" w:eastAsia="nl-NL" w:bidi="ar-SA"/>
    </w:rPr>
  </w:style>
  <w:style w:type="character" w:customStyle="1" w:styleId="Char4">
    <w:name w:val="Char4"/>
    <w:rsid w:val="00BA25FD"/>
    <w:rPr>
      <w:rFonts w:ascii="Arial" w:hAnsi="Arial" w:cs="Arial"/>
      <w:b/>
      <w:bCs/>
      <w:kern w:val="32"/>
      <w:sz w:val="32"/>
      <w:szCs w:val="32"/>
      <w:lang w:val="en-US" w:eastAsia="nl-NL" w:bidi="ar-SA"/>
    </w:rPr>
  </w:style>
  <w:style w:type="paragraph" w:customStyle="1" w:styleId="Opmaakprofiel2">
    <w:name w:val="Opmaakprofiel2"/>
    <w:basedOn w:val="Heading5"/>
    <w:link w:val="SprechblasentextZchn1"/>
    <w:rsid w:val="00BA25FD"/>
    <w:pPr>
      <w:spacing w:before="0" w:after="0"/>
    </w:pPr>
    <w:rPr>
      <w:i/>
      <w:szCs w:val="36"/>
    </w:rPr>
  </w:style>
  <w:style w:type="paragraph" w:customStyle="1" w:styleId="OpmaakprofielKop1TimesNewRoman13ptCursief">
    <w:name w:val="Opmaakprofiel Kop 1 + Times New Roman 13 pt Cursief"/>
    <w:basedOn w:val="Heading5"/>
    <w:rsid w:val="00BA25FD"/>
    <w:rPr>
      <w:i/>
      <w:iCs w:val="0"/>
      <w:szCs w:val="36"/>
    </w:rPr>
  </w:style>
  <w:style w:type="paragraph" w:customStyle="1" w:styleId="OpmaakprofielKop118pt">
    <w:name w:val="Opmaakprofiel Kop 1 + 18 pt"/>
    <w:basedOn w:val="Heading1"/>
    <w:rsid w:val="00BA25FD"/>
    <w:pPr>
      <w:tabs>
        <w:tab w:val="left" w:pos="0"/>
      </w:tabs>
    </w:pPr>
    <w:rPr>
      <w:sz w:val="40"/>
    </w:rPr>
  </w:style>
  <w:style w:type="character" w:customStyle="1" w:styleId="OpmaakprofielKop118ptChar">
    <w:name w:val="Opmaakprofiel Kop 1 + 18 pt Char"/>
    <w:rsid w:val="00BA25FD"/>
    <w:rPr>
      <w:rFonts w:ascii="Arial" w:hAnsi="Arial" w:cs="Arial"/>
      <w:b/>
      <w:bCs/>
      <w:kern w:val="32"/>
      <w:sz w:val="40"/>
      <w:szCs w:val="32"/>
      <w:lang w:val="en-US" w:eastAsia="nl-NL" w:bidi="ar-SA"/>
    </w:rPr>
  </w:style>
  <w:style w:type="character" w:customStyle="1" w:styleId="Opmaakprofiel14ptVet">
    <w:name w:val="Opmaakprofiel 14 pt Vet"/>
    <w:rsid w:val="00BA25FD"/>
    <w:rPr>
      <w:b/>
      <w:bCs/>
      <w:sz w:val="28"/>
    </w:rPr>
  </w:style>
  <w:style w:type="paragraph" w:styleId="TOC4">
    <w:name w:val="toc 4"/>
    <w:basedOn w:val="Normal"/>
    <w:next w:val="Normal"/>
    <w:autoRedefine/>
    <w:uiPriority w:val="39"/>
    <w:rsid w:val="00BA25FD"/>
    <w:pPr>
      <w:ind w:left="720"/>
      <w:jc w:val="left"/>
    </w:pPr>
    <w:rPr>
      <w:rFonts w:ascii="Times New Roman" w:hAnsi="Times New Roman"/>
      <w:sz w:val="18"/>
      <w:szCs w:val="18"/>
    </w:rPr>
  </w:style>
  <w:style w:type="paragraph" w:styleId="TOC5">
    <w:name w:val="toc 5"/>
    <w:basedOn w:val="Normal"/>
    <w:next w:val="Normal"/>
    <w:link w:val="TOC5Char"/>
    <w:autoRedefine/>
    <w:uiPriority w:val="39"/>
    <w:rsid w:val="00BA25FD"/>
    <w:pPr>
      <w:ind w:left="960"/>
      <w:jc w:val="left"/>
    </w:pPr>
    <w:rPr>
      <w:rFonts w:ascii="Times New Roman" w:hAnsi="Times New Roman"/>
      <w:sz w:val="18"/>
      <w:szCs w:val="18"/>
    </w:rPr>
  </w:style>
  <w:style w:type="paragraph" w:styleId="TOC6">
    <w:name w:val="toc 6"/>
    <w:basedOn w:val="Normal"/>
    <w:next w:val="Normal"/>
    <w:autoRedefine/>
    <w:uiPriority w:val="39"/>
    <w:rsid w:val="00BA25FD"/>
    <w:pPr>
      <w:ind w:left="1200"/>
      <w:jc w:val="left"/>
    </w:pPr>
    <w:rPr>
      <w:rFonts w:ascii="Times New Roman" w:hAnsi="Times New Roman"/>
      <w:sz w:val="18"/>
      <w:szCs w:val="18"/>
    </w:rPr>
  </w:style>
  <w:style w:type="paragraph" w:styleId="TOC7">
    <w:name w:val="toc 7"/>
    <w:basedOn w:val="Normal"/>
    <w:next w:val="Normal"/>
    <w:link w:val="TOC7Char"/>
    <w:autoRedefine/>
    <w:uiPriority w:val="39"/>
    <w:rsid w:val="00BA25FD"/>
    <w:pPr>
      <w:ind w:left="1440"/>
      <w:jc w:val="left"/>
    </w:pPr>
    <w:rPr>
      <w:rFonts w:ascii="Times New Roman" w:hAnsi="Times New Roman"/>
      <w:sz w:val="18"/>
      <w:szCs w:val="18"/>
    </w:rPr>
  </w:style>
  <w:style w:type="paragraph" w:styleId="TOC8">
    <w:name w:val="toc 8"/>
    <w:basedOn w:val="Normal"/>
    <w:next w:val="Normal"/>
    <w:autoRedefine/>
    <w:uiPriority w:val="39"/>
    <w:rsid w:val="00BA25FD"/>
    <w:pPr>
      <w:ind w:left="1680"/>
      <w:jc w:val="left"/>
    </w:pPr>
    <w:rPr>
      <w:rFonts w:ascii="Times New Roman" w:hAnsi="Times New Roman"/>
      <w:sz w:val="18"/>
      <w:szCs w:val="18"/>
    </w:rPr>
  </w:style>
  <w:style w:type="paragraph" w:styleId="TOC9">
    <w:name w:val="toc 9"/>
    <w:basedOn w:val="Normal"/>
    <w:next w:val="Normal"/>
    <w:autoRedefine/>
    <w:uiPriority w:val="39"/>
    <w:rsid w:val="00BA25FD"/>
    <w:pPr>
      <w:ind w:left="1920"/>
      <w:jc w:val="left"/>
    </w:pPr>
    <w:rPr>
      <w:rFonts w:ascii="Times New Roman" w:hAnsi="Times New Roman"/>
      <w:sz w:val="18"/>
      <w:szCs w:val="18"/>
    </w:rPr>
  </w:style>
  <w:style w:type="paragraph" w:customStyle="1" w:styleId="1">
    <w:name w:val="1"/>
    <w:basedOn w:val="Normal"/>
    <w:next w:val="Subtitle"/>
    <w:qFormat/>
    <w:rsid w:val="00BA25FD"/>
    <w:rPr>
      <w:b/>
      <w:bCs/>
      <w:sz w:val="44"/>
      <w:lang w:eastAsia="en-US"/>
    </w:rPr>
  </w:style>
  <w:style w:type="paragraph" w:customStyle="1" w:styleId="Appendix">
    <w:name w:val="Appendix"/>
    <w:basedOn w:val="Normal"/>
    <w:rsid w:val="00BA25FD"/>
    <w:rPr>
      <w:rFonts w:cs="Arial"/>
      <w:sz w:val="22"/>
      <w:szCs w:val="22"/>
      <w:lang w:val="en-GB"/>
    </w:rPr>
  </w:style>
  <w:style w:type="paragraph" w:customStyle="1" w:styleId="pre-intoductiontitels">
    <w:name w:val="pre-intoduction titels"/>
    <w:basedOn w:val="Appendix"/>
    <w:rsid w:val="00BA25FD"/>
    <w:pPr>
      <w:spacing w:before="60" w:after="120"/>
    </w:pPr>
    <w:rPr>
      <w:b/>
      <w:sz w:val="24"/>
    </w:rPr>
  </w:style>
  <w:style w:type="character" w:customStyle="1" w:styleId="CharChar2">
    <w:name w:val="Char Char2"/>
    <w:rsid w:val="00BA25FD"/>
    <w:rPr>
      <w:rFonts w:ascii="Arial" w:hAnsi="Arial" w:cs="Arial"/>
      <w:b/>
      <w:bCs/>
      <w:sz w:val="28"/>
      <w:szCs w:val="26"/>
      <w:lang w:val="en-US" w:eastAsia="nl-NL" w:bidi="ar-SA"/>
    </w:rPr>
  </w:style>
  <w:style w:type="character" w:customStyle="1" w:styleId="CharChar4">
    <w:name w:val="Char Char4"/>
    <w:rsid w:val="00BA25FD"/>
    <w:rPr>
      <w:rFonts w:ascii="Arial" w:hAnsi="Arial" w:cs="Arial"/>
      <w:b/>
      <w:bCs/>
      <w:kern w:val="32"/>
      <w:sz w:val="32"/>
      <w:szCs w:val="32"/>
      <w:lang w:val="en-US" w:eastAsia="nl-NL" w:bidi="ar-SA"/>
    </w:rPr>
  </w:style>
  <w:style w:type="character" w:styleId="Strong">
    <w:name w:val="Strong"/>
    <w:qFormat/>
    <w:rsid w:val="00BA25FD"/>
    <w:rPr>
      <w:b/>
      <w:bCs/>
    </w:rPr>
  </w:style>
  <w:style w:type="character" w:styleId="FollowedHyperlink">
    <w:name w:val="FollowedHyperlink"/>
    <w:uiPriority w:val="99"/>
    <w:rsid w:val="00BA25FD"/>
    <w:rPr>
      <w:color w:val="800080"/>
      <w:u w:val="single"/>
    </w:rPr>
  </w:style>
  <w:style w:type="paragraph" w:styleId="BodyTextIndent">
    <w:name w:val="Body Text Indent"/>
    <w:basedOn w:val="Normal"/>
    <w:link w:val="BodyTextIndentChar"/>
    <w:uiPriority w:val="99"/>
    <w:rsid w:val="00BA25FD"/>
    <w:pPr>
      <w:autoSpaceDE w:val="0"/>
      <w:autoSpaceDN w:val="0"/>
      <w:adjustRightInd w:val="0"/>
      <w:ind w:firstLineChars="100" w:firstLine="280"/>
      <w:jc w:val="left"/>
    </w:pPr>
    <w:rPr>
      <w:rFonts w:ascii="MS Gothic" w:eastAsia="MS Gothic" w:hAnsi="MS Gothic"/>
      <w:sz w:val="28"/>
      <w:szCs w:val="32"/>
      <w:lang w:val="nl-NL"/>
    </w:rPr>
  </w:style>
  <w:style w:type="character" w:customStyle="1" w:styleId="BodyTextIndentChar">
    <w:name w:val="Body Text Indent Char"/>
    <w:basedOn w:val="DefaultParagraphFont"/>
    <w:link w:val="BodyTextIndent"/>
    <w:rsid w:val="00BA25FD"/>
    <w:rPr>
      <w:rFonts w:ascii="MS Gothic" w:eastAsia="MS Gothic" w:hAnsi="MS Gothic" w:cs="Times New Roman"/>
      <w:sz w:val="28"/>
      <w:szCs w:val="32"/>
      <w:lang w:eastAsia="nl-NL"/>
    </w:rPr>
  </w:style>
  <w:style w:type="table" w:styleId="TableGrid">
    <w:name w:val="Table Grid"/>
    <w:basedOn w:val="TableNormal"/>
    <w:uiPriority w:val="99"/>
    <w:rsid w:val="00BA25FD"/>
    <w:pPr>
      <w:spacing w:after="0" w:line="240" w:lineRule="auto"/>
      <w:jc w:val="both"/>
    </w:pPr>
    <w:rPr>
      <w:rFonts w:ascii="Times New Roman" w:eastAsia="MS Mincho"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
    <w:name w:val="Listenabsatz"/>
    <w:basedOn w:val="Normal"/>
    <w:qFormat/>
    <w:rsid w:val="00BA25FD"/>
    <w:pPr>
      <w:ind w:left="708"/>
    </w:pPr>
  </w:style>
  <w:style w:type="character" w:styleId="Emphasis">
    <w:name w:val="Emphasis"/>
    <w:uiPriority w:val="20"/>
    <w:qFormat/>
    <w:rsid w:val="00BA25FD"/>
    <w:rPr>
      <w:i/>
      <w:iCs/>
    </w:rPr>
  </w:style>
  <w:style w:type="paragraph" w:styleId="BalloonText">
    <w:name w:val="Balloon Text"/>
    <w:basedOn w:val="Normal"/>
    <w:link w:val="BalloonTextChar"/>
    <w:uiPriority w:val="99"/>
    <w:semiHidden/>
    <w:rsid w:val="00BA25FD"/>
    <w:rPr>
      <w:rFonts w:ascii="Tahoma" w:hAnsi="Tahoma" w:cs="Tahoma"/>
      <w:sz w:val="16"/>
      <w:szCs w:val="16"/>
    </w:rPr>
  </w:style>
  <w:style w:type="character" w:customStyle="1" w:styleId="BalloonTextChar">
    <w:name w:val="Balloon Text Char"/>
    <w:basedOn w:val="DefaultParagraphFont"/>
    <w:link w:val="BalloonText"/>
    <w:semiHidden/>
    <w:rsid w:val="00BA25FD"/>
    <w:rPr>
      <w:rFonts w:ascii="Tahoma" w:eastAsia="MS Mincho" w:hAnsi="Tahoma" w:cs="Tahoma"/>
      <w:sz w:val="16"/>
      <w:szCs w:val="16"/>
      <w:lang w:val="en-US" w:eastAsia="nl-NL"/>
    </w:rPr>
  </w:style>
  <w:style w:type="character" w:customStyle="1" w:styleId="hps">
    <w:name w:val="hps"/>
    <w:basedOn w:val="DefaultParagraphFont"/>
    <w:rsid w:val="00BA25FD"/>
  </w:style>
  <w:style w:type="character" w:styleId="CommentReference">
    <w:name w:val="annotation reference"/>
    <w:uiPriority w:val="99"/>
    <w:semiHidden/>
    <w:rsid w:val="00BA25FD"/>
    <w:rPr>
      <w:sz w:val="16"/>
      <w:szCs w:val="16"/>
    </w:rPr>
  </w:style>
  <w:style w:type="paragraph" w:styleId="CommentText">
    <w:name w:val="annotation text"/>
    <w:basedOn w:val="Normal"/>
    <w:link w:val="CommentTextChar"/>
    <w:uiPriority w:val="99"/>
    <w:semiHidden/>
    <w:rsid w:val="00BA25FD"/>
    <w:rPr>
      <w:sz w:val="20"/>
      <w:szCs w:val="20"/>
    </w:rPr>
  </w:style>
  <w:style w:type="character" w:customStyle="1" w:styleId="CommentTextChar">
    <w:name w:val="Comment Text Char"/>
    <w:basedOn w:val="DefaultParagraphFont"/>
    <w:link w:val="CommentText"/>
    <w:uiPriority w:val="99"/>
    <w:semiHidden/>
    <w:rsid w:val="00BA25FD"/>
    <w:rPr>
      <w:rFonts w:ascii="Arial" w:eastAsia="MS Mincho" w:hAnsi="Arial" w:cs="Times New Roman"/>
      <w:sz w:val="20"/>
      <w:szCs w:val="20"/>
      <w:lang w:val="en-US" w:eastAsia="nl-NL"/>
    </w:rPr>
  </w:style>
  <w:style w:type="paragraph" w:styleId="CommentSubject">
    <w:name w:val="annotation subject"/>
    <w:basedOn w:val="CommentText"/>
    <w:next w:val="CommentText"/>
    <w:link w:val="CommentSubjectChar"/>
    <w:uiPriority w:val="99"/>
    <w:semiHidden/>
    <w:rsid w:val="00BA25FD"/>
    <w:rPr>
      <w:b/>
      <w:bCs/>
    </w:rPr>
  </w:style>
  <w:style w:type="character" w:customStyle="1" w:styleId="CommentSubjectChar">
    <w:name w:val="Comment Subject Char"/>
    <w:basedOn w:val="CommentTextChar"/>
    <w:link w:val="CommentSubject"/>
    <w:semiHidden/>
    <w:rsid w:val="00BA25FD"/>
    <w:rPr>
      <w:rFonts w:ascii="Arial" w:eastAsia="MS Mincho" w:hAnsi="Arial" w:cs="Times New Roman"/>
      <w:b/>
      <w:bCs/>
      <w:sz w:val="20"/>
      <w:szCs w:val="20"/>
      <w:lang w:val="en-US" w:eastAsia="nl-NL"/>
    </w:rPr>
  </w:style>
  <w:style w:type="paragraph" w:customStyle="1" w:styleId="man-body0">
    <w:name w:val="man-body0"/>
    <w:basedOn w:val="Normal"/>
    <w:link w:val="FunotentextZchn1"/>
    <w:rsid w:val="00BA25FD"/>
    <w:pPr>
      <w:jc w:val="left"/>
    </w:pPr>
    <w:rPr>
      <w:rFonts w:eastAsia="Times New Roman" w:cs="Arial"/>
      <w:color w:val="000000"/>
      <w:sz w:val="20"/>
      <w:szCs w:val="20"/>
      <w:lang w:val="nl-NL"/>
    </w:rPr>
  </w:style>
  <w:style w:type="character" w:customStyle="1" w:styleId="shorttext">
    <w:name w:val="short_text"/>
    <w:rsid w:val="00BA25FD"/>
  </w:style>
  <w:style w:type="character" w:customStyle="1" w:styleId="atn">
    <w:name w:val="atn"/>
    <w:rsid w:val="00BA25FD"/>
  </w:style>
  <w:style w:type="paragraph" w:customStyle="1" w:styleId="NormalRight0">
    <w:name w:val="Normal + Right:  0"/>
    <w:aliases w:val="07 cm"/>
    <w:basedOn w:val="Normal"/>
    <w:rsid w:val="00BA25FD"/>
    <w:pPr>
      <w:ind w:right="42"/>
    </w:pPr>
    <w:rPr>
      <w:lang w:val="es-ES_tradnl"/>
    </w:rPr>
  </w:style>
  <w:style w:type="character" w:customStyle="1" w:styleId="apple-converted-space">
    <w:name w:val="apple-converted-space"/>
    <w:basedOn w:val="DefaultParagraphFont"/>
    <w:rsid w:val="00BA25FD"/>
  </w:style>
  <w:style w:type="paragraph" w:styleId="Subtitle">
    <w:name w:val="Subtitle"/>
    <w:basedOn w:val="Normal"/>
    <w:next w:val="Normal"/>
    <w:link w:val="SubtitleChar"/>
    <w:uiPriority w:val="11"/>
    <w:qFormat/>
    <w:rsid w:val="00BA25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A25FD"/>
    <w:rPr>
      <w:rFonts w:eastAsiaTheme="minorEastAsia"/>
      <w:color w:val="5A5A5A" w:themeColor="text1" w:themeTint="A5"/>
      <w:spacing w:val="15"/>
      <w:lang w:val="en-US" w:eastAsia="nl-NL"/>
    </w:rPr>
  </w:style>
  <w:style w:type="paragraph" w:styleId="ListParagraph">
    <w:name w:val="List Paragraph"/>
    <w:basedOn w:val="Normal"/>
    <w:link w:val="ListParagraphChar"/>
    <w:uiPriority w:val="99"/>
    <w:qFormat/>
    <w:rsid w:val="006F4BC0"/>
    <w:pPr>
      <w:ind w:left="708"/>
      <w:jc w:val="left"/>
    </w:pPr>
    <w:rPr>
      <w:rFonts w:eastAsia="Times New Roman"/>
      <w:lang w:val="nl-NL"/>
    </w:rPr>
  </w:style>
  <w:style w:type="character" w:customStyle="1" w:styleId="notranslate">
    <w:name w:val="notranslate"/>
    <w:basedOn w:val="DefaultParagraphFont"/>
    <w:rsid w:val="00113C13"/>
  </w:style>
  <w:style w:type="character" w:customStyle="1" w:styleId="google-src-text1">
    <w:name w:val="google-src-text1"/>
    <w:basedOn w:val="DefaultParagraphFont"/>
    <w:rsid w:val="00113C13"/>
    <w:rPr>
      <w:vanish/>
      <w:webHidden w:val="0"/>
      <w:specVanish w:val="0"/>
    </w:rPr>
  </w:style>
  <w:style w:type="paragraph" w:customStyle="1" w:styleId="body0020text">
    <w:name w:val="body_0020text"/>
    <w:basedOn w:val="Normal"/>
    <w:rsid w:val="00113C13"/>
    <w:pPr>
      <w:spacing w:after="120"/>
    </w:pPr>
    <w:rPr>
      <w:rFonts w:eastAsia="Times New Roman" w:cs="Arial"/>
      <w:sz w:val="28"/>
      <w:szCs w:val="28"/>
      <w:lang w:val="nl-NL"/>
    </w:rPr>
  </w:style>
  <w:style w:type="paragraph" w:customStyle="1" w:styleId="10">
    <w:name w:val="標準1"/>
    <w:basedOn w:val="Normal"/>
    <w:rsid w:val="00113C13"/>
    <w:rPr>
      <w:rFonts w:eastAsia="Times New Roman" w:cs="Arial"/>
      <w:sz w:val="28"/>
      <w:szCs w:val="28"/>
      <w:lang w:val="nl-NL"/>
    </w:rPr>
  </w:style>
  <w:style w:type="character" w:customStyle="1" w:styleId="normalchar1">
    <w:name w:val="normal__char1"/>
    <w:basedOn w:val="DefaultParagraphFont"/>
    <w:rsid w:val="00113C13"/>
    <w:rPr>
      <w:rFonts w:ascii="Arial" w:hAnsi="Arial" w:cs="Arial" w:hint="default"/>
      <w:sz w:val="28"/>
      <w:szCs w:val="28"/>
    </w:rPr>
  </w:style>
  <w:style w:type="paragraph" w:styleId="PlainText">
    <w:name w:val="Plain Text"/>
    <w:basedOn w:val="Normal"/>
    <w:link w:val="PlainTextChar"/>
    <w:uiPriority w:val="99"/>
    <w:unhideWhenUsed/>
    <w:rsid w:val="00113C13"/>
    <w:pPr>
      <w:jc w:val="left"/>
    </w:pPr>
    <w:rPr>
      <w:rFonts w:ascii="Calibri" w:eastAsiaTheme="minorHAnsi" w:hAnsi="Calibri" w:cs="Consolas"/>
      <w:sz w:val="22"/>
      <w:szCs w:val="21"/>
      <w:lang w:val="nl-NL" w:eastAsia="en-US"/>
    </w:rPr>
  </w:style>
  <w:style w:type="character" w:customStyle="1" w:styleId="PlainTextChar">
    <w:name w:val="Plain Text Char"/>
    <w:basedOn w:val="DefaultParagraphFont"/>
    <w:link w:val="PlainText"/>
    <w:uiPriority w:val="99"/>
    <w:rsid w:val="00113C13"/>
    <w:rPr>
      <w:rFonts w:ascii="Calibri" w:hAnsi="Calibri" w:cs="Consolas"/>
      <w:szCs w:val="21"/>
    </w:rPr>
  </w:style>
  <w:style w:type="character" w:customStyle="1" w:styleId="Ttulo2Car">
    <w:name w:val="Título 2 Car"/>
    <w:uiPriority w:val="9"/>
    <w:locked/>
    <w:rsid w:val="0045535F"/>
    <w:rPr>
      <w:rFonts w:ascii="Arial" w:eastAsia="MS Mincho" w:hAnsi="Arial"/>
      <w:b/>
      <w:sz w:val="28"/>
      <w:lang w:val="en-US"/>
    </w:rPr>
  </w:style>
  <w:style w:type="character" w:customStyle="1" w:styleId="berschrift1Zchn">
    <w:name w:val="Überschrift 1 Zchn"/>
    <w:uiPriority w:val="9"/>
    <w:locked/>
    <w:rsid w:val="00DA7555"/>
    <w:rPr>
      <w:rFonts w:ascii="Arial" w:eastAsia="MS Mincho" w:hAnsi="Arial"/>
      <w:b/>
      <w:kern w:val="32"/>
      <w:sz w:val="32"/>
      <w:lang w:val="en-US"/>
    </w:rPr>
  </w:style>
  <w:style w:type="character" w:customStyle="1" w:styleId="berschrift2Zchn">
    <w:name w:val="Überschrift 2 Zchn"/>
    <w:uiPriority w:val="9"/>
    <w:locked/>
    <w:rsid w:val="00DA7555"/>
    <w:rPr>
      <w:rFonts w:ascii="Arial" w:eastAsia="MS Mincho" w:hAnsi="Arial"/>
      <w:b/>
      <w:sz w:val="28"/>
      <w:lang w:val="en-US"/>
    </w:rPr>
  </w:style>
  <w:style w:type="character" w:customStyle="1" w:styleId="berschrift3Zchn">
    <w:name w:val="Überschrift 3 Zchn"/>
    <w:uiPriority w:val="9"/>
    <w:locked/>
    <w:rsid w:val="00DA7555"/>
    <w:rPr>
      <w:rFonts w:ascii="Arial" w:eastAsia="MS Mincho" w:hAnsi="Arial"/>
      <w:b/>
      <w:sz w:val="26"/>
      <w:lang w:val="en-US"/>
    </w:rPr>
  </w:style>
  <w:style w:type="character" w:customStyle="1" w:styleId="berschrift4Zchn">
    <w:name w:val="Überschrift 4 Zchn"/>
    <w:uiPriority w:val="9"/>
    <w:locked/>
    <w:rsid w:val="00DA7555"/>
    <w:rPr>
      <w:rFonts w:ascii="Arial" w:eastAsia="MS Mincho" w:hAnsi="Arial"/>
      <w:b/>
      <w:sz w:val="28"/>
      <w:lang w:val="en-US"/>
    </w:rPr>
  </w:style>
  <w:style w:type="character" w:customStyle="1" w:styleId="berschrift5Zchn">
    <w:name w:val="Überschrift 5 Zchn"/>
    <w:uiPriority w:val="9"/>
    <w:locked/>
    <w:rsid w:val="00DA7555"/>
    <w:rPr>
      <w:rFonts w:ascii="Arial" w:eastAsia="MS Mincho" w:hAnsi="Arial"/>
      <w:b/>
      <w:sz w:val="26"/>
      <w:lang w:val="en-US"/>
    </w:rPr>
  </w:style>
  <w:style w:type="character" w:customStyle="1" w:styleId="berschrift7Zchn">
    <w:name w:val="Überschrift 7 Zchn"/>
    <w:uiPriority w:val="9"/>
    <w:locked/>
    <w:rsid w:val="00DA7555"/>
    <w:rPr>
      <w:rFonts w:ascii="Arial" w:eastAsia="MS Mincho" w:hAnsi="Arial"/>
      <w:sz w:val="24"/>
      <w:lang w:val="en-US"/>
    </w:rPr>
  </w:style>
  <w:style w:type="character" w:customStyle="1" w:styleId="KopfzeileZchn">
    <w:name w:val="Kopfzeile Zchn"/>
    <w:uiPriority w:val="99"/>
    <w:locked/>
    <w:rsid w:val="00DA7555"/>
    <w:rPr>
      <w:rFonts w:ascii="Arial" w:eastAsia="MS Mincho" w:hAnsi="Arial"/>
      <w:sz w:val="24"/>
      <w:lang w:val="en-US"/>
    </w:rPr>
  </w:style>
  <w:style w:type="character" w:customStyle="1" w:styleId="FuzeileZchn">
    <w:name w:val="Fußzeile Zchn"/>
    <w:uiPriority w:val="99"/>
    <w:semiHidden/>
    <w:rsid w:val="00DA7555"/>
    <w:rPr>
      <w:rFonts w:ascii="Arial" w:eastAsia="MS Mincho" w:hAnsi="Arial"/>
      <w:snapToGrid w:val="0"/>
      <w:sz w:val="24"/>
      <w:szCs w:val="24"/>
      <w:lang w:val="en-US"/>
    </w:rPr>
  </w:style>
  <w:style w:type="character" w:customStyle="1" w:styleId="FuzeileZchn1">
    <w:name w:val="Fußzeile Zchn1"/>
    <w:uiPriority w:val="99"/>
    <w:locked/>
    <w:rsid w:val="00DA7555"/>
    <w:rPr>
      <w:rFonts w:ascii="Arial" w:eastAsia="MS Mincho" w:hAnsi="Arial"/>
      <w:sz w:val="24"/>
      <w:lang w:val="en-US"/>
    </w:rPr>
  </w:style>
  <w:style w:type="character" w:customStyle="1" w:styleId="TextkrperZchn">
    <w:name w:val="Textkörper Zchn"/>
    <w:uiPriority w:val="99"/>
    <w:locked/>
    <w:rsid w:val="00DA7555"/>
    <w:rPr>
      <w:rFonts w:ascii="Arial" w:eastAsia="MS Mincho" w:hAnsi="Arial"/>
      <w:sz w:val="24"/>
      <w:lang w:val="en-US"/>
    </w:rPr>
  </w:style>
  <w:style w:type="character" w:customStyle="1" w:styleId="Textkrper2Zchn">
    <w:name w:val="Textkörper 2 Zchn"/>
    <w:uiPriority w:val="99"/>
    <w:locked/>
    <w:rsid w:val="00DA7555"/>
    <w:rPr>
      <w:rFonts w:ascii="Arial" w:eastAsia="MS Mincho" w:hAnsi="Arial"/>
      <w:sz w:val="24"/>
      <w:lang w:val="en-US"/>
    </w:rPr>
  </w:style>
  <w:style w:type="character" w:customStyle="1" w:styleId="Textkrper3Zchn">
    <w:name w:val="Textkörper 3 Zchn"/>
    <w:uiPriority w:val="99"/>
    <w:locked/>
    <w:rsid w:val="00DA7555"/>
    <w:rPr>
      <w:rFonts w:ascii="Arial" w:eastAsia="MS Mincho" w:hAnsi="Arial"/>
      <w:sz w:val="16"/>
      <w:lang w:val="en-US"/>
    </w:rPr>
  </w:style>
  <w:style w:type="character" w:customStyle="1" w:styleId="Textkrper-ZeileneinzugZchn">
    <w:name w:val="Textkörper-Zeileneinzug Zchn"/>
    <w:uiPriority w:val="99"/>
    <w:semiHidden/>
    <w:rsid w:val="00DA7555"/>
    <w:rPr>
      <w:rFonts w:ascii="Arial" w:eastAsia="MS Mincho" w:hAnsi="Arial"/>
      <w:snapToGrid w:val="0"/>
      <w:sz w:val="24"/>
      <w:szCs w:val="24"/>
      <w:lang w:val="en-US"/>
    </w:rPr>
  </w:style>
  <w:style w:type="character" w:customStyle="1" w:styleId="BlockTextChar">
    <w:name w:val="Block Text Char"/>
    <w:link w:val="BlockText"/>
    <w:uiPriority w:val="99"/>
    <w:locked/>
    <w:rsid w:val="00DA7555"/>
    <w:rPr>
      <w:rFonts w:ascii="Arial" w:eastAsia="MS Mincho" w:hAnsi="Arial" w:cs="Times New Roman"/>
      <w:bCs/>
      <w:sz w:val="28"/>
      <w:szCs w:val="24"/>
      <w:lang w:val="en-US"/>
    </w:rPr>
  </w:style>
  <w:style w:type="paragraph" w:customStyle="1" w:styleId="Listenabsatz1">
    <w:name w:val="Listenabsatz1"/>
    <w:basedOn w:val="Normal"/>
    <w:qFormat/>
    <w:rsid w:val="00DA7555"/>
    <w:pPr>
      <w:ind w:left="708"/>
    </w:pPr>
    <w:rPr>
      <w:snapToGrid w:val="0"/>
      <w:lang w:eastAsia="de-DE"/>
    </w:rPr>
  </w:style>
  <w:style w:type="character" w:customStyle="1" w:styleId="SprechblasentextZchn">
    <w:name w:val="Sprechblasentext Zchn"/>
    <w:uiPriority w:val="99"/>
    <w:semiHidden/>
    <w:rsid w:val="00DA7555"/>
    <w:rPr>
      <w:rFonts w:ascii="Tahoma" w:eastAsia="MS Mincho" w:hAnsi="Tahoma" w:cs="Tahoma"/>
      <w:snapToGrid w:val="0"/>
      <w:sz w:val="16"/>
      <w:szCs w:val="16"/>
      <w:lang w:val="en-US"/>
    </w:rPr>
  </w:style>
  <w:style w:type="character" w:customStyle="1" w:styleId="SprechblasentextZchn1">
    <w:name w:val="Sprechblasentext Zchn1"/>
    <w:link w:val="Opmaakprofiel2"/>
    <w:locked/>
    <w:rsid w:val="00DA7555"/>
    <w:rPr>
      <w:rFonts w:ascii="Arial" w:eastAsia="MS Mincho" w:hAnsi="Arial" w:cs="Times New Roman"/>
      <w:b/>
      <w:bCs/>
      <w:i/>
      <w:iCs/>
      <w:sz w:val="28"/>
      <w:szCs w:val="36"/>
      <w:lang w:val="en-US" w:eastAsia="nl-NL"/>
    </w:rPr>
  </w:style>
  <w:style w:type="character" w:customStyle="1" w:styleId="KommentartextZchn">
    <w:name w:val="Kommentartext Zchn"/>
    <w:uiPriority w:val="99"/>
    <w:semiHidden/>
    <w:rsid w:val="00DA7555"/>
    <w:rPr>
      <w:rFonts w:ascii="Arial" w:eastAsia="MS Mincho" w:hAnsi="Arial"/>
      <w:snapToGrid w:val="0"/>
      <w:lang w:val="en-US"/>
    </w:rPr>
  </w:style>
  <w:style w:type="character" w:customStyle="1" w:styleId="TOC5Char">
    <w:name w:val="TOC 5 Char"/>
    <w:link w:val="TOC5"/>
    <w:uiPriority w:val="39"/>
    <w:locked/>
    <w:rsid w:val="00DA7555"/>
    <w:rPr>
      <w:rFonts w:ascii="Times New Roman" w:eastAsia="MS Mincho" w:hAnsi="Times New Roman" w:cs="Times New Roman"/>
      <w:sz w:val="18"/>
      <w:szCs w:val="18"/>
      <w:lang w:val="en-US" w:eastAsia="nl-NL"/>
    </w:rPr>
  </w:style>
  <w:style w:type="character" w:customStyle="1" w:styleId="KommentarthemaZchn">
    <w:name w:val="Kommentarthema Zchn"/>
    <w:uiPriority w:val="99"/>
    <w:semiHidden/>
    <w:rsid w:val="00DA7555"/>
    <w:rPr>
      <w:rFonts w:ascii="Arial" w:eastAsia="MS Mincho" w:hAnsi="Arial"/>
      <w:b/>
      <w:bCs/>
      <w:snapToGrid w:val="0"/>
      <w:lang w:val="en-US"/>
    </w:rPr>
  </w:style>
  <w:style w:type="character" w:customStyle="1" w:styleId="TOC7Char">
    <w:name w:val="TOC 7 Char"/>
    <w:link w:val="TOC7"/>
    <w:uiPriority w:val="39"/>
    <w:locked/>
    <w:rsid w:val="00DA7555"/>
    <w:rPr>
      <w:rFonts w:ascii="Times New Roman" w:eastAsia="MS Mincho" w:hAnsi="Times New Roman" w:cs="Times New Roman"/>
      <w:sz w:val="18"/>
      <w:szCs w:val="18"/>
      <w:lang w:val="en-US" w:eastAsia="nl-NL"/>
    </w:rPr>
  </w:style>
  <w:style w:type="character" w:customStyle="1" w:styleId="UntertitelZchn">
    <w:name w:val="Untertitel Zchn"/>
    <w:uiPriority w:val="11"/>
    <w:rsid w:val="00DA7555"/>
    <w:rPr>
      <w:rFonts w:ascii="Cambria" w:eastAsia="Times New Roman" w:hAnsi="Cambria" w:cs="Times New Roman"/>
      <w:snapToGrid w:val="0"/>
      <w:sz w:val="24"/>
      <w:szCs w:val="24"/>
      <w:lang w:val="en-US"/>
    </w:rPr>
  </w:style>
  <w:style w:type="character" w:customStyle="1" w:styleId="UntertitelZchn1">
    <w:name w:val="Untertitel Zchn1"/>
    <w:uiPriority w:val="11"/>
    <w:locked/>
    <w:rsid w:val="00DA7555"/>
    <w:rPr>
      <w:rFonts w:eastAsia="Times New Roman"/>
      <w:color w:val="5A5A5A"/>
      <w:spacing w:val="15"/>
      <w:lang w:val="en-US"/>
    </w:rPr>
  </w:style>
  <w:style w:type="character" w:customStyle="1" w:styleId="tw4winMark">
    <w:name w:val="tw4winMark"/>
    <w:uiPriority w:val="99"/>
    <w:rsid w:val="00DA7555"/>
    <w:rPr>
      <w:rFonts w:ascii="Courier New" w:hAnsi="Courier New"/>
      <w:vanish/>
      <w:color w:val="800080"/>
      <w:sz w:val="24"/>
      <w:vertAlign w:val="subscript"/>
    </w:rPr>
  </w:style>
  <w:style w:type="paragraph" w:customStyle="1" w:styleId="Default">
    <w:name w:val="Default"/>
    <w:rsid w:val="00DA7555"/>
    <w:pPr>
      <w:autoSpaceDE w:val="0"/>
      <w:autoSpaceDN w:val="0"/>
      <w:adjustRightInd w:val="0"/>
      <w:spacing w:after="0" w:line="240" w:lineRule="auto"/>
    </w:pPr>
    <w:rPr>
      <w:rFonts w:ascii="Arial" w:eastAsia="Times New Roman" w:hAnsi="Arial" w:cs="Arial"/>
      <w:snapToGrid w:val="0"/>
      <w:color w:val="000000"/>
      <w:sz w:val="24"/>
      <w:szCs w:val="24"/>
      <w:lang w:val="de-DE" w:eastAsia="de-DE"/>
    </w:rPr>
  </w:style>
  <w:style w:type="paragraph" w:styleId="FootnoteText">
    <w:name w:val="footnote text"/>
    <w:basedOn w:val="Normal"/>
    <w:link w:val="FootnoteTextChar"/>
    <w:uiPriority w:val="99"/>
    <w:semiHidden/>
    <w:rsid w:val="00DA7555"/>
    <w:rPr>
      <w:snapToGrid w:val="0"/>
      <w:sz w:val="20"/>
      <w:szCs w:val="20"/>
      <w:lang w:eastAsia="de-DE"/>
    </w:rPr>
  </w:style>
  <w:style w:type="character" w:customStyle="1" w:styleId="FootnoteTextChar">
    <w:name w:val="Footnote Text Char"/>
    <w:basedOn w:val="DefaultParagraphFont"/>
    <w:link w:val="FootnoteText"/>
    <w:uiPriority w:val="99"/>
    <w:semiHidden/>
    <w:rsid w:val="00DA7555"/>
    <w:rPr>
      <w:rFonts w:ascii="Arial" w:eastAsia="MS Mincho" w:hAnsi="Arial" w:cs="Times New Roman"/>
      <w:snapToGrid w:val="0"/>
      <w:sz w:val="20"/>
      <w:szCs w:val="20"/>
      <w:lang w:val="en-US" w:eastAsia="de-DE"/>
    </w:rPr>
  </w:style>
  <w:style w:type="character" w:customStyle="1" w:styleId="FunotentextZchn">
    <w:name w:val="Fußnotentext Zchn"/>
    <w:uiPriority w:val="99"/>
    <w:semiHidden/>
    <w:rsid w:val="00DA7555"/>
    <w:rPr>
      <w:rFonts w:ascii="Arial" w:eastAsia="MS Mincho" w:hAnsi="Arial"/>
      <w:snapToGrid w:val="0"/>
      <w:lang w:val="en-US"/>
    </w:rPr>
  </w:style>
  <w:style w:type="character" w:customStyle="1" w:styleId="FunotentextZchn1">
    <w:name w:val="Fußnotentext Zchn1"/>
    <w:link w:val="man-body0"/>
    <w:locked/>
    <w:rsid w:val="00DA7555"/>
    <w:rPr>
      <w:rFonts w:ascii="Arial" w:eastAsia="Times New Roman" w:hAnsi="Arial" w:cs="Arial"/>
      <w:color w:val="000000"/>
      <w:sz w:val="20"/>
      <w:szCs w:val="20"/>
      <w:lang w:eastAsia="nl-NL"/>
    </w:rPr>
  </w:style>
  <w:style w:type="character" w:styleId="FootnoteReference">
    <w:name w:val="footnote reference"/>
    <w:uiPriority w:val="99"/>
    <w:semiHidden/>
    <w:rsid w:val="00DA7555"/>
    <w:rPr>
      <w:vertAlign w:val="superscript"/>
    </w:rPr>
  </w:style>
  <w:style w:type="character" w:customStyle="1" w:styleId="tw4winError">
    <w:name w:val="tw4winError"/>
    <w:uiPriority w:val="99"/>
    <w:rsid w:val="00DA7555"/>
    <w:rPr>
      <w:rFonts w:ascii="Courier New" w:hAnsi="Courier New"/>
      <w:color w:val="00FF00"/>
      <w:sz w:val="40"/>
    </w:rPr>
  </w:style>
  <w:style w:type="character" w:customStyle="1" w:styleId="tw4winTerm">
    <w:name w:val="tw4winTerm"/>
    <w:uiPriority w:val="99"/>
    <w:rsid w:val="00DA7555"/>
    <w:rPr>
      <w:color w:val="0000FF"/>
    </w:rPr>
  </w:style>
  <w:style w:type="character" w:customStyle="1" w:styleId="tw4winPopup">
    <w:name w:val="tw4winPopup"/>
    <w:uiPriority w:val="99"/>
    <w:rsid w:val="00DA7555"/>
    <w:rPr>
      <w:rFonts w:ascii="Courier New" w:hAnsi="Courier New"/>
      <w:noProof/>
      <w:color w:val="008000"/>
    </w:rPr>
  </w:style>
  <w:style w:type="character" w:customStyle="1" w:styleId="tw4winJump">
    <w:name w:val="tw4winJump"/>
    <w:uiPriority w:val="99"/>
    <w:rsid w:val="00DA7555"/>
    <w:rPr>
      <w:rFonts w:ascii="Courier New" w:hAnsi="Courier New"/>
      <w:noProof/>
      <w:color w:val="008080"/>
    </w:rPr>
  </w:style>
  <w:style w:type="character" w:customStyle="1" w:styleId="tw4winExternal">
    <w:name w:val="tw4winExternal"/>
    <w:uiPriority w:val="99"/>
    <w:rsid w:val="00DA7555"/>
    <w:rPr>
      <w:rFonts w:ascii="Courier New" w:hAnsi="Courier New"/>
      <w:noProof/>
      <w:color w:val="808080"/>
    </w:rPr>
  </w:style>
  <w:style w:type="character" w:customStyle="1" w:styleId="tw4winInternal">
    <w:name w:val="tw4winInternal"/>
    <w:uiPriority w:val="99"/>
    <w:rsid w:val="00DA7555"/>
    <w:rPr>
      <w:rFonts w:ascii="Courier New" w:hAnsi="Courier New"/>
      <w:noProof/>
      <w:color w:val="FF0000"/>
    </w:rPr>
  </w:style>
  <w:style w:type="character" w:customStyle="1" w:styleId="DONOTTRANSLATE">
    <w:name w:val="DO_NOT_TRANSLATE"/>
    <w:uiPriority w:val="99"/>
    <w:rsid w:val="00DA7555"/>
    <w:rPr>
      <w:rFonts w:ascii="Courier New" w:hAnsi="Courier New"/>
      <w:noProof/>
      <w:color w:val="800000"/>
    </w:rPr>
  </w:style>
  <w:style w:type="paragraph" w:styleId="Revision">
    <w:name w:val="Revision"/>
    <w:hidden/>
    <w:uiPriority w:val="99"/>
    <w:semiHidden/>
    <w:rsid w:val="000E3D74"/>
    <w:pPr>
      <w:spacing w:after="0" w:line="240" w:lineRule="auto"/>
    </w:pPr>
    <w:rPr>
      <w:rFonts w:ascii="Arial" w:eastAsia="MS Mincho" w:hAnsi="Arial" w:cs="Times New Roman"/>
      <w:sz w:val="24"/>
      <w:szCs w:val="24"/>
      <w:lang w:val="en-US" w:eastAsia="nl-NL"/>
    </w:rPr>
  </w:style>
  <w:style w:type="character" w:customStyle="1" w:styleId="ListParagraphChar">
    <w:name w:val="List Paragraph Char"/>
    <w:basedOn w:val="DefaultParagraphFont"/>
    <w:link w:val="ListParagraph"/>
    <w:uiPriority w:val="99"/>
    <w:rsid w:val="00401E37"/>
    <w:rPr>
      <w:rFonts w:ascii="Arial" w:eastAsia="Times New Roman" w:hAnsi="Arial" w:cs="Times New Roman"/>
      <w:sz w:val="24"/>
      <w:szCs w:val="24"/>
      <w:lang w:eastAsia="nl-NL"/>
    </w:rPr>
  </w:style>
  <w:style w:type="paragraph" w:styleId="HTMLPreformatted">
    <w:name w:val="HTML Preformatted"/>
    <w:basedOn w:val="Normal"/>
    <w:link w:val="HTMLPreformattedChar"/>
    <w:uiPriority w:val="99"/>
    <w:semiHidden/>
    <w:unhideWhenUsed/>
    <w:rsid w:val="009E4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nl-NL"/>
    </w:rPr>
  </w:style>
  <w:style w:type="character" w:customStyle="1" w:styleId="HTMLPreformattedChar">
    <w:name w:val="HTML Preformatted Char"/>
    <w:basedOn w:val="DefaultParagraphFont"/>
    <w:link w:val="HTMLPreformatted"/>
    <w:uiPriority w:val="99"/>
    <w:semiHidden/>
    <w:rsid w:val="009E433A"/>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4509">
      <w:bodyDiv w:val="1"/>
      <w:marLeft w:val="0"/>
      <w:marRight w:val="0"/>
      <w:marTop w:val="0"/>
      <w:marBottom w:val="0"/>
      <w:divBdr>
        <w:top w:val="none" w:sz="0" w:space="0" w:color="auto"/>
        <w:left w:val="none" w:sz="0" w:space="0" w:color="auto"/>
        <w:bottom w:val="none" w:sz="0" w:space="0" w:color="auto"/>
        <w:right w:val="none" w:sz="0" w:space="0" w:color="auto"/>
      </w:divBdr>
    </w:div>
    <w:div w:id="65998227">
      <w:bodyDiv w:val="1"/>
      <w:marLeft w:val="0"/>
      <w:marRight w:val="0"/>
      <w:marTop w:val="0"/>
      <w:marBottom w:val="0"/>
      <w:divBdr>
        <w:top w:val="none" w:sz="0" w:space="0" w:color="auto"/>
        <w:left w:val="none" w:sz="0" w:space="0" w:color="auto"/>
        <w:bottom w:val="none" w:sz="0" w:space="0" w:color="auto"/>
        <w:right w:val="none" w:sz="0" w:space="0" w:color="auto"/>
      </w:divBdr>
    </w:div>
    <w:div w:id="71245562">
      <w:bodyDiv w:val="1"/>
      <w:marLeft w:val="0"/>
      <w:marRight w:val="0"/>
      <w:marTop w:val="0"/>
      <w:marBottom w:val="0"/>
      <w:divBdr>
        <w:top w:val="none" w:sz="0" w:space="0" w:color="auto"/>
        <w:left w:val="none" w:sz="0" w:space="0" w:color="auto"/>
        <w:bottom w:val="none" w:sz="0" w:space="0" w:color="auto"/>
        <w:right w:val="none" w:sz="0" w:space="0" w:color="auto"/>
      </w:divBdr>
    </w:div>
    <w:div w:id="151917988">
      <w:bodyDiv w:val="1"/>
      <w:marLeft w:val="0"/>
      <w:marRight w:val="0"/>
      <w:marTop w:val="0"/>
      <w:marBottom w:val="0"/>
      <w:divBdr>
        <w:top w:val="none" w:sz="0" w:space="0" w:color="auto"/>
        <w:left w:val="none" w:sz="0" w:space="0" w:color="auto"/>
        <w:bottom w:val="none" w:sz="0" w:space="0" w:color="auto"/>
        <w:right w:val="none" w:sz="0" w:space="0" w:color="auto"/>
      </w:divBdr>
    </w:div>
    <w:div w:id="152331856">
      <w:bodyDiv w:val="1"/>
      <w:marLeft w:val="0"/>
      <w:marRight w:val="0"/>
      <w:marTop w:val="0"/>
      <w:marBottom w:val="0"/>
      <w:divBdr>
        <w:top w:val="none" w:sz="0" w:space="0" w:color="auto"/>
        <w:left w:val="none" w:sz="0" w:space="0" w:color="auto"/>
        <w:bottom w:val="none" w:sz="0" w:space="0" w:color="auto"/>
        <w:right w:val="none" w:sz="0" w:space="0" w:color="auto"/>
      </w:divBdr>
    </w:div>
    <w:div w:id="262618100">
      <w:bodyDiv w:val="1"/>
      <w:marLeft w:val="0"/>
      <w:marRight w:val="0"/>
      <w:marTop w:val="0"/>
      <w:marBottom w:val="0"/>
      <w:divBdr>
        <w:top w:val="none" w:sz="0" w:space="0" w:color="auto"/>
        <w:left w:val="none" w:sz="0" w:space="0" w:color="auto"/>
        <w:bottom w:val="none" w:sz="0" w:space="0" w:color="auto"/>
        <w:right w:val="none" w:sz="0" w:space="0" w:color="auto"/>
      </w:divBdr>
    </w:div>
    <w:div w:id="320040569">
      <w:bodyDiv w:val="1"/>
      <w:marLeft w:val="0"/>
      <w:marRight w:val="0"/>
      <w:marTop w:val="0"/>
      <w:marBottom w:val="0"/>
      <w:divBdr>
        <w:top w:val="none" w:sz="0" w:space="0" w:color="auto"/>
        <w:left w:val="none" w:sz="0" w:space="0" w:color="auto"/>
        <w:bottom w:val="none" w:sz="0" w:space="0" w:color="auto"/>
        <w:right w:val="none" w:sz="0" w:space="0" w:color="auto"/>
      </w:divBdr>
    </w:div>
    <w:div w:id="332613132">
      <w:bodyDiv w:val="1"/>
      <w:marLeft w:val="0"/>
      <w:marRight w:val="0"/>
      <w:marTop w:val="0"/>
      <w:marBottom w:val="0"/>
      <w:divBdr>
        <w:top w:val="none" w:sz="0" w:space="0" w:color="auto"/>
        <w:left w:val="none" w:sz="0" w:space="0" w:color="auto"/>
        <w:bottom w:val="none" w:sz="0" w:space="0" w:color="auto"/>
        <w:right w:val="none" w:sz="0" w:space="0" w:color="auto"/>
      </w:divBdr>
    </w:div>
    <w:div w:id="401290921">
      <w:bodyDiv w:val="1"/>
      <w:marLeft w:val="0"/>
      <w:marRight w:val="0"/>
      <w:marTop w:val="0"/>
      <w:marBottom w:val="0"/>
      <w:divBdr>
        <w:top w:val="none" w:sz="0" w:space="0" w:color="auto"/>
        <w:left w:val="none" w:sz="0" w:space="0" w:color="auto"/>
        <w:bottom w:val="none" w:sz="0" w:space="0" w:color="auto"/>
        <w:right w:val="none" w:sz="0" w:space="0" w:color="auto"/>
      </w:divBdr>
    </w:div>
    <w:div w:id="427426672">
      <w:bodyDiv w:val="1"/>
      <w:marLeft w:val="0"/>
      <w:marRight w:val="0"/>
      <w:marTop w:val="0"/>
      <w:marBottom w:val="0"/>
      <w:divBdr>
        <w:top w:val="none" w:sz="0" w:space="0" w:color="auto"/>
        <w:left w:val="none" w:sz="0" w:space="0" w:color="auto"/>
        <w:bottom w:val="none" w:sz="0" w:space="0" w:color="auto"/>
        <w:right w:val="none" w:sz="0" w:space="0" w:color="auto"/>
      </w:divBdr>
    </w:div>
    <w:div w:id="493499708">
      <w:bodyDiv w:val="1"/>
      <w:marLeft w:val="0"/>
      <w:marRight w:val="0"/>
      <w:marTop w:val="0"/>
      <w:marBottom w:val="0"/>
      <w:divBdr>
        <w:top w:val="none" w:sz="0" w:space="0" w:color="auto"/>
        <w:left w:val="none" w:sz="0" w:space="0" w:color="auto"/>
        <w:bottom w:val="none" w:sz="0" w:space="0" w:color="auto"/>
        <w:right w:val="none" w:sz="0" w:space="0" w:color="auto"/>
      </w:divBdr>
    </w:div>
    <w:div w:id="578559396">
      <w:bodyDiv w:val="1"/>
      <w:marLeft w:val="0"/>
      <w:marRight w:val="0"/>
      <w:marTop w:val="0"/>
      <w:marBottom w:val="0"/>
      <w:divBdr>
        <w:top w:val="none" w:sz="0" w:space="0" w:color="auto"/>
        <w:left w:val="none" w:sz="0" w:space="0" w:color="auto"/>
        <w:bottom w:val="none" w:sz="0" w:space="0" w:color="auto"/>
        <w:right w:val="none" w:sz="0" w:space="0" w:color="auto"/>
      </w:divBdr>
    </w:div>
    <w:div w:id="752895530">
      <w:bodyDiv w:val="1"/>
      <w:marLeft w:val="0"/>
      <w:marRight w:val="0"/>
      <w:marTop w:val="0"/>
      <w:marBottom w:val="0"/>
      <w:divBdr>
        <w:top w:val="none" w:sz="0" w:space="0" w:color="auto"/>
        <w:left w:val="none" w:sz="0" w:space="0" w:color="auto"/>
        <w:bottom w:val="none" w:sz="0" w:space="0" w:color="auto"/>
        <w:right w:val="none" w:sz="0" w:space="0" w:color="auto"/>
      </w:divBdr>
    </w:div>
    <w:div w:id="815491801">
      <w:bodyDiv w:val="1"/>
      <w:marLeft w:val="0"/>
      <w:marRight w:val="0"/>
      <w:marTop w:val="0"/>
      <w:marBottom w:val="0"/>
      <w:divBdr>
        <w:top w:val="none" w:sz="0" w:space="0" w:color="auto"/>
        <w:left w:val="none" w:sz="0" w:space="0" w:color="auto"/>
        <w:bottom w:val="none" w:sz="0" w:space="0" w:color="auto"/>
        <w:right w:val="none" w:sz="0" w:space="0" w:color="auto"/>
      </w:divBdr>
    </w:div>
    <w:div w:id="864828205">
      <w:bodyDiv w:val="1"/>
      <w:marLeft w:val="0"/>
      <w:marRight w:val="0"/>
      <w:marTop w:val="0"/>
      <w:marBottom w:val="0"/>
      <w:divBdr>
        <w:top w:val="none" w:sz="0" w:space="0" w:color="auto"/>
        <w:left w:val="none" w:sz="0" w:space="0" w:color="auto"/>
        <w:bottom w:val="none" w:sz="0" w:space="0" w:color="auto"/>
        <w:right w:val="none" w:sz="0" w:space="0" w:color="auto"/>
      </w:divBdr>
    </w:div>
    <w:div w:id="908736895">
      <w:bodyDiv w:val="1"/>
      <w:marLeft w:val="0"/>
      <w:marRight w:val="0"/>
      <w:marTop w:val="0"/>
      <w:marBottom w:val="0"/>
      <w:divBdr>
        <w:top w:val="none" w:sz="0" w:space="0" w:color="auto"/>
        <w:left w:val="none" w:sz="0" w:space="0" w:color="auto"/>
        <w:bottom w:val="none" w:sz="0" w:space="0" w:color="auto"/>
        <w:right w:val="none" w:sz="0" w:space="0" w:color="auto"/>
      </w:divBdr>
    </w:div>
    <w:div w:id="944773478">
      <w:bodyDiv w:val="1"/>
      <w:marLeft w:val="0"/>
      <w:marRight w:val="0"/>
      <w:marTop w:val="0"/>
      <w:marBottom w:val="0"/>
      <w:divBdr>
        <w:top w:val="none" w:sz="0" w:space="0" w:color="auto"/>
        <w:left w:val="none" w:sz="0" w:space="0" w:color="auto"/>
        <w:bottom w:val="none" w:sz="0" w:space="0" w:color="auto"/>
        <w:right w:val="none" w:sz="0" w:space="0" w:color="auto"/>
      </w:divBdr>
    </w:div>
    <w:div w:id="967395062">
      <w:bodyDiv w:val="1"/>
      <w:marLeft w:val="0"/>
      <w:marRight w:val="0"/>
      <w:marTop w:val="0"/>
      <w:marBottom w:val="0"/>
      <w:divBdr>
        <w:top w:val="none" w:sz="0" w:space="0" w:color="auto"/>
        <w:left w:val="none" w:sz="0" w:space="0" w:color="auto"/>
        <w:bottom w:val="none" w:sz="0" w:space="0" w:color="auto"/>
        <w:right w:val="none" w:sz="0" w:space="0" w:color="auto"/>
      </w:divBdr>
    </w:div>
    <w:div w:id="987630268">
      <w:bodyDiv w:val="1"/>
      <w:marLeft w:val="0"/>
      <w:marRight w:val="0"/>
      <w:marTop w:val="0"/>
      <w:marBottom w:val="0"/>
      <w:divBdr>
        <w:top w:val="none" w:sz="0" w:space="0" w:color="auto"/>
        <w:left w:val="none" w:sz="0" w:space="0" w:color="auto"/>
        <w:bottom w:val="none" w:sz="0" w:space="0" w:color="auto"/>
        <w:right w:val="none" w:sz="0" w:space="0" w:color="auto"/>
      </w:divBdr>
    </w:div>
    <w:div w:id="1114524306">
      <w:bodyDiv w:val="1"/>
      <w:marLeft w:val="0"/>
      <w:marRight w:val="0"/>
      <w:marTop w:val="0"/>
      <w:marBottom w:val="0"/>
      <w:divBdr>
        <w:top w:val="none" w:sz="0" w:space="0" w:color="auto"/>
        <w:left w:val="none" w:sz="0" w:space="0" w:color="auto"/>
        <w:bottom w:val="none" w:sz="0" w:space="0" w:color="auto"/>
        <w:right w:val="none" w:sz="0" w:space="0" w:color="auto"/>
      </w:divBdr>
    </w:div>
    <w:div w:id="1267612338">
      <w:bodyDiv w:val="1"/>
      <w:marLeft w:val="0"/>
      <w:marRight w:val="0"/>
      <w:marTop w:val="0"/>
      <w:marBottom w:val="0"/>
      <w:divBdr>
        <w:top w:val="none" w:sz="0" w:space="0" w:color="auto"/>
        <w:left w:val="none" w:sz="0" w:space="0" w:color="auto"/>
        <w:bottom w:val="none" w:sz="0" w:space="0" w:color="auto"/>
        <w:right w:val="none" w:sz="0" w:space="0" w:color="auto"/>
      </w:divBdr>
    </w:div>
    <w:div w:id="1379671026">
      <w:bodyDiv w:val="1"/>
      <w:marLeft w:val="0"/>
      <w:marRight w:val="0"/>
      <w:marTop w:val="0"/>
      <w:marBottom w:val="0"/>
      <w:divBdr>
        <w:top w:val="none" w:sz="0" w:space="0" w:color="auto"/>
        <w:left w:val="none" w:sz="0" w:space="0" w:color="auto"/>
        <w:bottom w:val="none" w:sz="0" w:space="0" w:color="auto"/>
        <w:right w:val="none" w:sz="0" w:space="0" w:color="auto"/>
      </w:divBdr>
    </w:div>
    <w:div w:id="1380855380">
      <w:bodyDiv w:val="1"/>
      <w:marLeft w:val="0"/>
      <w:marRight w:val="0"/>
      <w:marTop w:val="0"/>
      <w:marBottom w:val="0"/>
      <w:divBdr>
        <w:top w:val="none" w:sz="0" w:space="0" w:color="auto"/>
        <w:left w:val="none" w:sz="0" w:space="0" w:color="auto"/>
        <w:bottom w:val="none" w:sz="0" w:space="0" w:color="auto"/>
        <w:right w:val="none" w:sz="0" w:space="0" w:color="auto"/>
      </w:divBdr>
    </w:div>
    <w:div w:id="1530487439">
      <w:bodyDiv w:val="1"/>
      <w:marLeft w:val="0"/>
      <w:marRight w:val="0"/>
      <w:marTop w:val="0"/>
      <w:marBottom w:val="0"/>
      <w:divBdr>
        <w:top w:val="none" w:sz="0" w:space="0" w:color="auto"/>
        <w:left w:val="none" w:sz="0" w:space="0" w:color="auto"/>
        <w:bottom w:val="none" w:sz="0" w:space="0" w:color="auto"/>
        <w:right w:val="none" w:sz="0" w:space="0" w:color="auto"/>
      </w:divBdr>
    </w:div>
    <w:div w:id="1570195062">
      <w:bodyDiv w:val="1"/>
      <w:marLeft w:val="0"/>
      <w:marRight w:val="0"/>
      <w:marTop w:val="0"/>
      <w:marBottom w:val="0"/>
      <w:divBdr>
        <w:top w:val="none" w:sz="0" w:space="0" w:color="auto"/>
        <w:left w:val="none" w:sz="0" w:space="0" w:color="auto"/>
        <w:bottom w:val="none" w:sz="0" w:space="0" w:color="auto"/>
        <w:right w:val="none" w:sz="0" w:space="0" w:color="auto"/>
      </w:divBdr>
    </w:div>
    <w:div w:id="1581140522">
      <w:bodyDiv w:val="1"/>
      <w:marLeft w:val="0"/>
      <w:marRight w:val="0"/>
      <w:marTop w:val="0"/>
      <w:marBottom w:val="0"/>
      <w:divBdr>
        <w:top w:val="none" w:sz="0" w:space="0" w:color="auto"/>
        <w:left w:val="none" w:sz="0" w:space="0" w:color="auto"/>
        <w:bottom w:val="none" w:sz="0" w:space="0" w:color="auto"/>
        <w:right w:val="none" w:sz="0" w:space="0" w:color="auto"/>
      </w:divBdr>
    </w:div>
    <w:div w:id="1589997372">
      <w:bodyDiv w:val="1"/>
      <w:marLeft w:val="0"/>
      <w:marRight w:val="0"/>
      <w:marTop w:val="0"/>
      <w:marBottom w:val="0"/>
      <w:divBdr>
        <w:top w:val="none" w:sz="0" w:space="0" w:color="auto"/>
        <w:left w:val="none" w:sz="0" w:space="0" w:color="auto"/>
        <w:bottom w:val="none" w:sz="0" w:space="0" w:color="auto"/>
        <w:right w:val="none" w:sz="0" w:space="0" w:color="auto"/>
      </w:divBdr>
    </w:div>
    <w:div w:id="1590192449">
      <w:bodyDiv w:val="1"/>
      <w:marLeft w:val="0"/>
      <w:marRight w:val="0"/>
      <w:marTop w:val="0"/>
      <w:marBottom w:val="0"/>
      <w:divBdr>
        <w:top w:val="none" w:sz="0" w:space="0" w:color="auto"/>
        <w:left w:val="none" w:sz="0" w:space="0" w:color="auto"/>
        <w:bottom w:val="none" w:sz="0" w:space="0" w:color="auto"/>
        <w:right w:val="none" w:sz="0" w:space="0" w:color="auto"/>
      </w:divBdr>
    </w:div>
    <w:div w:id="1591547300">
      <w:bodyDiv w:val="1"/>
      <w:marLeft w:val="0"/>
      <w:marRight w:val="0"/>
      <w:marTop w:val="0"/>
      <w:marBottom w:val="0"/>
      <w:divBdr>
        <w:top w:val="none" w:sz="0" w:space="0" w:color="auto"/>
        <w:left w:val="none" w:sz="0" w:space="0" w:color="auto"/>
        <w:bottom w:val="none" w:sz="0" w:space="0" w:color="auto"/>
        <w:right w:val="none" w:sz="0" w:space="0" w:color="auto"/>
      </w:divBdr>
    </w:div>
    <w:div w:id="1592007176">
      <w:bodyDiv w:val="1"/>
      <w:marLeft w:val="0"/>
      <w:marRight w:val="0"/>
      <w:marTop w:val="0"/>
      <w:marBottom w:val="0"/>
      <w:divBdr>
        <w:top w:val="none" w:sz="0" w:space="0" w:color="auto"/>
        <w:left w:val="none" w:sz="0" w:space="0" w:color="auto"/>
        <w:bottom w:val="none" w:sz="0" w:space="0" w:color="auto"/>
        <w:right w:val="none" w:sz="0" w:space="0" w:color="auto"/>
      </w:divBdr>
    </w:div>
    <w:div w:id="1687975665">
      <w:bodyDiv w:val="1"/>
      <w:marLeft w:val="0"/>
      <w:marRight w:val="0"/>
      <w:marTop w:val="0"/>
      <w:marBottom w:val="0"/>
      <w:divBdr>
        <w:top w:val="none" w:sz="0" w:space="0" w:color="auto"/>
        <w:left w:val="none" w:sz="0" w:space="0" w:color="auto"/>
        <w:bottom w:val="none" w:sz="0" w:space="0" w:color="auto"/>
        <w:right w:val="none" w:sz="0" w:space="0" w:color="auto"/>
      </w:divBdr>
    </w:div>
    <w:div w:id="1729839441">
      <w:bodyDiv w:val="1"/>
      <w:marLeft w:val="0"/>
      <w:marRight w:val="0"/>
      <w:marTop w:val="0"/>
      <w:marBottom w:val="0"/>
      <w:divBdr>
        <w:top w:val="none" w:sz="0" w:space="0" w:color="auto"/>
        <w:left w:val="none" w:sz="0" w:space="0" w:color="auto"/>
        <w:bottom w:val="none" w:sz="0" w:space="0" w:color="auto"/>
        <w:right w:val="none" w:sz="0" w:space="0" w:color="auto"/>
      </w:divBdr>
    </w:div>
    <w:div w:id="1750535335">
      <w:bodyDiv w:val="1"/>
      <w:marLeft w:val="0"/>
      <w:marRight w:val="0"/>
      <w:marTop w:val="0"/>
      <w:marBottom w:val="0"/>
      <w:divBdr>
        <w:top w:val="none" w:sz="0" w:space="0" w:color="auto"/>
        <w:left w:val="none" w:sz="0" w:space="0" w:color="auto"/>
        <w:bottom w:val="none" w:sz="0" w:space="0" w:color="auto"/>
        <w:right w:val="none" w:sz="0" w:space="0" w:color="auto"/>
      </w:divBdr>
    </w:div>
    <w:div w:id="1786729942">
      <w:bodyDiv w:val="1"/>
      <w:marLeft w:val="0"/>
      <w:marRight w:val="0"/>
      <w:marTop w:val="0"/>
      <w:marBottom w:val="0"/>
      <w:divBdr>
        <w:top w:val="none" w:sz="0" w:space="0" w:color="auto"/>
        <w:left w:val="none" w:sz="0" w:space="0" w:color="auto"/>
        <w:bottom w:val="none" w:sz="0" w:space="0" w:color="auto"/>
        <w:right w:val="none" w:sz="0" w:space="0" w:color="auto"/>
      </w:divBdr>
    </w:div>
    <w:div w:id="1790782047">
      <w:bodyDiv w:val="1"/>
      <w:marLeft w:val="0"/>
      <w:marRight w:val="0"/>
      <w:marTop w:val="0"/>
      <w:marBottom w:val="0"/>
      <w:divBdr>
        <w:top w:val="none" w:sz="0" w:space="0" w:color="auto"/>
        <w:left w:val="none" w:sz="0" w:space="0" w:color="auto"/>
        <w:bottom w:val="none" w:sz="0" w:space="0" w:color="auto"/>
        <w:right w:val="none" w:sz="0" w:space="0" w:color="auto"/>
      </w:divBdr>
    </w:div>
    <w:div w:id="1831022154">
      <w:bodyDiv w:val="1"/>
      <w:marLeft w:val="0"/>
      <w:marRight w:val="0"/>
      <w:marTop w:val="0"/>
      <w:marBottom w:val="0"/>
      <w:divBdr>
        <w:top w:val="none" w:sz="0" w:space="0" w:color="auto"/>
        <w:left w:val="none" w:sz="0" w:space="0" w:color="auto"/>
        <w:bottom w:val="none" w:sz="0" w:space="0" w:color="auto"/>
        <w:right w:val="none" w:sz="0" w:space="0" w:color="auto"/>
      </w:divBdr>
    </w:div>
    <w:div w:id="1856727930">
      <w:bodyDiv w:val="1"/>
      <w:marLeft w:val="0"/>
      <w:marRight w:val="0"/>
      <w:marTop w:val="0"/>
      <w:marBottom w:val="0"/>
      <w:divBdr>
        <w:top w:val="none" w:sz="0" w:space="0" w:color="auto"/>
        <w:left w:val="none" w:sz="0" w:space="0" w:color="auto"/>
        <w:bottom w:val="none" w:sz="0" w:space="0" w:color="auto"/>
        <w:right w:val="none" w:sz="0" w:space="0" w:color="auto"/>
      </w:divBdr>
    </w:div>
    <w:div w:id="1882400596">
      <w:bodyDiv w:val="1"/>
      <w:marLeft w:val="0"/>
      <w:marRight w:val="0"/>
      <w:marTop w:val="0"/>
      <w:marBottom w:val="0"/>
      <w:divBdr>
        <w:top w:val="none" w:sz="0" w:space="0" w:color="auto"/>
        <w:left w:val="none" w:sz="0" w:space="0" w:color="auto"/>
        <w:bottom w:val="none" w:sz="0" w:space="0" w:color="auto"/>
        <w:right w:val="none" w:sz="0" w:space="0" w:color="auto"/>
      </w:divBdr>
    </w:div>
    <w:div w:id="1898858607">
      <w:bodyDiv w:val="1"/>
      <w:marLeft w:val="0"/>
      <w:marRight w:val="0"/>
      <w:marTop w:val="0"/>
      <w:marBottom w:val="0"/>
      <w:divBdr>
        <w:top w:val="none" w:sz="0" w:space="0" w:color="auto"/>
        <w:left w:val="none" w:sz="0" w:space="0" w:color="auto"/>
        <w:bottom w:val="none" w:sz="0" w:space="0" w:color="auto"/>
        <w:right w:val="none" w:sz="0" w:space="0" w:color="auto"/>
      </w:divBdr>
    </w:div>
    <w:div w:id="1917933562">
      <w:bodyDiv w:val="1"/>
      <w:marLeft w:val="0"/>
      <w:marRight w:val="0"/>
      <w:marTop w:val="0"/>
      <w:marBottom w:val="0"/>
      <w:divBdr>
        <w:top w:val="none" w:sz="0" w:space="0" w:color="auto"/>
        <w:left w:val="none" w:sz="0" w:space="0" w:color="auto"/>
        <w:bottom w:val="none" w:sz="0" w:space="0" w:color="auto"/>
        <w:right w:val="none" w:sz="0" w:space="0" w:color="auto"/>
      </w:divBdr>
    </w:div>
    <w:div w:id="1936211084">
      <w:bodyDiv w:val="1"/>
      <w:marLeft w:val="0"/>
      <w:marRight w:val="0"/>
      <w:marTop w:val="0"/>
      <w:marBottom w:val="0"/>
      <w:divBdr>
        <w:top w:val="none" w:sz="0" w:space="0" w:color="auto"/>
        <w:left w:val="none" w:sz="0" w:space="0" w:color="auto"/>
        <w:bottom w:val="none" w:sz="0" w:space="0" w:color="auto"/>
        <w:right w:val="none" w:sz="0" w:space="0" w:color="auto"/>
      </w:divBdr>
    </w:div>
    <w:div w:id="2010012486">
      <w:bodyDiv w:val="1"/>
      <w:marLeft w:val="0"/>
      <w:marRight w:val="0"/>
      <w:marTop w:val="0"/>
      <w:marBottom w:val="0"/>
      <w:divBdr>
        <w:top w:val="none" w:sz="0" w:space="0" w:color="auto"/>
        <w:left w:val="none" w:sz="0" w:space="0" w:color="auto"/>
        <w:bottom w:val="none" w:sz="0" w:space="0" w:color="auto"/>
        <w:right w:val="none" w:sz="0" w:space="0" w:color="auto"/>
      </w:divBdr>
    </w:div>
    <w:div w:id="2022318175">
      <w:bodyDiv w:val="1"/>
      <w:marLeft w:val="0"/>
      <w:marRight w:val="0"/>
      <w:marTop w:val="0"/>
      <w:marBottom w:val="0"/>
      <w:divBdr>
        <w:top w:val="none" w:sz="0" w:space="0" w:color="auto"/>
        <w:left w:val="none" w:sz="0" w:space="0" w:color="auto"/>
        <w:bottom w:val="none" w:sz="0" w:space="0" w:color="auto"/>
        <w:right w:val="none" w:sz="0" w:space="0" w:color="auto"/>
      </w:divBdr>
    </w:div>
    <w:div w:id="2028016072">
      <w:bodyDiv w:val="1"/>
      <w:marLeft w:val="0"/>
      <w:marRight w:val="0"/>
      <w:marTop w:val="0"/>
      <w:marBottom w:val="0"/>
      <w:divBdr>
        <w:top w:val="none" w:sz="0" w:space="0" w:color="auto"/>
        <w:left w:val="none" w:sz="0" w:space="0" w:color="auto"/>
        <w:bottom w:val="none" w:sz="0" w:space="0" w:color="auto"/>
        <w:right w:val="none" w:sz="0" w:space="0" w:color="auto"/>
      </w:divBdr>
    </w:div>
    <w:div w:id="2084722102">
      <w:bodyDiv w:val="1"/>
      <w:marLeft w:val="0"/>
      <w:marRight w:val="0"/>
      <w:marTop w:val="0"/>
      <w:marBottom w:val="0"/>
      <w:divBdr>
        <w:top w:val="none" w:sz="0" w:space="0" w:color="auto"/>
        <w:left w:val="none" w:sz="0" w:space="0" w:color="auto"/>
        <w:bottom w:val="none" w:sz="0" w:space="0" w:color="auto"/>
        <w:right w:val="none" w:sz="0" w:space="0" w:color="auto"/>
      </w:divBdr>
    </w:div>
    <w:div w:id="20916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70.png"/><Relationship Id="rId21" Type="http://schemas.openxmlformats.org/officeDocument/2006/relationships/footer" Target="footer6.xml"/><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header" Target="header10.xml"/><Relationship Id="rId84" Type="http://schemas.openxmlformats.org/officeDocument/2006/relationships/header" Target="header12.xml"/><Relationship Id="rId89" Type="http://schemas.openxmlformats.org/officeDocument/2006/relationships/footer" Target="footer12.xml"/><Relationship Id="rId112" Type="http://schemas.openxmlformats.org/officeDocument/2006/relationships/footer" Target="footer20.xml"/><Relationship Id="rId133" Type="http://schemas.openxmlformats.org/officeDocument/2006/relationships/image" Target="media/image77.png"/><Relationship Id="rId138" Type="http://schemas.openxmlformats.org/officeDocument/2006/relationships/image" Target="media/image82.png"/><Relationship Id="rId154" Type="http://schemas.openxmlformats.org/officeDocument/2006/relationships/image" Target="media/image91.jpeg"/><Relationship Id="rId159" Type="http://schemas.openxmlformats.org/officeDocument/2006/relationships/image" Target="media/image95.png"/><Relationship Id="rId175" Type="http://schemas.openxmlformats.org/officeDocument/2006/relationships/footer" Target="footer36.xml"/><Relationship Id="rId170" Type="http://schemas.openxmlformats.org/officeDocument/2006/relationships/footer" Target="footer34.xml"/><Relationship Id="rId16" Type="http://schemas.openxmlformats.org/officeDocument/2006/relationships/footer" Target="footer3.xml"/><Relationship Id="rId107" Type="http://schemas.openxmlformats.org/officeDocument/2006/relationships/footer" Target="footer15.xml"/><Relationship Id="rId11"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image" Target="media/image17.jpeg"/><Relationship Id="rId53" Type="http://schemas.openxmlformats.org/officeDocument/2006/relationships/header" Target="header7.xml"/><Relationship Id="rId58"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62.png"/><Relationship Id="rId123" Type="http://schemas.openxmlformats.org/officeDocument/2006/relationships/image" Target="media/image76.png"/><Relationship Id="rId128" Type="http://schemas.openxmlformats.org/officeDocument/2006/relationships/footer" Target="footer22.xml"/><Relationship Id="rId144" Type="http://schemas.openxmlformats.org/officeDocument/2006/relationships/image" Target="media/image88.png"/><Relationship Id="rId149" Type="http://schemas.openxmlformats.org/officeDocument/2006/relationships/footer" Target="footer29.xml"/><Relationship Id="rId5" Type="http://schemas.openxmlformats.org/officeDocument/2006/relationships/webSettings" Target="webSettings.xml"/><Relationship Id="rId90" Type="http://schemas.openxmlformats.org/officeDocument/2006/relationships/footer" Target="footer13.xml"/><Relationship Id="rId95" Type="http://schemas.openxmlformats.org/officeDocument/2006/relationships/image" Target="media/image54.jpeg"/><Relationship Id="rId160" Type="http://schemas.openxmlformats.org/officeDocument/2006/relationships/image" Target="media/image96.png"/><Relationship Id="rId165" Type="http://schemas.openxmlformats.org/officeDocument/2006/relationships/image" Target="media/image101.png"/><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image" Target="media/image23.jpeg"/><Relationship Id="rId48" Type="http://schemas.openxmlformats.org/officeDocument/2006/relationships/image" Target="media/image28.png"/><Relationship Id="rId64" Type="http://schemas.openxmlformats.org/officeDocument/2006/relationships/footer" Target="footer8.xml"/><Relationship Id="rId69" Type="http://schemas.openxmlformats.org/officeDocument/2006/relationships/image" Target="media/image40.jpeg"/><Relationship Id="rId113" Type="http://schemas.openxmlformats.org/officeDocument/2006/relationships/image" Target="media/image66.jpeg"/><Relationship Id="rId118" Type="http://schemas.openxmlformats.org/officeDocument/2006/relationships/image" Target="media/image71.png"/><Relationship Id="rId134" Type="http://schemas.openxmlformats.org/officeDocument/2006/relationships/image" Target="media/image78.png"/><Relationship Id="rId139" Type="http://schemas.openxmlformats.org/officeDocument/2006/relationships/image" Target="media/image83.png"/><Relationship Id="rId80" Type="http://schemas.openxmlformats.org/officeDocument/2006/relationships/image" Target="media/image50.png"/><Relationship Id="rId85" Type="http://schemas.openxmlformats.org/officeDocument/2006/relationships/footer" Target="footer11.xml"/><Relationship Id="rId150" Type="http://schemas.openxmlformats.org/officeDocument/2006/relationships/footer" Target="footer30.xml"/><Relationship Id="rId155" Type="http://schemas.openxmlformats.org/officeDocument/2006/relationships/image" Target="media/image86.jpeg"/><Relationship Id="rId171" Type="http://schemas.openxmlformats.org/officeDocument/2006/relationships/footer" Target="footer35.xml"/><Relationship Id="rId176" Type="http://schemas.openxmlformats.org/officeDocument/2006/relationships/footer" Target="footer37.xml"/><Relationship Id="rId12" Type="http://schemas.openxmlformats.org/officeDocument/2006/relationships/image" Target="media/image1.jpeg"/><Relationship Id="rId17" Type="http://schemas.openxmlformats.org/officeDocument/2006/relationships/image" Target="media/image2.jpeg"/><Relationship Id="rId33" Type="http://schemas.openxmlformats.org/officeDocument/2006/relationships/image" Target="media/image13.jpeg"/><Relationship Id="rId38" Type="http://schemas.openxmlformats.org/officeDocument/2006/relationships/image" Target="media/image18.png"/><Relationship Id="rId59" Type="http://schemas.openxmlformats.org/officeDocument/2006/relationships/image" Target="media/image37.jpeg"/><Relationship Id="rId103" Type="http://schemas.openxmlformats.org/officeDocument/2006/relationships/image" Target="media/image63.png"/><Relationship Id="rId108" Type="http://schemas.openxmlformats.org/officeDocument/2006/relationships/footer" Target="footer16.xml"/><Relationship Id="rId124" Type="http://schemas.openxmlformats.org/officeDocument/2006/relationships/header" Target="header17.xml"/><Relationship Id="rId129" Type="http://schemas.openxmlformats.org/officeDocument/2006/relationships/footer" Target="footer23.xml"/><Relationship Id="rId54" Type="http://schemas.openxmlformats.org/officeDocument/2006/relationships/footer" Target="footer7.xml"/><Relationship Id="rId70" Type="http://schemas.openxmlformats.org/officeDocument/2006/relationships/image" Target="media/image39.jpeg"/><Relationship Id="rId75" Type="http://schemas.openxmlformats.org/officeDocument/2006/relationships/image" Target="media/image45.png"/><Relationship Id="rId91" Type="http://schemas.openxmlformats.org/officeDocument/2006/relationships/footer" Target="footer14.xml"/><Relationship Id="rId96" Type="http://schemas.openxmlformats.org/officeDocument/2006/relationships/image" Target="media/image56.jpeg"/><Relationship Id="rId140" Type="http://schemas.openxmlformats.org/officeDocument/2006/relationships/image" Target="media/image84.png"/><Relationship Id="rId145" Type="http://schemas.openxmlformats.org/officeDocument/2006/relationships/image" Target="media/image89.png"/><Relationship Id="rId161" Type="http://schemas.openxmlformats.org/officeDocument/2006/relationships/image" Target="media/image97.png"/><Relationship Id="rId166"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image" Target="media/image29.png"/><Relationship Id="rId114" Type="http://schemas.openxmlformats.org/officeDocument/2006/relationships/image" Target="media/image67.jpeg"/><Relationship Id="rId119" Type="http://schemas.openxmlformats.org/officeDocument/2006/relationships/image" Target="media/image72.png"/><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jpeg"/><Relationship Id="rId65" Type="http://schemas.openxmlformats.org/officeDocument/2006/relationships/footer" Target="footer9.xml"/><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eader" Target="header13.xml"/><Relationship Id="rId94" Type="http://schemas.openxmlformats.org/officeDocument/2006/relationships/image" Target="media/image55.jpe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5.png"/><Relationship Id="rId130" Type="http://schemas.openxmlformats.org/officeDocument/2006/relationships/footer" Target="footer24.xml"/><Relationship Id="rId135" Type="http://schemas.openxmlformats.org/officeDocument/2006/relationships/image" Target="media/image79.png"/><Relationship Id="rId143" Type="http://schemas.openxmlformats.org/officeDocument/2006/relationships/image" Target="media/image87.png"/><Relationship Id="rId148" Type="http://schemas.openxmlformats.org/officeDocument/2006/relationships/footer" Target="footer28.xml"/><Relationship Id="rId151" Type="http://schemas.openxmlformats.org/officeDocument/2006/relationships/footer" Target="footer31.xml"/><Relationship Id="rId156" Type="http://schemas.openxmlformats.org/officeDocument/2006/relationships/image" Target="media/image92.jpeg"/><Relationship Id="rId164" Type="http://schemas.openxmlformats.org/officeDocument/2006/relationships/image" Target="media/image100.png"/><Relationship Id="rId169" Type="http://schemas.openxmlformats.org/officeDocument/2006/relationships/footer" Target="footer33.xm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103.jpeg"/><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image" Target="media/image19.png"/><Relationship Id="rId109" Type="http://schemas.openxmlformats.org/officeDocument/2006/relationships/footer" Target="footer17.xml"/><Relationship Id="rId34" Type="http://schemas.openxmlformats.org/officeDocument/2006/relationships/image" Target="media/image14.jpeg"/><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image" Target="media/image46.png"/><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image" Target="media/image73.png"/><Relationship Id="rId125" Type="http://schemas.openxmlformats.org/officeDocument/2006/relationships/header" Target="header18.xml"/><Relationship Id="rId141" Type="http://schemas.openxmlformats.org/officeDocument/2006/relationships/image" Target="media/image85.png"/><Relationship Id="rId146" Type="http://schemas.openxmlformats.org/officeDocument/2006/relationships/header" Target="header20.xml"/><Relationship Id="rId167"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53.jpeg"/><Relationship Id="rId162" Type="http://schemas.openxmlformats.org/officeDocument/2006/relationships/image" Target="media/image98.pn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footer" Target="footer10.xml"/><Relationship Id="rId87" Type="http://schemas.openxmlformats.org/officeDocument/2006/relationships/header" Target="header14.xml"/><Relationship Id="rId110" Type="http://schemas.openxmlformats.org/officeDocument/2006/relationships/footer" Target="footer18.xml"/><Relationship Id="rId115" Type="http://schemas.openxmlformats.org/officeDocument/2006/relationships/image" Target="media/image68.png"/><Relationship Id="rId131" Type="http://schemas.openxmlformats.org/officeDocument/2006/relationships/footer" Target="footer25.xml"/><Relationship Id="rId136" Type="http://schemas.openxmlformats.org/officeDocument/2006/relationships/image" Target="media/image80.jpeg"/><Relationship Id="rId157" Type="http://schemas.openxmlformats.org/officeDocument/2006/relationships/image" Target="media/image93.jpeg"/><Relationship Id="rId178" Type="http://schemas.openxmlformats.org/officeDocument/2006/relationships/theme" Target="theme/theme1.xml"/><Relationship Id="rId61" Type="http://schemas.openxmlformats.org/officeDocument/2006/relationships/header" Target="header8.xml"/><Relationship Id="rId82" Type="http://schemas.openxmlformats.org/officeDocument/2006/relationships/image" Target="media/image52.png"/><Relationship Id="rId152" Type="http://schemas.openxmlformats.org/officeDocument/2006/relationships/footer" Target="footer32.xml"/><Relationship Id="rId173" Type="http://schemas.openxmlformats.org/officeDocument/2006/relationships/header" Target="header23.xml"/><Relationship Id="rId19" Type="http://schemas.openxmlformats.org/officeDocument/2006/relationships/footer" Target="footer4.xml"/><Relationship Id="rId14" Type="http://schemas.openxmlformats.org/officeDocument/2006/relationships/header" Target="header5.xml"/><Relationship Id="rId30" Type="http://schemas.openxmlformats.org/officeDocument/2006/relationships/image" Target="media/image11.jpeg"/><Relationship Id="rId35" Type="http://schemas.openxmlformats.org/officeDocument/2006/relationships/image" Target="media/image15.jpeg"/><Relationship Id="rId56" Type="http://schemas.openxmlformats.org/officeDocument/2006/relationships/image" Target="media/image34.png"/><Relationship Id="rId77" Type="http://schemas.openxmlformats.org/officeDocument/2006/relationships/image" Target="media/image47.png"/><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footer" Target="footer21.xml"/><Relationship Id="rId147" Type="http://schemas.openxmlformats.org/officeDocument/2006/relationships/footer" Target="footer27.xml"/><Relationship Id="rId168" Type="http://schemas.openxmlformats.org/officeDocument/2006/relationships/header" Target="header22.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42.png"/><Relationship Id="rId98" Type="http://schemas.openxmlformats.org/officeDocument/2006/relationships/image" Target="media/image58.png"/><Relationship Id="rId121" Type="http://schemas.openxmlformats.org/officeDocument/2006/relationships/image" Target="media/image74.png"/><Relationship Id="rId142" Type="http://schemas.openxmlformats.org/officeDocument/2006/relationships/image" Target="media/image86.png"/><Relationship Id="rId163"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6.png"/><Relationship Id="rId116" Type="http://schemas.openxmlformats.org/officeDocument/2006/relationships/image" Target="media/image69.png"/><Relationship Id="rId137" Type="http://schemas.openxmlformats.org/officeDocument/2006/relationships/image" Target="media/image81.jpeg"/><Relationship Id="rId158" Type="http://schemas.openxmlformats.org/officeDocument/2006/relationships/image" Target="media/image94.png"/><Relationship Id="rId20" Type="http://schemas.openxmlformats.org/officeDocument/2006/relationships/footer" Target="footer5.xml"/><Relationship Id="rId41" Type="http://schemas.openxmlformats.org/officeDocument/2006/relationships/image" Target="media/image21.png"/><Relationship Id="rId62" Type="http://schemas.openxmlformats.org/officeDocument/2006/relationships/header" Target="header9.xml"/><Relationship Id="rId83" Type="http://schemas.openxmlformats.org/officeDocument/2006/relationships/header" Target="header11.xml"/><Relationship Id="rId88" Type="http://schemas.openxmlformats.org/officeDocument/2006/relationships/header" Target="header15.xml"/><Relationship Id="rId111" Type="http://schemas.openxmlformats.org/officeDocument/2006/relationships/footer" Target="footer19.xml"/><Relationship Id="rId132" Type="http://schemas.openxmlformats.org/officeDocument/2006/relationships/footer" Target="footer26.xml"/><Relationship Id="rId153" Type="http://schemas.openxmlformats.org/officeDocument/2006/relationships/image" Target="media/image90.jpeg"/><Relationship Id="rId174" Type="http://schemas.openxmlformats.org/officeDocument/2006/relationships/header" Target="header24.xml"/><Relationship Id="rId15" Type="http://schemas.openxmlformats.org/officeDocument/2006/relationships/footer" Target="footer2.xml"/><Relationship Id="rId36" Type="http://schemas.openxmlformats.org/officeDocument/2006/relationships/image" Target="media/image16.jpeg"/><Relationship Id="rId57" Type="http://schemas.openxmlformats.org/officeDocument/2006/relationships/image" Target="media/image35.png"/><Relationship Id="rId106" Type="http://schemas.openxmlformats.org/officeDocument/2006/relationships/header" Target="header16.xml"/><Relationship Id="rId127" Type="http://schemas.openxmlformats.org/officeDocument/2006/relationships/header" Target="header19.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0456D-D313-49CD-86F8-2B37564F3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271</Pages>
  <Words>39424</Words>
  <Characters>216834</Characters>
  <Application>Microsoft Office Word</Application>
  <DocSecurity>0</DocSecurity>
  <Lines>1806</Lines>
  <Paragraphs>511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Optelec</Company>
  <LinksUpToDate>false</LinksUpToDate>
  <CharactersWithSpaces>255747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Kloeg</dc:creator>
  <cp:keywords/>
  <dc:description/>
  <cp:lastModifiedBy>Nina Kloeg</cp:lastModifiedBy>
  <cp:revision>31</cp:revision>
  <cp:lastPrinted>2019-10-17T07:28:00Z</cp:lastPrinted>
  <dcterms:created xsi:type="dcterms:W3CDTF">2019-09-20T11:08:00Z</dcterms:created>
  <dcterms:modified xsi:type="dcterms:W3CDTF">2019-10-31T08:38:00Z</dcterms:modified>
</cp:coreProperties>
</file>